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66" w:rsidRDefault="006A6B66" w:rsidP="006A6B66">
      <w:pPr>
        <w:rPr>
          <w:rFonts w:asciiTheme="minorHAnsi" w:hAnsiTheme="minorHAnsi" w:cstheme="minorBidi"/>
          <w:color w:val="1F497D" w:themeColor="dark2"/>
        </w:rPr>
      </w:pPr>
    </w:p>
    <w:p w:rsidR="006A6B66" w:rsidRDefault="006A6B66" w:rsidP="006A6B6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09 de Julio de 2012 10:28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'jofreic@yahoo.com'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AE007C-0000167 </w:t>
      </w:r>
    </w:p>
    <w:p w:rsidR="006A6B66" w:rsidRDefault="006A6B66" w:rsidP="006A6B66"/>
    <w:p w:rsidR="006A6B66" w:rsidRDefault="006A6B66" w:rsidP="006A6B6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Sr. </w:t>
      </w:r>
      <w:r>
        <w:rPr>
          <w:rStyle w:val="style1"/>
          <w:rFonts w:ascii="Arial" w:hAnsi="Arial" w:cs="Arial"/>
          <w:color w:val="000000"/>
          <w:sz w:val="20"/>
          <w:szCs w:val="20"/>
        </w:rPr>
        <w:t>Gustavo Esteban Jofr</w:t>
      </w:r>
      <w:r>
        <w:rPr>
          <w:rStyle w:val="style1"/>
          <w:rFonts w:ascii="Arial Unicode MS" w:eastAsia="Arial Unicode MS" w:hAnsi="Arial Unicode MS" w:cs="Arial Unicode MS" w:hint="eastAsia"/>
          <w:color w:val="000000"/>
          <w:sz w:val="20"/>
          <w:szCs w:val="20"/>
        </w:rPr>
        <w:t>é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Aguilera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A6B66" w:rsidRDefault="006A6B66" w:rsidP="006A6B66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relación a su solicitud de información, en la cual indica 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Buenos d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rFonts w:ascii="Arial" w:hAnsi="Arial" w:cs="Arial"/>
          <w:i/>
          <w:iCs/>
          <w:color w:val="000000"/>
          <w:sz w:val="20"/>
          <w:szCs w:val="20"/>
        </w:rPr>
        <w:t>as, para un trabajo de investigación para mi asignatura, necesito saber datos de las siguientes áreas lo m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á</w:t>
      </w:r>
      <w:r>
        <w:rPr>
          <w:rFonts w:ascii="Arial" w:hAnsi="Arial" w:cs="Arial"/>
          <w:i/>
          <w:iCs/>
          <w:color w:val="000000"/>
          <w:sz w:val="20"/>
          <w:szCs w:val="20"/>
        </w:rPr>
        <w:t>s actualizado. 8. Aranceles de importación. Ojalá me puedan ayudar, es muy importante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sz w:val="20"/>
          <w:szCs w:val="20"/>
        </w:rPr>
        <w:t>”,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comunicamos a usted, que la información relacionada con el movimiento comercial nacional, se encuentra permanentemente disponible en la página Web de nuestro Servicio, y para el caso que necesite documentarse con respecto al tema, puede hacerlo consultando en la siguiente ruta:</w:t>
      </w:r>
    </w:p>
    <w:p w:rsidR="006A6B66" w:rsidRDefault="006A6B66" w:rsidP="006A6B66">
      <w:pPr>
        <w:ind w:firstLine="708"/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Preguntas frecuentes &gt; Preguntas frecuentes Importaciones.</w:t>
      </w:r>
    </w:p>
    <w:p w:rsidR="006A6B66" w:rsidRDefault="006A6B66" w:rsidP="006A6B66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lo anterior, y en el caso que sea necesario, lo invitamos a especificar su requerimiento de información, indicando algún producto en particular, o período de tiempo del cual necesita obtener detalle, pues debido a su generalidad sólo podemos re direccionarlo para que obtenga una orientación y un conocimiento básico de nuestro negocio, entregando de esta forma respuesta a su solicitud de la referencia. </w:t>
      </w:r>
    </w:p>
    <w:p w:rsidR="006A6B66" w:rsidRDefault="006A6B66" w:rsidP="006A6B66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A6B66" w:rsidRDefault="006A6B66" w:rsidP="006A6B6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6A6B66" w:rsidRDefault="006A6B66" w:rsidP="006A6B6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6A6B66" w:rsidRDefault="006A6B66" w:rsidP="006A6B6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A6B66" w:rsidRDefault="006A6B66" w:rsidP="006A6B6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66" w:rsidRDefault="006A6B66" w:rsidP="006A6B6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A6B66" w:rsidRDefault="006A6B66" w:rsidP="006A6B6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A6B66" w:rsidRDefault="006A6B66" w:rsidP="006A6B6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A6B66" w:rsidRDefault="006A6B66" w:rsidP="006A6B66"/>
    <w:p w:rsidR="006A6B66" w:rsidRDefault="006A6B66" w:rsidP="006A6B66"/>
    <w:p w:rsidR="00047E55" w:rsidRDefault="00047E55"/>
    <w:sectPr w:rsidR="00047E55" w:rsidSect="00047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A6B66"/>
    <w:rsid w:val="00047E55"/>
    <w:rsid w:val="006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6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6B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6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A6B66"/>
  </w:style>
  <w:style w:type="paragraph" w:styleId="Textodeglobo">
    <w:name w:val="Balloon Text"/>
    <w:basedOn w:val="Normal"/>
    <w:link w:val="TextodegloboCar"/>
    <w:uiPriority w:val="99"/>
    <w:semiHidden/>
    <w:unhideWhenUsed/>
    <w:rsid w:val="006A6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B6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5DBD.3A558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Company>Aduana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2012-07-27T14:17:00Z</dcterms:created>
  <dcterms:modified xsi:type="dcterms:W3CDTF">2012-07-27T14:18:00Z</dcterms:modified>
</cp:coreProperties>
</file>