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C0" w:rsidRDefault="00B502C0" w:rsidP="00B502C0">
      <w:pPr>
        <w:rPr>
          <w:rFonts w:asciiTheme="minorHAnsi" w:hAnsiTheme="minorHAnsi" w:cstheme="minorBidi"/>
          <w:color w:val="1F497D" w:themeColor="dark2"/>
        </w:rPr>
      </w:pPr>
    </w:p>
    <w:p w:rsidR="00B502C0" w:rsidRDefault="00B502C0" w:rsidP="00B502C0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31 de Agosto de 2012 13:28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'gerencia@kits.cl'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AE007W-0003567 </w:t>
      </w:r>
    </w:p>
    <w:p w:rsidR="00B502C0" w:rsidRDefault="00B502C0" w:rsidP="00B502C0"/>
    <w:p w:rsidR="00B502C0" w:rsidRDefault="00B502C0" w:rsidP="00B502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Rodrigo Salas Olivares</w:t>
      </w:r>
      <w:r>
        <w:rPr>
          <w:rFonts w:ascii="Arial" w:hAnsi="Arial" w:cs="Arial"/>
          <w:sz w:val="20"/>
          <w:szCs w:val="20"/>
        </w:rPr>
        <w:t>:</w:t>
      </w:r>
    </w:p>
    <w:p w:rsidR="00B502C0" w:rsidRDefault="00B502C0" w:rsidP="00B502C0">
      <w:pPr>
        <w:rPr>
          <w:rFonts w:ascii="Arial" w:hAnsi="Arial" w:cs="Arial"/>
          <w:sz w:val="20"/>
          <w:szCs w:val="20"/>
        </w:rPr>
      </w:pPr>
    </w:p>
    <w:p w:rsidR="00B502C0" w:rsidRDefault="00B502C0" w:rsidP="00B502C0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las </w:t>
      </w:r>
      <w:r>
        <w:rPr>
          <w:rFonts w:ascii="Arial" w:hAnsi="Arial" w:cs="Arial"/>
          <w:color w:val="000000"/>
          <w:sz w:val="20"/>
          <w:szCs w:val="20"/>
        </w:rPr>
        <w:t>importaciones de la glosa 38220000, por medio de dos correos electrónicos, siendo este el segundo de ellos.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B502C0" w:rsidRDefault="00B502C0" w:rsidP="00B502C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B502C0" w:rsidRDefault="00B502C0" w:rsidP="00B502C0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B502C0" w:rsidRDefault="00B502C0" w:rsidP="00B502C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B502C0" w:rsidRDefault="00B502C0" w:rsidP="00B502C0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502C0" w:rsidRDefault="00B502C0" w:rsidP="00B502C0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B502C0" w:rsidRDefault="00B502C0" w:rsidP="00B502C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2C0" w:rsidRDefault="00B502C0" w:rsidP="00B502C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502C0" w:rsidRDefault="00B502C0" w:rsidP="00B502C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502C0" w:rsidRDefault="00B502C0" w:rsidP="00B502C0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B502C0" w:rsidRDefault="00B502C0" w:rsidP="00B502C0"/>
    <w:p w:rsidR="00B502C0" w:rsidRDefault="00B502C0" w:rsidP="00B502C0"/>
    <w:p w:rsidR="00B502C0" w:rsidRDefault="00B502C0" w:rsidP="00B502C0"/>
    <w:p w:rsidR="00DF6218" w:rsidRDefault="00DF6218"/>
    <w:sectPr w:rsidR="00DF6218" w:rsidSect="00DF62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02C0"/>
    <w:rsid w:val="00B502C0"/>
    <w:rsid w:val="00DF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C0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502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02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B502C0"/>
  </w:style>
  <w:style w:type="character" w:styleId="Textoennegrita">
    <w:name w:val="Strong"/>
    <w:basedOn w:val="Fuentedeprrafopredeter"/>
    <w:uiPriority w:val="22"/>
    <w:qFormat/>
    <w:rsid w:val="00B502C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2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2C0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77C.776D52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Company>Aduana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2012-09-10T20:35:00Z</dcterms:created>
  <dcterms:modified xsi:type="dcterms:W3CDTF">2012-09-10T20:36:00Z</dcterms:modified>
</cp:coreProperties>
</file>