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5C" w:rsidRDefault="0055105C" w:rsidP="0055105C">
      <w:pPr>
        <w:rPr>
          <w:rFonts w:asciiTheme="minorHAnsi" w:hAnsiTheme="minorHAnsi" w:cstheme="minorBidi"/>
          <w:color w:val="1F497D" w:themeColor="dark2"/>
        </w:rPr>
      </w:pPr>
    </w:p>
    <w:p w:rsidR="0055105C" w:rsidRDefault="0055105C" w:rsidP="0055105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21 de Agosto de 2012 16:24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'gbustose@live.cl'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AE007W-0003535 </w:t>
      </w:r>
    </w:p>
    <w:p w:rsidR="0055105C" w:rsidRDefault="0055105C" w:rsidP="0055105C"/>
    <w:p w:rsidR="0055105C" w:rsidRDefault="0055105C" w:rsidP="0055105C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Guillermo Alexis Bustos Escobar</w:t>
      </w:r>
      <w:r>
        <w:rPr>
          <w:rFonts w:ascii="Arial" w:hAnsi="Arial" w:cs="Arial"/>
          <w:sz w:val="20"/>
          <w:szCs w:val="20"/>
        </w:rPr>
        <w:t>:</w:t>
      </w:r>
    </w:p>
    <w:p w:rsidR="0055105C" w:rsidRDefault="0055105C" w:rsidP="0055105C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Mi consulta es respecto a los Decodificadores Satelitales Libres, que se comercializaron hace bastante tiempo y que en su oportunidad fueron decomizados. Hoy en día creo que se han devuelto a sus dueños. ¿Existe alguna prohibición para comprar esos decodificadores y pasarlo posteriormente por el control aduanero de la zona franca de Iquique? Agradeciendo su pronta respuesta. Atte., Guillermo Bustos E.."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una consulta simple </w:t>
      </w:r>
      <w:r>
        <w:rPr>
          <w:rFonts w:ascii="Arial" w:hAnsi="Arial" w:cs="Arial"/>
          <w:sz w:val="20"/>
          <w:szCs w:val="20"/>
        </w:rPr>
        <w:t>que puede realizar también por medio de nuestra página Web en el link OIRS (Oficina de Informaciones, Reclamos y Sugerencias). .</w:t>
      </w:r>
    </w:p>
    <w:p w:rsidR="0055105C" w:rsidRDefault="0055105C" w:rsidP="0055105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Regional de Aduana de Iquique, donde se ocuparán particularmente de su requerimiento.</w:t>
      </w:r>
    </w:p>
    <w:p w:rsidR="0055105C" w:rsidRDefault="0055105C" w:rsidP="0055105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55105C" w:rsidRDefault="0055105C" w:rsidP="0055105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55105C" w:rsidRDefault="0055105C" w:rsidP="0055105C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55105C" w:rsidRDefault="0055105C" w:rsidP="0055105C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55105C" w:rsidRDefault="0055105C" w:rsidP="0055105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5C" w:rsidRDefault="0055105C" w:rsidP="0055105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5105C" w:rsidRDefault="0055105C" w:rsidP="0055105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5105C" w:rsidRDefault="0055105C" w:rsidP="0055105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55105C" w:rsidRDefault="0055105C" w:rsidP="0055105C"/>
    <w:p w:rsidR="0055105C" w:rsidRDefault="0055105C" w:rsidP="0055105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5105C" w:rsidRDefault="0055105C" w:rsidP="0055105C"/>
    <w:p w:rsidR="0055105C" w:rsidRDefault="0055105C" w:rsidP="0055105C"/>
    <w:p w:rsidR="0055105C" w:rsidRDefault="0055105C" w:rsidP="0055105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5105C" w:rsidRDefault="0055105C" w:rsidP="0055105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5105C" w:rsidRDefault="0055105C" w:rsidP="0055105C"/>
    <w:p w:rsidR="00024D57" w:rsidRDefault="00024D57"/>
    <w:sectPr w:rsidR="00024D57" w:rsidSect="00024D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105C"/>
    <w:rsid w:val="00024D57"/>
    <w:rsid w:val="0055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5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510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10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55105C"/>
  </w:style>
  <w:style w:type="character" w:styleId="Textoennegrita">
    <w:name w:val="Strong"/>
    <w:basedOn w:val="Fuentedeprrafopredeter"/>
    <w:uiPriority w:val="22"/>
    <w:qFormat/>
    <w:rsid w:val="0055105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0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05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7FB9.625A3A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1463</Characters>
  <Application>Microsoft Office Word</Application>
  <DocSecurity>0</DocSecurity>
  <Lines>12</Lines>
  <Paragraphs>3</Paragraphs>
  <ScaleCrop>false</ScaleCrop>
  <Company>Aduana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2012-09-10T20:05:00Z</dcterms:created>
  <dcterms:modified xsi:type="dcterms:W3CDTF">2012-09-10T20:06:00Z</dcterms:modified>
</cp:coreProperties>
</file>