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40" w:rsidRDefault="00913340" w:rsidP="00913340">
      <w:pPr>
        <w:ind w:left="-284"/>
      </w:pPr>
      <w:r>
        <w:rPr>
          <w:sz w:val="16"/>
          <w:szCs w:val="16"/>
        </w:rPr>
        <w:t xml:space="preserve">         </w:t>
      </w:r>
      <w:r w:rsidR="00665B23">
        <w:rPr>
          <w:noProof/>
          <w:lang w:val="es-CL" w:eastAsia="es-CL"/>
        </w:rPr>
        <w:drawing>
          <wp:inline distT="0" distB="0" distL="0" distR="0">
            <wp:extent cx="807720" cy="656590"/>
            <wp:effectExtent l="0" t="0" r="0"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656590"/>
                    </a:xfrm>
                    <a:prstGeom prst="rect">
                      <a:avLst/>
                    </a:prstGeom>
                    <a:noFill/>
                    <a:ln>
                      <a:noFill/>
                    </a:ln>
                  </pic:spPr>
                </pic:pic>
              </a:graphicData>
            </a:graphic>
          </wp:inline>
        </w:drawing>
      </w:r>
    </w:p>
    <w:p w:rsidR="00913340" w:rsidRDefault="00913340" w:rsidP="00913340">
      <w:pPr>
        <w:ind w:hanging="200"/>
        <w:rPr>
          <w:rFonts w:cs="Arial"/>
          <w:bCs/>
          <w:sz w:val="14"/>
          <w:szCs w:val="14"/>
        </w:rPr>
      </w:pPr>
    </w:p>
    <w:p w:rsidR="00913340" w:rsidRDefault="00913340" w:rsidP="00913340">
      <w:pPr>
        <w:rPr>
          <w:rFonts w:cs="Arial"/>
          <w:bCs/>
          <w:sz w:val="14"/>
          <w:szCs w:val="14"/>
        </w:rPr>
      </w:pPr>
      <w:r>
        <w:rPr>
          <w:rFonts w:cs="Arial"/>
          <w:bCs/>
          <w:sz w:val="14"/>
          <w:szCs w:val="14"/>
        </w:rPr>
        <w:t xml:space="preserve"> </w:t>
      </w:r>
      <w:r w:rsidRPr="00D863C6">
        <w:rPr>
          <w:rFonts w:cs="Arial"/>
          <w:bCs/>
          <w:sz w:val="14"/>
          <w:szCs w:val="14"/>
        </w:rPr>
        <w:t>SUBDIRECCIÓN TÉCNICA</w:t>
      </w:r>
    </w:p>
    <w:p w:rsidR="00913340" w:rsidRDefault="007A012B" w:rsidP="00913340">
      <w:pPr>
        <w:ind w:hanging="142"/>
        <w:rPr>
          <w:rFonts w:cs="Arial"/>
          <w:sz w:val="14"/>
          <w:szCs w:val="14"/>
        </w:rPr>
      </w:pPr>
      <w:r>
        <w:rPr>
          <w:rFonts w:cs="Arial"/>
          <w:sz w:val="14"/>
          <w:szCs w:val="14"/>
        </w:rPr>
        <w:t xml:space="preserve"> </w:t>
      </w:r>
      <w:r w:rsidR="00913340" w:rsidRPr="0029798F">
        <w:rPr>
          <w:rFonts w:cs="Arial"/>
          <w:sz w:val="14"/>
          <w:szCs w:val="14"/>
        </w:rPr>
        <w:t>DEPARTAMENTO NORMATIVO</w:t>
      </w:r>
    </w:p>
    <w:p w:rsidR="006857EE" w:rsidRPr="00913340" w:rsidRDefault="007A012B" w:rsidP="00913340">
      <w:pPr>
        <w:ind w:hanging="284"/>
        <w:rPr>
          <w:rFonts w:cs="Arial"/>
          <w:sz w:val="14"/>
          <w:szCs w:val="14"/>
        </w:rPr>
      </w:pPr>
      <w:r>
        <w:rPr>
          <w:sz w:val="14"/>
          <w:szCs w:val="14"/>
        </w:rPr>
        <w:t xml:space="preserve"> </w:t>
      </w:r>
      <w:r w:rsidR="006857EE" w:rsidRPr="00913340">
        <w:rPr>
          <w:sz w:val="14"/>
          <w:szCs w:val="14"/>
        </w:rPr>
        <w:t xml:space="preserve">SUBDEPTO. </w:t>
      </w:r>
      <w:r w:rsidR="00F87D12" w:rsidRPr="00913340">
        <w:rPr>
          <w:sz w:val="14"/>
          <w:szCs w:val="14"/>
        </w:rPr>
        <w:t>NORMAS GENERALES</w:t>
      </w:r>
    </w:p>
    <w:p w:rsidR="00465936" w:rsidRDefault="00465936" w:rsidP="002A2CBB">
      <w:pPr>
        <w:pStyle w:val="Ttulo1"/>
        <w:ind w:left="4200"/>
        <w:rPr>
          <w:rFonts w:cs="Arial"/>
          <w:sz w:val="20"/>
        </w:rPr>
      </w:pPr>
    </w:p>
    <w:p w:rsidR="005E6085" w:rsidRPr="00F96B47" w:rsidRDefault="005E6085" w:rsidP="002A2CBB">
      <w:pPr>
        <w:pStyle w:val="Ttulo1"/>
        <w:ind w:left="4200"/>
        <w:rPr>
          <w:rFonts w:ascii="Verdana" w:hAnsi="Verdana" w:cs="Arial"/>
          <w:sz w:val="20"/>
        </w:rPr>
      </w:pPr>
      <w:r w:rsidRPr="00F96B47">
        <w:rPr>
          <w:rFonts w:ascii="Verdana" w:hAnsi="Verdana" w:cs="Arial"/>
          <w:sz w:val="20"/>
        </w:rPr>
        <w:t xml:space="preserve">RESOLUCIÓN EXENTA Nº  </w:t>
      </w:r>
    </w:p>
    <w:p w:rsidR="00465936" w:rsidRPr="00F96B47" w:rsidRDefault="00465936" w:rsidP="002A2CBB">
      <w:pPr>
        <w:ind w:left="4200"/>
        <w:rPr>
          <w:rFonts w:ascii="Verdana" w:hAnsi="Verdana" w:cs="Arial"/>
          <w:b/>
          <w:bCs/>
          <w:sz w:val="20"/>
          <w:szCs w:val="20"/>
        </w:rPr>
      </w:pPr>
    </w:p>
    <w:p w:rsidR="005E6085" w:rsidRPr="00F96B47" w:rsidRDefault="005E6085" w:rsidP="002A2CBB">
      <w:pPr>
        <w:pStyle w:val="Ttulo3"/>
        <w:ind w:left="3492" w:firstLine="708"/>
        <w:rPr>
          <w:rFonts w:ascii="Verdana" w:hAnsi="Verdana"/>
        </w:rPr>
      </w:pPr>
      <w:r w:rsidRPr="00F96B47">
        <w:rPr>
          <w:rFonts w:ascii="Verdana" w:hAnsi="Verdana"/>
        </w:rPr>
        <w:t xml:space="preserve">VALPARAÍSO,  </w:t>
      </w:r>
    </w:p>
    <w:p w:rsidR="005E6085" w:rsidRPr="00F96B47" w:rsidRDefault="005E6085" w:rsidP="002A2CBB">
      <w:pPr>
        <w:rPr>
          <w:rFonts w:ascii="Verdana" w:hAnsi="Verdana" w:cs="Arial"/>
          <w:sz w:val="20"/>
          <w:szCs w:val="20"/>
        </w:rPr>
      </w:pPr>
    </w:p>
    <w:p w:rsidR="00D77687" w:rsidRPr="00F96B47" w:rsidRDefault="00D77687" w:rsidP="002A2CBB">
      <w:pPr>
        <w:pStyle w:val="Textoindependienteprimerasangra"/>
        <w:spacing w:after="0"/>
        <w:ind w:firstLine="4200"/>
        <w:jc w:val="both"/>
        <w:rPr>
          <w:rFonts w:ascii="Verdana" w:hAnsi="Verdana"/>
          <w:b/>
          <w:bCs/>
          <w:sz w:val="20"/>
          <w:szCs w:val="20"/>
        </w:rPr>
      </w:pPr>
    </w:p>
    <w:p w:rsidR="005E05C9" w:rsidRDefault="005E6085" w:rsidP="002A2CBB">
      <w:pPr>
        <w:pStyle w:val="Textoindependienteprimerasangra"/>
        <w:spacing w:after="0"/>
        <w:ind w:firstLine="4200"/>
        <w:jc w:val="both"/>
        <w:rPr>
          <w:rFonts w:ascii="Verdana" w:hAnsi="Verdana"/>
          <w:bCs/>
          <w:sz w:val="20"/>
          <w:szCs w:val="20"/>
        </w:rPr>
      </w:pPr>
      <w:r w:rsidRPr="00F96B47">
        <w:rPr>
          <w:rFonts w:ascii="Verdana" w:hAnsi="Verdana"/>
          <w:b/>
          <w:bCs/>
          <w:sz w:val="20"/>
          <w:szCs w:val="20"/>
        </w:rPr>
        <w:t>VI</w:t>
      </w:r>
      <w:r w:rsidR="00C5235C" w:rsidRPr="00F96B47">
        <w:rPr>
          <w:rFonts w:ascii="Verdana" w:hAnsi="Verdana"/>
          <w:b/>
          <w:bCs/>
          <w:sz w:val="20"/>
          <w:szCs w:val="20"/>
        </w:rPr>
        <w:t>S</w:t>
      </w:r>
      <w:r w:rsidRPr="00F96B47">
        <w:rPr>
          <w:rFonts w:ascii="Verdana" w:hAnsi="Verdana"/>
          <w:b/>
          <w:bCs/>
          <w:sz w:val="20"/>
          <w:szCs w:val="20"/>
        </w:rPr>
        <w:t>TOS:</w:t>
      </w:r>
      <w:r w:rsidR="0004318C" w:rsidRPr="00F96B47">
        <w:rPr>
          <w:rFonts w:ascii="Verdana" w:hAnsi="Verdana"/>
          <w:b/>
          <w:bCs/>
          <w:sz w:val="20"/>
          <w:szCs w:val="20"/>
        </w:rPr>
        <w:t xml:space="preserve"> </w:t>
      </w:r>
      <w:bookmarkStart w:id="0" w:name="_GoBack"/>
      <w:bookmarkEnd w:id="0"/>
      <w:r w:rsidR="005E05C9" w:rsidRPr="005E05C9">
        <w:rPr>
          <w:rFonts w:ascii="Verdana" w:hAnsi="Verdana"/>
          <w:bCs/>
          <w:sz w:val="20"/>
          <w:szCs w:val="20"/>
        </w:rPr>
        <w:t xml:space="preserve">El </w:t>
      </w:r>
      <w:r w:rsidR="005E05C9">
        <w:rPr>
          <w:rFonts w:ascii="Verdana" w:hAnsi="Verdana"/>
          <w:bCs/>
          <w:sz w:val="20"/>
          <w:szCs w:val="20"/>
        </w:rPr>
        <w:t>C</w:t>
      </w:r>
      <w:r w:rsidR="005E05C9" w:rsidRPr="005E05C9">
        <w:rPr>
          <w:rFonts w:ascii="Verdana" w:hAnsi="Verdana"/>
          <w:bCs/>
          <w:sz w:val="20"/>
          <w:szCs w:val="20"/>
        </w:rPr>
        <w:t xml:space="preserve">ompendio de Normas Aduaneras </w:t>
      </w:r>
      <w:r w:rsidR="005E05C9">
        <w:rPr>
          <w:rFonts w:ascii="Verdana" w:hAnsi="Verdana"/>
          <w:bCs/>
          <w:sz w:val="20"/>
          <w:szCs w:val="20"/>
        </w:rPr>
        <w:t xml:space="preserve">sustituido </w:t>
      </w:r>
      <w:r w:rsidR="005E05C9" w:rsidRPr="005E05C9">
        <w:rPr>
          <w:rFonts w:ascii="Verdana" w:hAnsi="Verdana"/>
          <w:bCs/>
          <w:sz w:val="20"/>
          <w:szCs w:val="20"/>
        </w:rPr>
        <w:t xml:space="preserve">mediante la Resolución N° 1300 del </w:t>
      </w:r>
      <w:r w:rsidR="005E05C9">
        <w:rPr>
          <w:rFonts w:ascii="Verdana" w:hAnsi="Verdana"/>
          <w:bCs/>
          <w:sz w:val="20"/>
          <w:szCs w:val="20"/>
        </w:rPr>
        <w:t>14 de marzo de 2006.</w:t>
      </w:r>
    </w:p>
    <w:p w:rsidR="002A2CBB" w:rsidRPr="005E05C9" w:rsidRDefault="002A2CBB" w:rsidP="002A2CBB">
      <w:pPr>
        <w:pStyle w:val="Textoindependienteprimerasangra"/>
        <w:spacing w:after="0"/>
        <w:ind w:firstLine="4200"/>
        <w:jc w:val="both"/>
        <w:rPr>
          <w:rFonts w:ascii="Verdana" w:hAnsi="Verdana"/>
          <w:bCs/>
          <w:sz w:val="20"/>
          <w:szCs w:val="20"/>
        </w:rPr>
      </w:pPr>
    </w:p>
    <w:p w:rsidR="005E6085" w:rsidRDefault="005E6085" w:rsidP="002A2CBB">
      <w:pPr>
        <w:pStyle w:val="Textoindependienteprimerasangra"/>
        <w:spacing w:after="0"/>
        <w:ind w:firstLine="4200"/>
        <w:jc w:val="both"/>
        <w:rPr>
          <w:rFonts w:ascii="Verdana" w:hAnsi="Verdana"/>
          <w:sz w:val="20"/>
          <w:szCs w:val="20"/>
        </w:rPr>
      </w:pPr>
      <w:r w:rsidRPr="00F96B47">
        <w:rPr>
          <w:rFonts w:ascii="Verdana" w:hAnsi="Verdana"/>
          <w:sz w:val="20"/>
          <w:szCs w:val="20"/>
        </w:rPr>
        <w:t>L</w:t>
      </w:r>
      <w:r w:rsidR="00F87D12" w:rsidRPr="00F96B47">
        <w:rPr>
          <w:rFonts w:ascii="Verdana" w:hAnsi="Verdana"/>
          <w:sz w:val="20"/>
          <w:szCs w:val="20"/>
        </w:rPr>
        <w:t>a Resolución N° 6548 del 23 de diciembre de 2010, mediante la cual se aprobaron las normas sobre la Presentación Electrónica de las Declaraciones de Tránsito, Transbordo y Redestinaci</w:t>
      </w:r>
      <w:r w:rsidR="00D77687" w:rsidRPr="00F96B47">
        <w:rPr>
          <w:rFonts w:ascii="Verdana" w:hAnsi="Verdana"/>
          <w:sz w:val="20"/>
          <w:szCs w:val="20"/>
        </w:rPr>
        <w:t>ón</w:t>
      </w:r>
      <w:r w:rsidR="005E05C9">
        <w:rPr>
          <w:rFonts w:ascii="Verdana" w:hAnsi="Verdana"/>
          <w:sz w:val="20"/>
          <w:szCs w:val="20"/>
        </w:rPr>
        <w:t xml:space="preserve"> y puso en vigencia </w:t>
      </w:r>
      <w:r w:rsidR="005E05C9" w:rsidRPr="00F96B47">
        <w:rPr>
          <w:rFonts w:ascii="Verdana" w:hAnsi="Verdana"/>
          <w:sz w:val="20"/>
          <w:szCs w:val="20"/>
        </w:rPr>
        <w:t>la tramitación electrónica de estas destinaciones aduaneras en las Aduanas de Valparaíso, San Antonio, Metropolitana y Los Andes, a partir del 28 de diciembre de 2010.</w:t>
      </w:r>
      <w:r w:rsidR="00F87D12" w:rsidRPr="00F96B47">
        <w:rPr>
          <w:rFonts w:ascii="Verdana" w:hAnsi="Verdana"/>
          <w:sz w:val="20"/>
          <w:szCs w:val="20"/>
        </w:rPr>
        <w:t xml:space="preserve"> </w:t>
      </w:r>
      <w:r w:rsidRPr="00F96B47">
        <w:rPr>
          <w:rFonts w:ascii="Verdana" w:hAnsi="Verdana"/>
          <w:sz w:val="20"/>
          <w:szCs w:val="20"/>
        </w:rPr>
        <w:t xml:space="preserve"> </w:t>
      </w:r>
    </w:p>
    <w:p w:rsidR="002A2CBB" w:rsidRPr="00F96B47" w:rsidRDefault="002A2CBB" w:rsidP="002A2CBB">
      <w:pPr>
        <w:pStyle w:val="Textoindependienteprimerasangra"/>
        <w:spacing w:after="0"/>
        <w:ind w:firstLine="4200"/>
        <w:jc w:val="both"/>
        <w:rPr>
          <w:rFonts w:ascii="Verdana" w:hAnsi="Verdana"/>
          <w:sz w:val="20"/>
          <w:szCs w:val="20"/>
        </w:rPr>
      </w:pPr>
    </w:p>
    <w:p w:rsidR="002714C0" w:rsidRPr="00F96B47" w:rsidRDefault="00D77687" w:rsidP="002A2CBB">
      <w:pPr>
        <w:pStyle w:val="Sangra3detindependiente"/>
        <w:jc w:val="both"/>
        <w:rPr>
          <w:rFonts w:ascii="Verdana" w:hAnsi="Verdana"/>
          <w:sz w:val="20"/>
          <w:szCs w:val="20"/>
        </w:rPr>
      </w:pPr>
      <w:r w:rsidRPr="00F96B47">
        <w:rPr>
          <w:rFonts w:ascii="Verdana" w:hAnsi="Verdana" w:cs="Arial"/>
          <w:sz w:val="20"/>
          <w:szCs w:val="20"/>
        </w:rPr>
        <w:t>La</w:t>
      </w:r>
      <w:r w:rsidR="002714C0" w:rsidRPr="00F96B47">
        <w:rPr>
          <w:rFonts w:ascii="Verdana" w:hAnsi="Verdana" w:cs="Arial"/>
          <w:sz w:val="20"/>
          <w:szCs w:val="20"/>
        </w:rPr>
        <w:t xml:space="preserve">s Resoluciones N° </w:t>
      </w:r>
      <w:r w:rsidR="002714C0" w:rsidRPr="00F96B47">
        <w:rPr>
          <w:rFonts w:ascii="Verdana" w:hAnsi="Verdana"/>
          <w:sz w:val="20"/>
          <w:szCs w:val="20"/>
        </w:rPr>
        <w:t>5833 de</w:t>
      </w:r>
      <w:r w:rsidR="005E05C9">
        <w:rPr>
          <w:rFonts w:ascii="Verdana" w:hAnsi="Verdana"/>
          <w:sz w:val="20"/>
          <w:szCs w:val="20"/>
        </w:rPr>
        <w:t xml:space="preserve">l 17 </w:t>
      </w:r>
      <w:r w:rsidR="001B3C50">
        <w:rPr>
          <w:rFonts w:ascii="Verdana" w:hAnsi="Verdana"/>
          <w:sz w:val="20"/>
          <w:szCs w:val="20"/>
        </w:rPr>
        <w:t>de octubre de</w:t>
      </w:r>
      <w:r w:rsidR="002714C0" w:rsidRPr="00F96B47">
        <w:rPr>
          <w:rFonts w:ascii="Verdana" w:hAnsi="Verdana"/>
          <w:sz w:val="20"/>
          <w:szCs w:val="20"/>
        </w:rPr>
        <w:t xml:space="preserve"> 2011</w:t>
      </w:r>
      <w:r w:rsidR="005E05C9">
        <w:rPr>
          <w:rFonts w:ascii="Verdana" w:hAnsi="Verdana"/>
          <w:sz w:val="20"/>
          <w:szCs w:val="20"/>
        </w:rPr>
        <w:t xml:space="preserve">; </w:t>
      </w:r>
      <w:r w:rsidRPr="00F96B47">
        <w:rPr>
          <w:rFonts w:ascii="Verdana" w:hAnsi="Verdana" w:cs="Arial"/>
          <w:sz w:val="20"/>
          <w:szCs w:val="20"/>
        </w:rPr>
        <w:t xml:space="preserve">N° </w:t>
      </w:r>
      <w:r w:rsidR="00DC035B" w:rsidRPr="00F96B47">
        <w:rPr>
          <w:rFonts w:ascii="Verdana" w:hAnsi="Verdana"/>
          <w:sz w:val="20"/>
          <w:szCs w:val="20"/>
        </w:rPr>
        <w:t>6473</w:t>
      </w:r>
      <w:r w:rsidR="002714C0" w:rsidRPr="00F96B47">
        <w:rPr>
          <w:rFonts w:ascii="Verdana" w:hAnsi="Verdana"/>
          <w:sz w:val="20"/>
          <w:szCs w:val="20"/>
        </w:rPr>
        <w:t xml:space="preserve"> del </w:t>
      </w:r>
      <w:r w:rsidR="00DC035B" w:rsidRPr="00F96B47">
        <w:rPr>
          <w:rFonts w:ascii="Verdana" w:hAnsi="Verdana"/>
          <w:sz w:val="20"/>
          <w:szCs w:val="20"/>
        </w:rPr>
        <w:t>11</w:t>
      </w:r>
      <w:r w:rsidR="001B3C50">
        <w:rPr>
          <w:rFonts w:ascii="Verdana" w:hAnsi="Verdana"/>
          <w:sz w:val="20"/>
          <w:szCs w:val="20"/>
        </w:rPr>
        <w:t xml:space="preserve"> de noviembre de </w:t>
      </w:r>
      <w:r w:rsidR="00DC035B" w:rsidRPr="00F96B47">
        <w:rPr>
          <w:rFonts w:ascii="Verdana" w:hAnsi="Verdana"/>
          <w:sz w:val="20"/>
          <w:szCs w:val="20"/>
        </w:rPr>
        <w:t>2011</w:t>
      </w:r>
      <w:r w:rsidR="002714C0" w:rsidRPr="00F96B47">
        <w:rPr>
          <w:rFonts w:ascii="Verdana" w:hAnsi="Verdana"/>
          <w:sz w:val="20"/>
          <w:szCs w:val="20"/>
        </w:rPr>
        <w:t xml:space="preserve"> </w:t>
      </w:r>
      <w:r w:rsidR="005E05C9">
        <w:rPr>
          <w:rFonts w:ascii="Verdana" w:hAnsi="Verdana"/>
          <w:sz w:val="20"/>
          <w:szCs w:val="20"/>
        </w:rPr>
        <w:t xml:space="preserve">y N° 8630 del 31 de octubre de 2012, </w:t>
      </w:r>
      <w:r w:rsidR="002714C0" w:rsidRPr="00F96B47">
        <w:rPr>
          <w:rFonts w:ascii="Verdana" w:hAnsi="Verdana"/>
          <w:sz w:val="20"/>
          <w:szCs w:val="20"/>
        </w:rPr>
        <w:t>que complementaron la Resolución 6548 de 2010</w:t>
      </w:r>
      <w:r w:rsidR="005E05C9">
        <w:rPr>
          <w:rFonts w:ascii="Verdana" w:hAnsi="Verdana"/>
          <w:sz w:val="20"/>
          <w:szCs w:val="20"/>
        </w:rPr>
        <w:t>, incorporando la tramitación electrónica de las DTI en el resto de las Aduanas del país</w:t>
      </w:r>
      <w:r w:rsidR="002714C0" w:rsidRPr="00F96B47">
        <w:rPr>
          <w:rFonts w:ascii="Verdana" w:hAnsi="Verdana"/>
          <w:sz w:val="20"/>
          <w:szCs w:val="20"/>
        </w:rPr>
        <w:t>.</w:t>
      </w:r>
    </w:p>
    <w:p w:rsidR="00DC035B" w:rsidRDefault="00DC035B" w:rsidP="002A2CBB">
      <w:pPr>
        <w:pStyle w:val="Sangra3detindependiente"/>
        <w:jc w:val="both"/>
        <w:rPr>
          <w:rFonts w:ascii="Verdana" w:hAnsi="Verdana"/>
          <w:sz w:val="20"/>
          <w:szCs w:val="20"/>
        </w:rPr>
      </w:pPr>
    </w:p>
    <w:p w:rsidR="005E05C9" w:rsidRDefault="005E05C9" w:rsidP="002A2CBB">
      <w:pPr>
        <w:pStyle w:val="Sangra3detindependiente"/>
        <w:jc w:val="both"/>
        <w:rPr>
          <w:rFonts w:ascii="Verdana" w:hAnsi="Verdana"/>
          <w:sz w:val="20"/>
          <w:szCs w:val="20"/>
        </w:rPr>
      </w:pPr>
      <w:r>
        <w:rPr>
          <w:rFonts w:ascii="Verdana" w:hAnsi="Verdana"/>
          <w:sz w:val="20"/>
          <w:szCs w:val="20"/>
        </w:rPr>
        <w:t>La Resolución N° 6473 del 11 de noviembre de 2011, que introdujo algunas modificaciones a la Resolución N° 6548 de 2010.</w:t>
      </w:r>
    </w:p>
    <w:p w:rsidR="005E05C9" w:rsidRPr="00F96B47" w:rsidRDefault="005E05C9" w:rsidP="002A2CBB">
      <w:pPr>
        <w:pStyle w:val="Sangra3detindependiente"/>
        <w:jc w:val="both"/>
        <w:rPr>
          <w:rFonts w:ascii="Verdana" w:hAnsi="Verdana"/>
          <w:sz w:val="20"/>
          <w:szCs w:val="20"/>
        </w:rPr>
      </w:pPr>
    </w:p>
    <w:p w:rsidR="00B85523" w:rsidRPr="00F96B47" w:rsidRDefault="00B85523" w:rsidP="002A2CBB">
      <w:pPr>
        <w:pStyle w:val="Sangra3detindependiente"/>
        <w:jc w:val="both"/>
        <w:rPr>
          <w:rFonts w:ascii="Verdana" w:hAnsi="Verdana" w:cs="Arial"/>
          <w:sz w:val="20"/>
          <w:szCs w:val="20"/>
        </w:rPr>
      </w:pPr>
    </w:p>
    <w:p w:rsidR="00CA7091" w:rsidRDefault="005E6085" w:rsidP="002A2CBB">
      <w:pPr>
        <w:pStyle w:val="Textoindependienteprimerasangra"/>
        <w:spacing w:after="0"/>
        <w:ind w:firstLine="4200"/>
        <w:jc w:val="both"/>
        <w:rPr>
          <w:rFonts w:ascii="Verdana" w:hAnsi="Verdana"/>
          <w:sz w:val="20"/>
          <w:szCs w:val="20"/>
        </w:rPr>
      </w:pPr>
      <w:r w:rsidRPr="00F96B47">
        <w:rPr>
          <w:rFonts w:ascii="Verdana" w:hAnsi="Verdana"/>
          <w:b/>
          <w:bCs/>
          <w:sz w:val="20"/>
          <w:szCs w:val="20"/>
        </w:rPr>
        <w:t>CONSIDERANDO:</w:t>
      </w:r>
      <w:r w:rsidR="00CA7091">
        <w:rPr>
          <w:rFonts w:ascii="Verdana" w:hAnsi="Verdana"/>
          <w:b/>
          <w:bCs/>
          <w:sz w:val="20"/>
          <w:szCs w:val="20"/>
        </w:rPr>
        <w:t xml:space="preserve"> </w:t>
      </w:r>
      <w:r w:rsidR="00CA7091">
        <w:rPr>
          <w:rFonts w:ascii="Verdana" w:hAnsi="Verdana"/>
          <w:sz w:val="20"/>
          <w:szCs w:val="20"/>
        </w:rPr>
        <w:t>Que, actualmente, a nivel nacional, la p</w:t>
      </w:r>
      <w:r w:rsidR="00CA7091" w:rsidRPr="00F96B47">
        <w:rPr>
          <w:rFonts w:ascii="Verdana" w:hAnsi="Verdana"/>
          <w:sz w:val="20"/>
          <w:szCs w:val="20"/>
        </w:rPr>
        <w:t>resentación de las Declaraciones de Tránsito, Transbordo y Redestinación</w:t>
      </w:r>
      <w:r w:rsidR="00CA7091">
        <w:rPr>
          <w:rFonts w:ascii="Verdana" w:hAnsi="Verdana"/>
          <w:sz w:val="20"/>
          <w:szCs w:val="20"/>
        </w:rPr>
        <w:t xml:space="preserve"> debe realizarse por vía electrónica, a través del formulario Declaración de Tránsito Interno, DTI, conforme a los procedimientos establecidos en la Resolución N° 6548 de 2010 y sus modificaciones</w:t>
      </w:r>
      <w:r w:rsidR="00E113DA">
        <w:rPr>
          <w:rFonts w:ascii="Verdana" w:hAnsi="Verdana"/>
          <w:sz w:val="20"/>
          <w:szCs w:val="20"/>
        </w:rPr>
        <w:t>.</w:t>
      </w:r>
    </w:p>
    <w:p w:rsidR="002A2CBB" w:rsidRDefault="002A2CBB" w:rsidP="002A2CBB">
      <w:pPr>
        <w:pStyle w:val="Textoindependienteprimerasangra"/>
        <w:spacing w:after="0"/>
        <w:ind w:firstLine="4200"/>
        <w:jc w:val="both"/>
        <w:rPr>
          <w:rFonts w:ascii="Verdana" w:hAnsi="Verdana"/>
          <w:sz w:val="20"/>
          <w:szCs w:val="20"/>
        </w:rPr>
      </w:pPr>
    </w:p>
    <w:p w:rsidR="00CA7091" w:rsidRDefault="00CA7091" w:rsidP="002A2CBB">
      <w:pPr>
        <w:pStyle w:val="Textoindependienteprimerasangra"/>
        <w:spacing w:after="0"/>
        <w:ind w:firstLine="4200"/>
        <w:jc w:val="both"/>
        <w:rPr>
          <w:rFonts w:ascii="Verdana" w:hAnsi="Verdana"/>
          <w:sz w:val="20"/>
          <w:szCs w:val="20"/>
        </w:rPr>
      </w:pPr>
      <w:r w:rsidRPr="00F96B47">
        <w:rPr>
          <w:rFonts w:ascii="Verdana" w:hAnsi="Verdana"/>
          <w:sz w:val="20"/>
          <w:szCs w:val="20"/>
        </w:rPr>
        <w:t xml:space="preserve">Que </w:t>
      </w:r>
      <w:r>
        <w:rPr>
          <w:rFonts w:ascii="Verdana" w:hAnsi="Verdana"/>
          <w:sz w:val="20"/>
          <w:szCs w:val="20"/>
        </w:rPr>
        <w:t>las normas asociadas a la tramitación de las operaciones de Tránsito, Transbordo y Redestinación están contenidas en los numerales 19, 20 y 21 del Capítulo III del Compendio de Normas Aduaneras.</w:t>
      </w:r>
    </w:p>
    <w:p w:rsidR="002A2CBB" w:rsidRDefault="002A2CBB" w:rsidP="002A2CBB">
      <w:pPr>
        <w:pStyle w:val="Textoindependienteprimerasangra"/>
        <w:spacing w:after="0"/>
        <w:ind w:firstLine="4200"/>
        <w:jc w:val="both"/>
        <w:rPr>
          <w:rFonts w:ascii="Verdana" w:hAnsi="Verdana"/>
          <w:sz w:val="20"/>
          <w:szCs w:val="20"/>
        </w:rPr>
      </w:pPr>
    </w:p>
    <w:p w:rsidR="00CB1026" w:rsidRDefault="00CA7091" w:rsidP="002A2CBB">
      <w:pPr>
        <w:pStyle w:val="Textoindependienteprimerasangra"/>
        <w:spacing w:after="0"/>
        <w:ind w:firstLine="4200"/>
        <w:jc w:val="both"/>
        <w:rPr>
          <w:rFonts w:ascii="Verdana" w:hAnsi="Verdana"/>
          <w:sz w:val="20"/>
          <w:szCs w:val="20"/>
        </w:rPr>
      </w:pPr>
      <w:r>
        <w:rPr>
          <w:rFonts w:ascii="Verdana" w:hAnsi="Verdana"/>
          <w:sz w:val="20"/>
          <w:szCs w:val="20"/>
        </w:rPr>
        <w:t xml:space="preserve">Que, es necesario actualizar el Compendio de Normas Aduaneras en base al procedimiento de tramitación electrónica de estas destinaciones aduaneras, </w:t>
      </w:r>
      <w:r w:rsidR="00604F7D">
        <w:rPr>
          <w:rFonts w:ascii="Verdana" w:hAnsi="Verdana"/>
          <w:sz w:val="20"/>
          <w:szCs w:val="20"/>
        </w:rPr>
        <w:t>lo que involucra la modificación del Capítulo III y del Anexo N° 33 del mismo texto</w:t>
      </w:r>
      <w:r w:rsidR="00CB1026">
        <w:rPr>
          <w:rFonts w:ascii="Verdana" w:hAnsi="Verdana"/>
          <w:sz w:val="20"/>
          <w:szCs w:val="20"/>
        </w:rPr>
        <w:t>.</w:t>
      </w:r>
    </w:p>
    <w:p w:rsidR="00E113DA" w:rsidRDefault="00E113DA" w:rsidP="00E113DA">
      <w:pPr>
        <w:pStyle w:val="Textoindependienteprimerasangra"/>
        <w:spacing w:after="0"/>
        <w:ind w:firstLine="4200"/>
        <w:jc w:val="both"/>
        <w:rPr>
          <w:rFonts w:ascii="Verdana" w:hAnsi="Verdana"/>
          <w:color w:val="0070C0"/>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Que, además de lo anterior, se ha estimado necesario modificar las instrucciones respecto al procedimiento para la aceptación de las Solicitudes de Prórroga de las DTI, con el objeto de que</w:t>
      </w:r>
      <w:r w:rsidR="008E1663" w:rsidRPr="00E253B3">
        <w:rPr>
          <w:rFonts w:ascii="Verdana" w:hAnsi="Verdana"/>
          <w:sz w:val="20"/>
          <w:szCs w:val="20"/>
        </w:rPr>
        <w:t xml:space="preserve"> en todos los casos, en forma previa </w:t>
      </w:r>
      <w:r w:rsidRPr="00E253B3">
        <w:rPr>
          <w:rFonts w:ascii="Verdana" w:hAnsi="Verdana"/>
          <w:sz w:val="20"/>
          <w:szCs w:val="20"/>
        </w:rPr>
        <w:t>sean analizadas por un funcionario de Aduana, en lugar de autorizar su aprobación en forma automática por el sistema, como contemplaba el procedimiento actual, en que se otorgaba en forma automática</w:t>
      </w:r>
      <w:r w:rsidR="008E1663" w:rsidRPr="00E253B3">
        <w:rPr>
          <w:rFonts w:ascii="Verdana" w:hAnsi="Verdana"/>
          <w:sz w:val="20"/>
          <w:szCs w:val="20"/>
        </w:rPr>
        <w:t xml:space="preserve"> </w:t>
      </w:r>
      <w:r w:rsidRPr="00E253B3">
        <w:rPr>
          <w:rFonts w:ascii="Verdana" w:hAnsi="Verdana"/>
          <w:sz w:val="20"/>
          <w:szCs w:val="20"/>
        </w:rPr>
        <w:t xml:space="preserve">cuando se trataba de la primera solicitud y se solicitaba una prórroga igual o inferior al plazo otorgado en la respectiva DTI. </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 xml:space="preserve">Que, asimismo, se ha considerado conveniente que las Solicitudes de </w:t>
      </w:r>
      <w:r w:rsidR="008E1663" w:rsidRPr="00E253B3">
        <w:rPr>
          <w:rFonts w:ascii="Verdana" w:hAnsi="Verdana"/>
          <w:sz w:val="20"/>
          <w:szCs w:val="20"/>
        </w:rPr>
        <w:t>A</w:t>
      </w:r>
      <w:r w:rsidRPr="00E253B3">
        <w:rPr>
          <w:rFonts w:ascii="Verdana" w:hAnsi="Verdana"/>
          <w:sz w:val="20"/>
          <w:szCs w:val="20"/>
        </w:rPr>
        <w:t>nulación de una DTI sean presentadas en forma manual ante la Aduana de tramitación de la misma, en lugar de permitir su presentación por vía electrónica.</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t xml:space="preserve">Que, se ha considerado necesario modificar el procedimiento para la tramitación de un Tránsito o Transbordo Global, en el sentido que </w:t>
      </w:r>
      <w:r w:rsidR="008E1663" w:rsidRPr="00E253B3">
        <w:rPr>
          <w:rFonts w:ascii="Verdana" w:hAnsi="Verdana"/>
          <w:sz w:val="20"/>
          <w:szCs w:val="20"/>
        </w:rPr>
        <w:t xml:space="preserve">para aceptar este tipo de operación </w:t>
      </w:r>
      <w:r w:rsidRPr="00E253B3">
        <w:rPr>
          <w:rFonts w:ascii="Verdana" w:hAnsi="Verdana"/>
          <w:sz w:val="20"/>
          <w:szCs w:val="20"/>
        </w:rPr>
        <w:t>se deberá contar previamente con una autorización del Director Regional o Administrador de la Aduana de tramitación de la DTI.</w:t>
      </w:r>
    </w:p>
    <w:p w:rsidR="00E113DA" w:rsidRPr="00E253B3" w:rsidRDefault="00E113DA" w:rsidP="00E113DA">
      <w:pPr>
        <w:pStyle w:val="Textoindependienteprimerasangra"/>
        <w:spacing w:after="0"/>
        <w:ind w:firstLine="4200"/>
        <w:jc w:val="both"/>
        <w:rPr>
          <w:rFonts w:ascii="Verdana" w:hAnsi="Verdana"/>
          <w:sz w:val="20"/>
          <w:szCs w:val="20"/>
        </w:rPr>
      </w:pPr>
    </w:p>
    <w:p w:rsidR="00E113DA" w:rsidRPr="00E253B3" w:rsidRDefault="00E113DA" w:rsidP="00E113DA">
      <w:pPr>
        <w:pStyle w:val="Textoindependienteprimerasangra"/>
        <w:spacing w:after="0"/>
        <w:ind w:firstLine="4200"/>
        <w:jc w:val="both"/>
        <w:rPr>
          <w:rFonts w:ascii="Verdana" w:hAnsi="Verdana"/>
          <w:sz w:val="20"/>
          <w:szCs w:val="20"/>
        </w:rPr>
      </w:pPr>
      <w:r w:rsidRPr="00E253B3">
        <w:rPr>
          <w:rFonts w:ascii="Verdana" w:hAnsi="Verdana"/>
          <w:sz w:val="20"/>
          <w:szCs w:val="20"/>
        </w:rPr>
        <w:lastRenderedPageBreak/>
        <w:t xml:space="preserve">Que, tratándose de tráfico aéreo, se ha considerado necesario reemplazar el formulario “Acta de Despacho de Mercancías en Tránsito” y el procedimiento asociado, </w:t>
      </w:r>
      <w:r w:rsidR="005817BC" w:rsidRPr="00E253B3">
        <w:rPr>
          <w:rFonts w:ascii="Verdana" w:hAnsi="Verdana"/>
          <w:sz w:val="20"/>
          <w:szCs w:val="20"/>
        </w:rPr>
        <w:t xml:space="preserve">contemplado en el Anexo N° 82 del Compendio de Normas Aduaneras </w:t>
      </w:r>
      <w:r w:rsidRPr="00E253B3">
        <w:rPr>
          <w:rFonts w:ascii="Verdana" w:hAnsi="Verdana"/>
          <w:sz w:val="20"/>
          <w:szCs w:val="20"/>
        </w:rPr>
        <w:t>y reemplazarlo por una DTI Global, conforme a las instrucciones que se establecen en esta Resolución y</w:t>
      </w:r>
      <w:r w:rsidR="008E1663" w:rsidRPr="00E253B3">
        <w:rPr>
          <w:rFonts w:ascii="Verdana" w:hAnsi="Verdana"/>
          <w:sz w:val="20"/>
          <w:szCs w:val="20"/>
        </w:rPr>
        <w:t>,</w:t>
      </w:r>
    </w:p>
    <w:p w:rsidR="005817BC" w:rsidRPr="00E253B3" w:rsidRDefault="005817BC" w:rsidP="00E113DA">
      <w:pPr>
        <w:pStyle w:val="Textoindependienteprimerasangra"/>
        <w:spacing w:after="0"/>
        <w:ind w:firstLine="4200"/>
        <w:jc w:val="both"/>
        <w:rPr>
          <w:rFonts w:ascii="Verdana" w:hAnsi="Verdana"/>
          <w:sz w:val="20"/>
          <w:szCs w:val="20"/>
        </w:rPr>
      </w:pPr>
    </w:p>
    <w:p w:rsidR="00CB1026" w:rsidRPr="00E253B3" w:rsidRDefault="00CB1026" w:rsidP="002A2CBB">
      <w:pPr>
        <w:pStyle w:val="Textoindependienteprimerasangra"/>
        <w:spacing w:after="0"/>
        <w:ind w:firstLine="4200"/>
        <w:jc w:val="both"/>
        <w:rPr>
          <w:rFonts w:ascii="Verdana" w:hAnsi="Verdana"/>
          <w:sz w:val="20"/>
          <w:szCs w:val="20"/>
        </w:rPr>
      </w:pPr>
    </w:p>
    <w:p w:rsidR="00B21818" w:rsidRPr="00E253B3" w:rsidRDefault="005E6085" w:rsidP="002A2CBB">
      <w:pPr>
        <w:pStyle w:val="Textoindependienteprimerasangra"/>
        <w:spacing w:after="0"/>
        <w:ind w:firstLine="4200"/>
        <w:jc w:val="both"/>
        <w:rPr>
          <w:rFonts w:ascii="Verdana" w:hAnsi="Verdana"/>
          <w:b/>
          <w:bCs/>
          <w:sz w:val="20"/>
          <w:szCs w:val="20"/>
        </w:rPr>
      </w:pPr>
      <w:r w:rsidRPr="00E253B3">
        <w:rPr>
          <w:rFonts w:ascii="Verdana" w:hAnsi="Verdana"/>
          <w:b/>
          <w:bCs/>
          <w:sz w:val="20"/>
          <w:szCs w:val="20"/>
        </w:rPr>
        <w:t>TENIENDO PRESENTE</w:t>
      </w:r>
      <w:r w:rsidRPr="00E253B3">
        <w:rPr>
          <w:rFonts w:ascii="Verdana" w:hAnsi="Verdana"/>
          <w:sz w:val="20"/>
          <w:szCs w:val="20"/>
        </w:rPr>
        <w:t xml:space="preserve">,  lo dispuesto por los artículos 5, 35 y siguientes,  71,  75 y 76 de la Ordenanza de Aduanas y el artículo 4º números 7 y 8 </w:t>
      </w:r>
      <w:r w:rsidR="00B21818" w:rsidRPr="00E253B3">
        <w:rPr>
          <w:rFonts w:ascii="Verdana" w:hAnsi="Verdana"/>
          <w:sz w:val="20"/>
          <w:szCs w:val="20"/>
        </w:rPr>
        <w:t xml:space="preserve">del D.F.L. N ° 329  de 1979, sobre Estatuto Orgánico del Servicio Nacional de Aduanas, dicto la siguiente: </w:t>
      </w:r>
    </w:p>
    <w:p w:rsidR="003E608D" w:rsidRPr="00E253B3" w:rsidRDefault="003E608D" w:rsidP="002A2CBB">
      <w:pPr>
        <w:ind w:firstLine="4200"/>
        <w:jc w:val="both"/>
        <w:rPr>
          <w:rFonts w:ascii="Verdana" w:hAnsi="Verdana" w:cs="Arial"/>
          <w:b/>
          <w:bCs/>
          <w:spacing w:val="20"/>
          <w:sz w:val="20"/>
          <w:szCs w:val="20"/>
        </w:rPr>
      </w:pPr>
    </w:p>
    <w:p w:rsidR="00960E42" w:rsidRPr="00E253B3" w:rsidRDefault="00960E42" w:rsidP="002A2CBB">
      <w:pPr>
        <w:ind w:firstLine="4200"/>
        <w:jc w:val="both"/>
        <w:rPr>
          <w:rFonts w:ascii="Verdana" w:hAnsi="Verdana" w:cs="Arial"/>
          <w:b/>
          <w:bCs/>
          <w:spacing w:val="20"/>
          <w:sz w:val="20"/>
          <w:szCs w:val="20"/>
        </w:rPr>
      </w:pPr>
    </w:p>
    <w:p w:rsidR="002A2CBB" w:rsidRPr="00F96B47" w:rsidRDefault="002A2CBB" w:rsidP="002A2CBB">
      <w:pPr>
        <w:ind w:firstLine="4200"/>
        <w:jc w:val="both"/>
        <w:rPr>
          <w:rFonts w:ascii="Verdana" w:hAnsi="Verdana" w:cs="Arial"/>
          <w:b/>
          <w:bCs/>
          <w:spacing w:val="20"/>
          <w:sz w:val="20"/>
          <w:szCs w:val="20"/>
        </w:rPr>
      </w:pPr>
    </w:p>
    <w:p w:rsidR="005E6085" w:rsidRDefault="005E6085" w:rsidP="002A2CBB">
      <w:pPr>
        <w:pStyle w:val="Ttulo3"/>
        <w:jc w:val="center"/>
        <w:rPr>
          <w:rFonts w:ascii="Verdana" w:hAnsi="Verdana"/>
          <w:sz w:val="24"/>
          <w:szCs w:val="24"/>
        </w:rPr>
      </w:pPr>
      <w:r w:rsidRPr="00F96B47">
        <w:rPr>
          <w:rFonts w:ascii="Verdana" w:hAnsi="Verdana"/>
          <w:sz w:val="24"/>
          <w:szCs w:val="24"/>
        </w:rPr>
        <w:t>RES</w:t>
      </w:r>
      <w:r w:rsidR="0004318C" w:rsidRPr="00F96B47">
        <w:rPr>
          <w:rFonts w:ascii="Verdana" w:hAnsi="Verdana"/>
          <w:sz w:val="24"/>
          <w:szCs w:val="24"/>
        </w:rPr>
        <w:t>OLUCION</w:t>
      </w:r>
    </w:p>
    <w:p w:rsidR="002C0D20" w:rsidRPr="002C0D20" w:rsidRDefault="002C0D20" w:rsidP="002C0D20"/>
    <w:p w:rsidR="0004318C" w:rsidRPr="00F96B47" w:rsidRDefault="0004318C" w:rsidP="002A2CBB">
      <w:pPr>
        <w:ind w:firstLine="3960"/>
        <w:jc w:val="both"/>
        <w:rPr>
          <w:rFonts w:ascii="Verdana" w:hAnsi="Verdana" w:cs="Arial"/>
          <w:sz w:val="20"/>
          <w:szCs w:val="20"/>
        </w:rPr>
      </w:pPr>
    </w:p>
    <w:p w:rsidR="007A012B" w:rsidRPr="00604F7D" w:rsidRDefault="007A012B" w:rsidP="00157F49">
      <w:pPr>
        <w:pStyle w:val="Sangra2detindependiente"/>
        <w:numPr>
          <w:ilvl w:val="0"/>
          <w:numId w:val="17"/>
        </w:numPr>
        <w:ind w:left="284" w:hanging="284"/>
        <w:rPr>
          <w:rStyle w:val="Textoennegrita"/>
          <w:rFonts w:ascii="Verdana" w:hAnsi="Verdana" w:cs="Arial"/>
          <w:b w:val="0"/>
          <w:bCs/>
          <w:sz w:val="20"/>
          <w:szCs w:val="20"/>
        </w:rPr>
      </w:pPr>
      <w:r>
        <w:rPr>
          <w:rStyle w:val="Textoennegrita"/>
          <w:rFonts w:ascii="Verdana" w:hAnsi="Verdana" w:cs="Tahoma"/>
          <w:sz w:val="20"/>
          <w:szCs w:val="20"/>
        </w:rPr>
        <w:t xml:space="preserve">Sustitúyanse los numerales 19, 20 y 21 del Capítulo III del </w:t>
      </w:r>
      <w:r w:rsidR="002A2CBB">
        <w:rPr>
          <w:rStyle w:val="Textoennegrita"/>
          <w:rFonts w:ascii="Verdana" w:hAnsi="Verdana" w:cs="Tahoma"/>
          <w:sz w:val="20"/>
          <w:szCs w:val="20"/>
        </w:rPr>
        <w:t>C</w:t>
      </w:r>
      <w:r>
        <w:rPr>
          <w:rStyle w:val="Textoennegrita"/>
          <w:rFonts w:ascii="Verdana" w:hAnsi="Verdana" w:cs="Tahoma"/>
          <w:sz w:val="20"/>
          <w:szCs w:val="20"/>
        </w:rPr>
        <w:t>ompendio de Normas Aduaneras por los que se indican a continuación</w:t>
      </w:r>
      <w:r w:rsidR="00595100">
        <w:rPr>
          <w:rStyle w:val="Textoennegrita"/>
          <w:rFonts w:ascii="Verdana" w:hAnsi="Verdana" w:cs="Tahoma"/>
          <w:sz w:val="20"/>
          <w:szCs w:val="20"/>
        </w:rPr>
        <w:t>:</w:t>
      </w:r>
    </w:p>
    <w:p w:rsidR="00604F7D" w:rsidRDefault="00604F7D" w:rsidP="00604F7D">
      <w:pPr>
        <w:pStyle w:val="Sangra2detindependiente"/>
        <w:rPr>
          <w:rStyle w:val="Textoennegrita"/>
          <w:rFonts w:ascii="Verdana" w:hAnsi="Verdana" w:cs="Tahoma"/>
          <w:sz w:val="20"/>
          <w:szCs w:val="20"/>
        </w:rPr>
      </w:pPr>
    </w:p>
    <w:p w:rsidR="00604F7D" w:rsidRPr="002C0D20" w:rsidRDefault="00604F7D" w:rsidP="00595100">
      <w:pPr>
        <w:ind w:left="851" w:hanging="851"/>
        <w:jc w:val="both"/>
        <w:rPr>
          <w:rFonts w:cs="Arial"/>
          <w:b/>
          <w:bCs/>
          <w:sz w:val="24"/>
        </w:rPr>
      </w:pPr>
      <w:r w:rsidRPr="002C0D20">
        <w:rPr>
          <w:rFonts w:cs="Arial"/>
          <w:b/>
          <w:bCs/>
          <w:sz w:val="24"/>
        </w:rPr>
        <w:t xml:space="preserve">“19. TRANSITO </w:t>
      </w:r>
    </w:p>
    <w:p w:rsidR="002C0D20" w:rsidRDefault="002C0D20" w:rsidP="002C0D20">
      <w:pPr>
        <w:pStyle w:val="NormalWeb"/>
        <w:spacing w:before="0" w:beforeAutospacing="0" w:after="0" w:afterAutospacing="0"/>
        <w:ind w:left="426"/>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426"/>
        <w:jc w:val="both"/>
        <w:rPr>
          <w:rFonts w:ascii="Arial" w:hAnsi="Arial" w:cs="Arial"/>
          <w:color w:val="auto"/>
          <w:sz w:val="20"/>
          <w:szCs w:val="20"/>
        </w:rPr>
      </w:pPr>
      <w:r w:rsidRPr="003717D4">
        <w:rPr>
          <w:rFonts w:ascii="Arial" w:hAnsi="Arial" w:cs="Arial"/>
          <w:color w:val="auto"/>
          <w:sz w:val="20"/>
          <w:szCs w:val="20"/>
        </w:rPr>
        <w:t>Es el paso de mercancías extranjeras a través del país, cuando éste forma parte de un trayecto total comenzado en el extranjero y que debe ser terminado fuera de sus fronteras.</w:t>
      </w:r>
    </w:p>
    <w:p w:rsidR="00604F7D" w:rsidRPr="003717D4" w:rsidRDefault="00604F7D" w:rsidP="00604F7D">
      <w:pPr>
        <w:pStyle w:val="NormalWeb"/>
        <w:ind w:left="426"/>
        <w:jc w:val="both"/>
        <w:rPr>
          <w:rFonts w:ascii="Arial" w:hAnsi="Arial" w:cs="Arial"/>
          <w:color w:val="auto"/>
          <w:sz w:val="20"/>
          <w:szCs w:val="20"/>
        </w:rPr>
      </w:pPr>
      <w:r w:rsidRPr="003717D4">
        <w:rPr>
          <w:rFonts w:ascii="Arial" w:hAnsi="Arial" w:cs="Arial"/>
          <w:color w:val="auto"/>
          <w:sz w:val="20"/>
          <w:szCs w:val="20"/>
        </w:rPr>
        <w:t xml:space="preserve">Igualmente constituye tránsito, el envío de mercancías extranjeras al exterior que se hubieren descargado por error u otras causas calificadas en las zonas primarias o lugares habilitados, con la condición de que no hayan salido de dichos recintos y que su llegada al país y su posterior envío al </w:t>
      </w:r>
      <w:r>
        <w:rPr>
          <w:rFonts w:ascii="Arial" w:hAnsi="Arial" w:cs="Arial"/>
          <w:color w:val="auto"/>
          <w:sz w:val="20"/>
          <w:szCs w:val="20"/>
        </w:rPr>
        <w:t>e</w:t>
      </w:r>
      <w:r w:rsidRPr="003717D4">
        <w:rPr>
          <w:rFonts w:ascii="Arial" w:hAnsi="Arial" w:cs="Arial"/>
          <w:color w:val="auto"/>
          <w:sz w:val="20"/>
          <w:szCs w:val="20"/>
        </w:rPr>
        <w:t>xterior se efectúe por vía marítima o aérea.</w:t>
      </w:r>
      <w:r>
        <w:rPr>
          <w:rFonts w:ascii="Arial" w:hAnsi="Arial" w:cs="Arial"/>
          <w:color w:val="auto"/>
          <w:sz w:val="20"/>
          <w:szCs w:val="20"/>
        </w:rPr>
        <w:t xml:space="preserve"> </w:t>
      </w:r>
      <w:r w:rsidRPr="003717D4">
        <w:rPr>
          <w:rFonts w:ascii="Arial" w:hAnsi="Arial" w:cs="Arial"/>
          <w:color w:val="auto"/>
          <w:sz w:val="20"/>
          <w:szCs w:val="20"/>
        </w:rPr>
        <w:t xml:space="preserve">(Resolución N° 3.344 - 29.06.07) </w:t>
      </w:r>
    </w:p>
    <w:p w:rsidR="00604F7D" w:rsidRDefault="00604F7D" w:rsidP="00604F7D">
      <w:pPr>
        <w:pStyle w:val="NormalWeb"/>
        <w:ind w:left="426"/>
        <w:jc w:val="both"/>
        <w:rPr>
          <w:rFonts w:ascii="Arial" w:hAnsi="Arial" w:cs="Arial"/>
          <w:b/>
          <w:color w:val="auto"/>
          <w:sz w:val="20"/>
          <w:szCs w:val="20"/>
        </w:rPr>
      </w:pPr>
      <w:r w:rsidRPr="00980CC8">
        <w:rPr>
          <w:rFonts w:ascii="Arial" w:hAnsi="Arial" w:cs="Arial"/>
          <w:b/>
          <w:color w:val="auto"/>
          <w:sz w:val="20"/>
          <w:szCs w:val="20"/>
        </w:rPr>
        <w:t xml:space="preserve">19.1 Tipos de documentos </w:t>
      </w:r>
      <w:r>
        <w:rPr>
          <w:rFonts w:ascii="Arial" w:hAnsi="Arial" w:cs="Arial"/>
          <w:b/>
          <w:color w:val="auto"/>
          <w:sz w:val="20"/>
          <w:szCs w:val="20"/>
        </w:rPr>
        <w:t>que se deben presentar para tramitar una operación de Tránsito</w:t>
      </w:r>
    </w:p>
    <w:p w:rsidR="00604F7D" w:rsidRPr="00592CF9" w:rsidRDefault="00604F7D" w:rsidP="00157F49">
      <w:pPr>
        <w:pStyle w:val="NormalWeb"/>
        <w:numPr>
          <w:ilvl w:val="0"/>
          <w:numId w:val="13"/>
        </w:numPr>
        <w:spacing w:before="96" w:beforeAutospacing="0" w:line="180" w:lineRule="atLeast"/>
        <w:ind w:left="1134" w:hanging="283"/>
        <w:jc w:val="both"/>
        <w:rPr>
          <w:rFonts w:ascii="Arial" w:hAnsi="Arial" w:cs="Arial"/>
          <w:b/>
          <w:color w:val="auto"/>
          <w:sz w:val="20"/>
          <w:szCs w:val="20"/>
        </w:rPr>
      </w:pPr>
      <w:r w:rsidRPr="00592CF9">
        <w:rPr>
          <w:rFonts w:ascii="Arial" w:hAnsi="Arial" w:cs="Arial"/>
          <w:b/>
          <w:color w:val="auto"/>
          <w:sz w:val="20"/>
          <w:szCs w:val="20"/>
        </w:rPr>
        <w:t xml:space="preserve">Manifiesto Internacional de Carga - Declaración de Tránsito Aduanero </w:t>
      </w:r>
      <w:r>
        <w:rPr>
          <w:rFonts w:ascii="Arial" w:hAnsi="Arial" w:cs="Arial"/>
          <w:b/>
          <w:color w:val="auto"/>
          <w:sz w:val="20"/>
          <w:szCs w:val="20"/>
        </w:rPr>
        <w:t>(MIC-DTA)</w:t>
      </w:r>
      <w:r w:rsidRPr="00592CF9">
        <w:rPr>
          <w:rFonts w:ascii="Arial" w:hAnsi="Arial" w:cs="Arial"/>
          <w:b/>
          <w:color w:val="auto"/>
          <w:sz w:val="20"/>
          <w:szCs w:val="20"/>
        </w:rPr>
        <w:t xml:space="preserve"> </w:t>
      </w:r>
    </w:p>
    <w:p w:rsidR="00604F7D" w:rsidRPr="00592CF9" w:rsidRDefault="00B30BE6" w:rsidP="00604F7D">
      <w:pPr>
        <w:pStyle w:val="NormalWeb"/>
        <w:ind w:left="1134"/>
        <w:jc w:val="both"/>
        <w:rPr>
          <w:rFonts w:ascii="Arial" w:hAnsi="Arial" w:cs="Arial"/>
          <w:color w:val="auto"/>
          <w:sz w:val="20"/>
          <w:szCs w:val="20"/>
        </w:rPr>
      </w:pPr>
      <w:r w:rsidRPr="0040152C">
        <w:rPr>
          <w:rFonts w:ascii="Arial" w:hAnsi="Arial" w:cs="Arial"/>
          <w:color w:val="auto"/>
          <w:sz w:val="20"/>
          <w:szCs w:val="20"/>
        </w:rPr>
        <w:t xml:space="preserve">El paso de mercancías extranjeras a través del territorio nacional, cuyo trayecto total es por vía carretera, como también cuando al inicio o al término es por vía carretera, completándose el trayecto total por las vías aérea o marítima, </w:t>
      </w:r>
      <w:r w:rsidR="008E1663" w:rsidRPr="0040152C">
        <w:rPr>
          <w:rFonts w:ascii="Arial" w:hAnsi="Arial" w:cs="Arial"/>
          <w:color w:val="auto"/>
          <w:sz w:val="20"/>
          <w:szCs w:val="20"/>
        </w:rPr>
        <w:t>deberá</w:t>
      </w:r>
      <w:r w:rsidRPr="0040152C">
        <w:rPr>
          <w:rFonts w:ascii="Arial" w:hAnsi="Arial" w:cs="Arial"/>
          <w:color w:val="auto"/>
          <w:sz w:val="20"/>
          <w:szCs w:val="20"/>
        </w:rPr>
        <w:t xml:space="preserve"> formalizarse mediante el </w:t>
      </w:r>
      <w:r w:rsidR="00604F7D" w:rsidRPr="0040152C">
        <w:rPr>
          <w:rFonts w:ascii="Arial" w:hAnsi="Arial" w:cs="Arial"/>
          <w:color w:val="auto"/>
          <w:sz w:val="20"/>
          <w:szCs w:val="20"/>
        </w:rPr>
        <w:t>documento</w:t>
      </w:r>
      <w:r w:rsidR="00604F7D" w:rsidRPr="00592CF9">
        <w:rPr>
          <w:rFonts w:ascii="Arial" w:hAnsi="Arial" w:cs="Arial"/>
          <w:color w:val="auto"/>
          <w:sz w:val="20"/>
          <w:szCs w:val="20"/>
        </w:rPr>
        <w:t xml:space="preserve"> denominado Manifiesto Internacional de Carga - Declaración de Tránsito Aduanero </w:t>
      </w:r>
      <w:r w:rsidR="00604F7D" w:rsidRPr="002531C6">
        <w:rPr>
          <w:rFonts w:ascii="Arial" w:hAnsi="Arial" w:cs="Arial"/>
          <w:color w:val="auto"/>
          <w:sz w:val="20"/>
          <w:szCs w:val="20"/>
        </w:rPr>
        <w:t xml:space="preserve">(MIC-DTA), </w:t>
      </w:r>
      <w:r w:rsidR="00604F7D" w:rsidRPr="00592CF9">
        <w:rPr>
          <w:rFonts w:ascii="Arial" w:hAnsi="Arial" w:cs="Arial"/>
          <w:color w:val="auto"/>
          <w:sz w:val="20"/>
          <w:szCs w:val="20"/>
        </w:rPr>
        <w:t xml:space="preserve">cuyo formato </w:t>
      </w:r>
      <w:r w:rsidR="00360ADE">
        <w:rPr>
          <w:rFonts w:ascii="Arial" w:hAnsi="Arial" w:cs="Arial"/>
          <w:color w:val="auto"/>
          <w:sz w:val="20"/>
          <w:szCs w:val="20"/>
        </w:rPr>
        <w:t xml:space="preserve">e instrucciones de llenado </w:t>
      </w:r>
      <w:r w:rsidR="00604F7D" w:rsidRPr="00592CF9">
        <w:rPr>
          <w:rFonts w:ascii="Arial" w:hAnsi="Arial" w:cs="Arial"/>
          <w:color w:val="auto"/>
          <w:sz w:val="20"/>
          <w:szCs w:val="20"/>
        </w:rPr>
        <w:t>se incluye</w:t>
      </w:r>
      <w:r w:rsidR="00360ADE">
        <w:rPr>
          <w:rFonts w:ascii="Arial" w:hAnsi="Arial" w:cs="Arial"/>
          <w:color w:val="auto"/>
          <w:sz w:val="20"/>
          <w:szCs w:val="20"/>
        </w:rPr>
        <w:t>n</w:t>
      </w:r>
      <w:r w:rsidR="00604F7D" w:rsidRPr="00592CF9">
        <w:rPr>
          <w:rFonts w:ascii="Arial" w:hAnsi="Arial" w:cs="Arial"/>
          <w:color w:val="auto"/>
          <w:sz w:val="20"/>
          <w:szCs w:val="20"/>
        </w:rPr>
        <w:t xml:space="preserve"> como Anexo Nº 65</w:t>
      </w:r>
      <w:r w:rsidR="00360ADE">
        <w:rPr>
          <w:rFonts w:ascii="Arial" w:hAnsi="Arial" w:cs="Arial"/>
          <w:color w:val="auto"/>
          <w:sz w:val="20"/>
          <w:szCs w:val="20"/>
        </w:rPr>
        <w:t xml:space="preserve"> </w:t>
      </w:r>
      <w:r w:rsidR="00604F7D" w:rsidRPr="00592CF9">
        <w:rPr>
          <w:rFonts w:ascii="Arial" w:hAnsi="Arial" w:cs="Arial"/>
          <w:color w:val="auto"/>
          <w:sz w:val="20"/>
          <w:szCs w:val="20"/>
        </w:rPr>
        <w:t xml:space="preserve">de este Compendio. Las mercancías deben venir expresamente manifestadas en tránsito, por lo que la sola indicación del domicilio del consignatario en el exterior, no será suficiente para considerar la mercancía como manifestada en tránsito. Con todo, los Directores Regionales y Administradores de Aduana, podrán autorizar el tránsito no obstante no haberse manifestado tal destinación, siempre que la omisión se deba a un error que no afecte la consignación. </w:t>
      </w:r>
    </w:p>
    <w:p w:rsidR="00EC612B" w:rsidRDefault="00EC612B" w:rsidP="00EC612B">
      <w:pPr>
        <w:pStyle w:val="NormalWeb"/>
        <w:spacing w:before="0" w:beforeAutospacing="0" w:after="0" w:afterAutospacing="0"/>
        <w:ind w:left="1134"/>
        <w:jc w:val="both"/>
        <w:rPr>
          <w:rFonts w:ascii="Arial" w:hAnsi="Arial" w:cs="Arial"/>
          <w:color w:val="auto"/>
          <w:sz w:val="20"/>
          <w:szCs w:val="20"/>
        </w:rPr>
      </w:pPr>
      <w:r w:rsidRPr="0040152C">
        <w:rPr>
          <w:rFonts w:ascii="Arial" w:hAnsi="Arial" w:cs="Arial"/>
          <w:color w:val="auto"/>
          <w:sz w:val="20"/>
          <w:szCs w:val="20"/>
        </w:rPr>
        <w:t>La tramitación del MIC/DTA se deberá realizar de conformidad con las instrucciones señaladas en la Resolución N° 6152 de 11.09.2009 y sus modificaciones.</w:t>
      </w:r>
    </w:p>
    <w:p w:rsidR="009055F0" w:rsidRPr="009055F0" w:rsidRDefault="009055F0" w:rsidP="009055F0">
      <w:pPr>
        <w:pStyle w:val="NormalWeb"/>
        <w:spacing w:before="0" w:beforeAutospacing="0" w:after="0" w:afterAutospacing="0"/>
        <w:ind w:left="1134"/>
        <w:jc w:val="both"/>
        <w:rPr>
          <w:rFonts w:ascii="Arial" w:hAnsi="Arial" w:cs="Arial"/>
          <w:color w:val="auto"/>
          <w:sz w:val="20"/>
          <w:szCs w:val="20"/>
        </w:rPr>
      </w:pPr>
    </w:p>
    <w:p w:rsidR="00604F7D" w:rsidRPr="00DF23D3" w:rsidRDefault="009055F0" w:rsidP="009055F0">
      <w:pPr>
        <w:pStyle w:val="NormalWeb"/>
        <w:spacing w:before="0" w:beforeAutospacing="0" w:after="0" w:afterAutospacing="0"/>
        <w:ind w:left="1134"/>
        <w:jc w:val="both"/>
        <w:rPr>
          <w:rFonts w:ascii="Arial" w:hAnsi="Arial" w:cs="Arial"/>
          <w:color w:val="auto"/>
          <w:sz w:val="20"/>
          <w:szCs w:val="20"/>
        </w:rPr>
      </w:pPr>
      <w:r w:rsidRPr="00DF23D3">
        <w:rPr>
          <w:rFonts w:ascii="Arial" w:hAnsi="Arial" w:cs="Arial"/>
          <w:color w:val="auto"/>
          <w:sz w:val="20"/>
          <w:szCs w:val="20"/>
        </w:rPr>
        <w:t>Sin perjuicio de lo señalado en el Acuerdo de Transporte Internacional Terrestre, las Aduanas podrán aplicar la tecnología no invasiva como procedimiento de control para la comprobación de los datos de la operación.</w:t>
      </w:r>
    </w:p>
    <w:p w:rsidR="009055F0" w:rsidRPr="009055F0" w:rsidRDefault="009055F0" w:rsidP="009055F0">
      <w:pPr>
        <w:pStyle w:val="NormalWeb"/>
        <w:spacing w:before="0" w:beforeAutospacing="0" w:after="0" w:afterAutospacing="0"/>
        <w:ind w:left="1134"/>
        <w:jc w:val="both"/>
        <w:rPr>
          <w:rFonts w:ascii="Arial" w:hAnsi="Arial" w:cs="Arial"/>
          <w:color w:val="auto"/>
          <w:sz w:val="20"/>
          <w:szCs w:val="20"/>
        </w:rPr>
      </w:pPr>
    </w:p>
    <w:p w:rsidR="00604F7D" w:rsidRDefault="00604F7D" w:rsidP="00157F49">
      <w:pPr>
        <w:pStyle w:val="NormalWeb"/>
        <w:numPr>
          <w:ilvl w:val="0"/>
          <w:numId w:val="13"/>
        </w:numPr>
        <w:spacing w:before="96" w:beforeAutospacing="0" w:line="180" w:lineRule="atLeast"/>
        <w:ind w:left="1134" w:hanging="283"/>
        <w:jc w:val="both"/>
        <w:rPr>
          <w:rFonts w:ascii="Arial" w:hAnsi="Arial" w:cs="Arial"/>
          <w:b/>
          <w:color w:val="auto"/>
          <w:sz w:val="20"/>
          <w:szCs w:val="20"/>
        </w:rPr>
      </w:pPr>
      <w:r>
        <w:rPr>
          <w:rFonts w:ascii="Arial" w:hAnsi="Arial" w:cs="Arial"/>
          <w:b/>
          <w:color w:val="auto"/>
          <w:sz w:val="20"/>
          <w:szCs w:val="20"/>
        </w:rPr>
        <w:t>Declaración de Tránsito Interno, DTI</w:t>
      </w:r>
    </w:p>
    <w:p w:rsidR="00604F7D" w:rsidRPr="003717D4" w:rsidRDefault="00604F7D" w:rsidP="00604F7D">
      <w:pPr>
        <w:pStyle w:val="NormalWeb"/>
        <w:ind w:left="1134"/>
        <w:jc w:val="both"/>
        <w:rPr>
          <w:rFonts w:ascii="Arial" w:hAnsi="Arial" w:cs="Arial"/>
          <w:color w:val="auto"/>
          <w:sz w:val="20"/>
          <w:szCs w:val="20"/>
        </w:rPr>
      </w:pPr>
      <w:r w:rsidRPr="003717D4">
        <w:rPr>
          <w:rFonts w:ascii="Arial" w:hAnsi="Arial" w:cs="Arial"/>
          <w:color w:val="auto"/>
          <w:sz w:val="20"/>
          <w:szCs w:val="20"/>
        </w:rPr>
        <w:t>El envío al exterior de mercancías extranjeras que se hubiere</w:t>
      </w:r>
      <w:r>
        <w:rPr>
          <w:rFonts w:ascii="Arial" w:hAnsi="Arial" w:cs="Arial"/>
          <w:color w:val="auto"/>
          <w:sz w:val="20"/>
          <w:szCs w:val="20"/>
        </w:rPr>
        <w:t>n</w:t>
      </w:r>
      <w:r w:rsidRPr="003717D4">
        <w:rPr>
          <w:rFonts w:ascii="Arial" w:hAnsi="Arial" w:cs="Arial"/>
          <w:color w:val="auto"/>
          <w:sz w:val="20"/>
          <w:szCs w:val="20"/>
        </w:rPr>
        <w:t xml:space="preserve"> descargado por error u otra</w:t>
      </w:r>
      <w:r>
        <w:rPr>
          <w:rFonts w:ascii="Arial" w:hAnsi="Arial" w:cs="Arial"/>
          <w:color w:val="auto"/>
          <w:sz w:val="20"/>
          <w:szCs w:val="20"/>
        </w:rPr>
        <w:t xml:space="preserve"> circunstancia calificada</w:t>
      </w:r>
      <w:r w:rsidRPr="003717D4">
        <w:rPr>
          <w:rFonts w:ascii="Arial" w:hAnsi="Arial" w:cs="Arial"/>
          <w:color w:val="auto"/>
          <w:sz w:val="20"/>
          <w:szCs w:val="20"/>
        </w:rPr>
        <w:t xml:space="preserve"> en las zonas primarias o lugares habilitados, siempre que no hayan salido de dichos recintos y que su ingreso y </w:t>
      </w:r>
      <w:r w:rsidRPr="002531C6">
        <w:rPr>
          <w:rFonts w:ascii="Arial" w:hAnsi="Arial" w:cs="Arial"/>
          <w:color w:val="auto"/>
          <w:sz w:val="20"/>
          <w:szCs w:val="20"/>
        </w:rPr>
        <w:t>salida del país</w:t>
      </w:r>
      <w:r>
        <w:rPr>
          <w:rFonts w:ascii="Arial" w:hAnsi="Arial" w:cs="Arial"/>
          <w:color w:val="auto"/>
          <w:sz w:val="20"/>
          <w:szCs w:val="20"/>
        </w:rPr>
        <w:t xml:space="preserve"> </w:t>
      </w:r>
      <w:r w:rsidRPr="003717D4">
        <w:rPr>
          <w:rFonts w:ascii="Arial" w:hAnsi="Arial" w:cs="Arial"/>
          <w:color w:val="auto"/>
          <w:sz w:val="20"/>
          <w:szCs w:val="20"/>
        </w:rPr>
        <w:t>se efectúe por vía marítima o aérea, se formalizará mediante</w:t>
      </w:r>
      <w:r>
        <w:rPr>
          <w:rFonts w:ascii="Arial" w:hAnsi="Arial" w:cs="Arial"/>
          <w:color w:val="auto"/>
          <w:sz w:val="20"/>
          <w:szCs w:val="20"/>
        </w:rPr>
        <w:t xml:space="preserve"> una </w:t>
      </w:r>
      <w:r w:rsidRPr="003717D4">
        <w:rPr>
          <w:rFonts w:ascii="Arial" w:hAnsi="Arial" w:cs="Arial"/>
          <w:color w:val="auto"/>
          <w:sz w:val="20"/>
          <w:szCs w:val="20"/>
        </w:rPr>
        <w:t xml:space="preserve"> </w:t>
      </w:r>
      <w:r w:rsidRPr="0043493C">
        <w:rPr>
          <w:rFonts w:ascii="Arial" w:hAnsi="Arial" w:cs="Arial"/>
          <w:b/>
          <w:color w:val="auto"/>
          <w:sz w:val="20"/>
          <w:szCs w:val="20"/>
        </w:rPr>
        <w:t>D</w:t>
      </w:r>
      <w:r w:rsidRPr="000B7216">
        <w:rPr>
          <w:rFonts w:ascii="Arial" w:hAnsi="Arial" w:cs="Arial"/>
          <w:b/>
          <w:color w:val="auto"/>
          <w:sz w:val="20"/>
          <w:szCs w:val="20"/>
        </w:rPr>
        <w:t xml:space="preserve">eclaración de </w:t>
      </w:r>
      <w:r>
        <w:rPr>
          <w:rFonts w:ascii="Arial" w:hAnsi="Arial" w:cs="Arial"/>
          <w:b/>
          <w:color w:val="auto"/>
          <w:sz w:val="20"/>
          <w:szCs w:val="20"/>
        </w:rPr>
        <w:t>T</w:t>
      </w:r>
      <w:r w:rsidRPr="000B7216">
        <w:rPr>
          <w:rFonts w:ascii="Arial" w:hAnsi="Arial" w:cs="Arial"/>
          <w:b/>
          <w:color w:val="auto"/>
          <w:sz w:val="20"/>
          <w:szCs w:val="20"/>
        </w:rPr>
        <w:t>ránsito,</w:t>
      </w:r>
      <w:r w:rsidRPr="003717D4">
        <w:rPr>
          <w:rFonts w:ascii="Arial" w:hAnsi="Arial" w:cs="Arial"/>
          <w:color w:val="auto"/>
          <w:sz w:val="20"/>
          <w:szCs w:val="20"/>
        </w:rPr>
        <w:t xml:space="preserve"> la que además del despachador</w:t>
      </w:r>
      <w:r>
        <w:rPr>
          <w:rFonts w:ascii="Arial" w:hAnsi="Arial" w:cs="Arial"/>
          <w:color w:val="auto"/>
          <w:sz w:val="20"/>
          <w:szCs w:val="20"/>
        </w:rPr>
        <w:t>,</w:t>
      </w:r>
      <w:r w:rsidRPr="003717D4">
        <w:rPr>
          <w:rFonts w:ascii="Arial" w:hAnsi="Arial" w:cs="Arial"/>
          <w:color w:val="auto"/>
          <w:sz w:val="20"/>
          <w:szCs w:val="20"/>
        </w:rPr>
        <w:t xml:space="preserve"> podrá ser suscrita por el representante de la empresa transportista debidamente autorizado por el Director Regional o Administrador, mediante resolución.</w:t>
      </w:r>
    </w:p>
    <w:p w:rsidR="00604F7D" w:rsidRPr="003717D4" w:rsidRDefault="00604F7D" w:rsidP="00604F7D">
      <w:pPr>
        <w:pStyle w:val="NormalWeb"/>
        <w:ind w:left="1134"/>
        <w:jc w:val="both"/>
        <w:rPr>
          <w:rFonts w:ascii="Arial" w:hAnsi="Arial" w:cs="Arial"/>
          <w:color w:val="auto"/>
          <w:sz w:val="20"/>
          <w:szCs w:val="20"/>
        </w:rPr>
      </w:pPr>
      <w:r w:rsidRPr="003717D4">
        <w:rPr>
          <w:rFonts w:ascii="Arial" w:hAnsi="Arial" w:cs="Arial"/>
          <w:color w:val="auto"/>
          <w:sz w:val="20"/>
          <w:szCs w:val="20"/>
        </w:rPr>
        <w:t xml:space="preserve">Para estos efectos, el representante de la empresa transportista deberá presentar una solicitud en la que se consigne la individualización y firma de las personas respecto de las cuales se solicita autorización para suscribir la declaración, adjuntando copia del mandato </w:t>
      </w:r>
      <w:r w:rsidRPr="003717D4">
        <w:rPr>
          <w:rFonts w:ascii="Arial" w:hAnsi="Arial" w:cs="Arial"/>
          <w:color w:val="auto"/>
          <w:sz w:val="20"/>
          <w:szCs w:val="20"/>
        </w:rPr>
        <w:lastRenderedPageBreak/>
        <w:t>en que se acredite su personería.</w:t>
      </w:r>
      <w:r>
        <w:rPr>
          <w:rFonts w:ascii="Arial" w:hAnsi="Arial" w:cs="Arial"/>
          <w:color w:val="auto"/>
          <w:sz w:val="20"/>
          <w:szCs w:val="20"/>
        </w:rPr>
        <w:t xml:space="preserve"> </w:t>
      </w:r>
      <w:r w:rsidRPr="003717D4">
        <w:rPr>
          <w:rFonts w:ascii="Arial" w:hAnsi="Arial" w:cs="Arial"/>
          <w:color w:val="auto"/>
          <w:sz w:val="20"/>
          <w:szCs w:val="20"/>
        </w:rPr>
        <w:t>La empresa transportista deberá comunicar oportunamente al Director Regional o Administrador cualquier cambio en lo relativo a las personas autorizadas.</w:t>
      </w:r>
    </w:p>
    <w:p w:rsidR="00604F7D" w:rsidRPr="003717D4" w:rsidRDefault="00604F7D" w:rsidP="00604F7D">
      <w:pPr>
        <w:pStyle w:val="NormalWeb"/>
        <w:ind w:left="993" w:hanging="567"/>
        <w:jc w:val="both"/>
        <w:rPr>
          <w:rFonts w:ascii="Arial" w:hAnsi="Arial" w:cs="Arial"/>
          <w:color w:val="auto"/>
          <w:sz w:val="20"/>
          <w:szCs w:val="20"/>
        </w:rPr>
      </w:pPr>
      <w:r w:rsidRPr="003717D4">
        <w:rPr>
          <w:rFonts w:ascii="Arial" w:hAnsi="Arial" w:cs="Arial"/>
          <w:color w:val="auto"/>
          <w:sz w:val="20"/>
          <w:szCs w:val="20"/>
        </w:rPr>
        <w:t xml:space="preserve">19.2. </w:t>
      </w:r>
      <w:r>
        <w:rPr>
          <w:rFonts w:ascii="Arial" w:hAnsi="Arial" w:cs="Arial"/>
          <w:color w:val="auto"/>
          <w:sz w:val="20"/>
          <w:szCs w:val="20"/>
        </w:rPr>
        <w:tab/>
      </w:r>
      <w:r w:rsidRPr="003717D4">
        <w:rPr>
          <w:rFonts w:ascii="Arial" w:hAnsi="Arial" w:cs="Arial"/>
          <w:color w:val="auto"/>
          <w:sz w:val="20"/>
          <w:szCs w:val="20"/>
        </w:rPr>
        <w:t xml:space="preserve">El tránsito de mercancías podrá efectuarse entre las aduanas y/o cualquier punto habilitado en forma permanente en que se haya autorizado realizar todo tipo de operaciones aduaneras. (Resolución N° 3.514 - 22.04.08) (Resolución N° 1.051 - 13.02.09) </w:t>
      </w:r>
    </w:p>
    <w:p w:rsidR="00604F7D" w:rsidRPr="003717D4" w:rsidRDefault="00604F7D" w:rsidP="00604F7D">
      <w:pPr>
        <w:pStyle w:val="NormalWeb"/>
        <w:ind w:left="993" w:hanging="567"/>
        <w:jc w:val="both"/>
        <w:rPr>
          <w:rFonts w:ascii="Arial" w:hAnsi="Arial" w:cs="Arial"/>
          <w:color w:val="auto"/>
          <w:sz w:val="20"/>
          <w:szCs w:val="20"/>
        </w:rPr>
      </w:pPr>
      <w:r>
        <w:rPr>
          <w:rFonts w:ascii="Arial" w:hAnsi="Arial" w:cs="Arial"/>
          <w:color w:val="auto"/>
          <w:sz w:val="20"/>
          <w:szCs w:val="20"/>
        </w:rPr>
        <w:t>19.3</w:t>
      </w:r>
      <w:r>
        <w:rPr>
          <w:rFonts w:ascii="Arial" w:hAnsi="Arial" w:cs="Arial"/>
          <w:color w:val="auto"/>
          <w:sz w:val="20"/>
          <w:szCs w:val="20"/>
        </w:rPr>
        <w:tab/>
      </w:r>
      <w:r w:rsidRPr="003717D4">
        <w:rPr>
          <w:rFonts w:ascii="Arial" w:hAnsi="Arial" w:cs="Arial"/>
          <w:color w:val="auto"/>
          <w:sz w:val="20"/>
          <w:szCs w:val="20"/>
        </w:rPr>
        <w:t>Las mercancías en tránsito podrán ser objeto de reconocimiento, por las personas autorizadas para suscribir el documento de tránsito.</w:t>
      </w:r>
    </w:p>
    <w:p w:rsidR="00604F7D" w:rsidRPr="00F02538" w:rsidRDefault="00604F7D" w:rsidP="00604F7D">
      <w:pPr>
        <w:pStyle w:val="NormalWeb"/>
        <w:ind w:left="993" w:hanging="567"/>
        <w:jc w:val="both"/>
        <w:rPr>
          <w:rFonts w:ascii="Arial" w:hAnsi="Arial" w:cs="Arial"/>
          <w:b/>
          <w:color w:val="auto"/>
          <w:sz w:val="20"/>
          <w:szCs w:val="20"/>
        </w:rPr>
      </w:pPr>
      <w:r>
        <w:rPr>
          <w:rFonts w:ascii="Arial" w:hAnsi="Arial" w:cs="Arial"/>
          <w:b/>
          <w:color w:val="auto"/>
          <w:sz w:val="20"/>
          <w:szCs w:val="20"/>
        </w:rPr>
        <w:t>19.4</w:t>
      </w:r>
      <w:r>
        <w:rPr>
          <w:rFonts w:ascii="Arial" w:hAnsi="Arial" w:cs="Arial"/>
          <w:b/>
          <w:color w:val="auto"/>
          <w:sz w:val="20"/>
          <w:szCs w:val="20"/>
        </w:rPr>
        <w:tab/>
      </w:r>
      <w:r w:rsidRPr="00F02538">
        <w:rPr>
          <w:rFonts w:ascii="Arial" w:hAnsi="Arial" w:cs="Arial"/>
          <w:b/>
          <w:color w:val="auto"/>
          <w:sz w:val="20"/>
          <w:szCs w:val="20"/>
        </w:rPr>
        <w:t xml:space="preserve">Formas de garantizar la destinación </w:t>
      </w:r>
    </w:p>
    <w:p w:rsidR="00604F7D" w:rsidRPr="006B32C2" w:rsidRDefault="00604F7D" w:rsidP="00604F7D">
      <w:pPr>
        <w:ind w:left="993"/>
        <w:jc w:val="both"/>
        <w:rPr>
          <w:rFonts w:cs="Arial"/>
          <w:sz w:val="20"/>
          <w:szCs w:val="20"/>
          <w:lang w:eastAsia="es-CL"/>
        </w:rPr>
      </w:pPr>
      <w:r w:rsidRPr="006B32C2">
        <w:rPr>
          <w:rFonts w:cs="Arial"/>
          <w:sz w:val="20"/>
          <w:szCs w:val="20"/>
          <w:lang w:eastAsia="es-CL"/>
        </w:rPr>
        <w:t>La destinación de tránsito, 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r w:rsidR="00EE2B2C">
        <w:rPr>
          <w:rFonts w:cs="Arial"/>
          <w:sz w:val="20"/>
          <w:szCs w:val="20"/>
          <w:lang w:eastAsia="es-CL"/>
        </w:rPr>
        <w:t xml:space="preserve"> </w:t>
      </w:r>
      <w:r w:rsidR="00EE2B2C" w:rsidRPr="0040152C">
        <w:rPr>
          <w:rFonts w:cs="Arial"/>
          <w:sz w:val="20"/>
          <w:szCs w:val="20"/>
          <w:lang w:eastAsia="es-CL"/>
        </w:rPr>
        <w:t>L</w:t>
      </w:r>
      <w:r w:rsidR="00EE2B2C" w:rsidRPr="0040152C">
        <w:rPr>
          <w:rFonts w:ascii="Helvetica" w:hAnsi="Helvetica" w:cs="Helvetica"/>
          <w:sz w:val="20"/>
          <w:szCs w:val="20"/>
          <w:lang w:val="es-CL" w:eastAsia="es-CL"/>
        </w:rPr>
        <w:t>a persona que tramite la operación deberá mantener dicha garantía como un antecedente en la carpeta de despacho, la que podrá ser requerida en cualquier momento por el Servicio de Aduanas.</w:t>
      </w:r>
    </w:p>
    <w:p w:rsidR="00604F7D" w:rsidRDefault="00604F7D" w:rsidP="00604F7D">
      <w:pPr>
        <w:ind w:left="993"/>
        <w:jc w:val="both"/>
        <w:rPr>
          <w:rFonts w:cs="Arial"/>
          <w:sz w:val="20"/>
          <w:szCs w:val="20"/>
        </w:rPr>
      </w:pPr>
    </w:p>
    <w:p w:rsidR="00604F7D" w:rsidRPr="009667EF" w:rsidRDefault="00604F7D" w:rsidP="00604F7D">
      <w:pPr>
        <w:ind w:left="993"/>
        <w:jc w:val="both"/>
        <w:rPr>
          <w:rFonts w:cs="Arial"/>
          <w:sz w:val="20"/>
          <w:szCs w:val="20"/>
        </w:rPr>
      </w:pPr>
      <w:r w:rsidRPr="009667EF">
        <w:rPr>
          <w:rFonts w:cs="Arial"/>
          <w:sz w:val="20"/>
          <w:szCs w:val="20"/>
        </w:rPr>
        <w:t xml:space="preserve">Cuando se trate de mercancías amparadas por un MIC-DTA, no será exigible la garantía, conforme a lo dispuesto en el ANEXO I "Aspectos Aduaneros" Capítulo VII, artículo 13, del Acuerdo sobre Transporte Internacional Terrestre, aprobado por decreto del Ministerio de Relaciones Exteriores N° 257 (D.O. 17.10.91). </w:t>
      </w:r>
    </w:p>
    <w:p w:rsidR="00604F7D" w:rsidRPr="009667EF" w:rsidRDefault="00604F7D" w:rsidP="00604F7D">
      <w:pPr>
        <w:ind w:left="993"/>
        <w:jc w:val="both"/>
        <w:rPr>
          <w:rFonts w:cs="Arial"/>
          <w:sz w:val="20"/>
          <w:szCs w:val="20"/>
        </w:rPr>
      </w:pPr>
    </w:p>
    <w:p w:rsidR="00EE2B2C" w:rsidRDefault="00604F7D" w:rsidP="00EE2B2C">
      <w:pPr>
        <w:autoSpaceDE w:val="0"/>
        <w:autoSpaceDN w:val="0"/>
        <w:adjustRightInd w:val="0"/>
        <w:ind w:left="993"/>
        <w:jc w:val="both"/>
        <w:rPr>
          <w:rFonts w:cs="Arial"/>
          <w:b/>
          <w:sz w:val="20"/>
          <w:szCs w:val="20"/>
        </w:rPr>
      </w:pPr>
      <w:r w:rsidRPr="009667EF">
        <w:rPr>
          <w:rFonts w:cs="Arial"/>
          <w:sz w:val="20"/>
          <w:szCs w:val="20"/>
        </w:rPr>
        <w:t xml:space="preserve">Tampoco se deben garantizar las operaciones cuando se trate de mercancías en tránsito que </w:t>
      </w:r>
      <w:r>
        <w:rPr>
          <w:rFonts w:cs="Arial"/>
          <w:sz w:val="20"/>
          <w:szCs w:val="20"/>
        </w:rPr>
        <w:t xml:space="preserve">hayan sido </w:t>
      </w:r>
      <w:r w:rsidRPr="009667EF">
        <w:rPr>
          <w:rFonts w:cs="Arial"/>
          <w:sz w:val="20"/>
          <w:szCs w:val="20"/>
        </w:rPr>
        <w:t>descargadas por error u otra circunstancia calificada en las zonas primarias o lugares habilitados, y que su ingreso y salida del país se efectúe por vía marítima o aérea, siempre que las mercancías no hayan salido de dichos recintos</w:t>
      </w:r>
      <w:r w:rsidRPr="009667EF">
        <w:rPr>
          <w:rFonts w:cs="Arial"/>
          <w:b/>
          <w:sz w:val="20"/>
          <w:szCs w:val="20"/>
        </w:rPr>
        <w:t xml:space="preserve">. </w:t>
      </w:r>
    </w:p>
    <w:p w:rsidR="00604F7D" w:rsidRPr="00F02538" w:rsidRDefault="00604F7D" w:rsidP="00604F7D">
      <w:pPr>
        <w:pStyle w:val="NormalWeb"/>
        <w:ind w:left="567" w:hanging="567"/>
        <w:jc w:val="both"/>
        <w:rPr>
          <w:rFonts w:ascii="Arial" w:hAnsi="Arial" w:cs="Arial"/>
          <w:color w:val="auto"/>
          <w:sz w:val="20"/>
          <w:szCs w:val="20"/>
        </w:rPr>
      </w:pPr>
      <w:r w:rsidRPr="00F02538">
        <w:rPr>
          <w:rFonts w:ascii="Arial" w:hAnsi="Arial" w:cs="Arial"/>
          <w:b/>
          <w:color w:val="auto"/>
          <w:sz w:val="20"/>
          <w:szCs w:val="20"/>
        </w:rPr>
        <w:t>19.</w:t>
      </w:r>
      <w:r>
        <w:rPr>
          <w:rFonts w:ascii="Arial" w:hAnsi="Arial" w:cs="Arial"/>
          <w:b/>
          <w:color w:val="auto"/>
          <w:sz w:val="20"/>
          <w:szCs w:val="20"/>
        </w:rPr>
        <w:t>5</w:t>
      </w:r>
      <w:r w:rsidRPr="00F02538">
        <w:rPr>
          <w:rFonts w:ascii="Arial" w:hAnsi="Arial" w:cs="Arial"/>
          <w:b/>
          <w:color w:val="auto"/>
          <w:sz w:val="20"/>
          <w:szCs w:val="20"/>
        </w:rPr>
        <w:t xml:space="preserve"> </w:t>
      </w:r>
      <w:r>
        <w:rPr>
          <w:rFonts w:ascii="Arial" w:hAnsi="Arial" w:cs="Arial"/>
          <w:b/>
          <w:color w:val="auto"/>
          <w:sz w:val="20"/>
          <w:szCs w:val="20"/>
        </w:rPr>
        <w:tab/>
      </w:r>
      <w:r w:rsidRPr="00F02538">
        <w:rPr>
          <w:rFonts w:ascii="Arial" w:hAnsi="Arial" w:cs="Arial"/>
          <w:b/>
          <w:color w:val="auto"/>
          <w:sz w:val="20"/>
          <w:szCs w:val="20"/>
        </w:rPr>
        <w:t>Documentos que sirven de base para la confección de la Declaración de Tránsito</w:t>
      </w:r>
      <w:r w:rsidRPr="00F02538">
        <w:rPr>
          <w:rFonts w:ascii="Arial" w:hAnsi="Arial" w:cs="Arial"/>
          <w:color w:val="auto"/>
          <w:sz w:val="20"/>
          <w:szCs w:val="20"/>
        </w:rPr>
        <w:t xml:space="preserve"> </w:t>
      </w:r>
    </w:p>
    <w:p w:rsidR="00604F7D" w:rsidRPr="00E46B3D" w:rsidRDefault="00604F7D" w:rsidP="00604F7D">
      <w:pPr>
        <w:pStyle w:val="NormalWeb"/>
        <w:ind w:firstLine="567"/>
        <w:jc w:val="both"/>
        <w:rPr>
          <w:rFonts w:ascii="Arial" w:hAnsi="Arial" w:cs="Arial"/>
          <w:b/>
          <w:color w:val="auto"/>
          <w:sz w:val="20"/>
          <w:szCs w:val="20"/>
        </w:rPr>
      </w:pPr>
      <w:r w:rsidRPr="00E46B3D">
        <w:rPr>
          <w:rFonts w:ascii="Arial" w:hAnsi="Arial" w:cs="Arial"/>
          <w:b/>
          <w:color w:val="auto"/>
          <w:sz w:val="20"/>
          <w:szCs w:val="20"/>
        </w:rPr>
        <w:t>a) Mercancías manifestadas en Tránsito</w:t>
      </w:r>
      <w:r>
        <w:rPr>
          <w:rFonts w:ascii="Arial" w:hAnsi="Arial" w:cs="Arial"/>
          <w:b/>
          <w:color w:val="auto"/>
          <w:sz w:val="20"/>
          <w:szCs w:val="20"/>
        </w:rPr>
        <w:t xml:space="preserve"> amparadas por un MIC/DTA</w:t>
      </w:r>
      <w:r w:rsidRPr="00E46B3D">
        <w:rPr>
          <w:rFonts w:ascii="Arial" w:hAnsi="Arial" w:cs="Arial"/>
          <w:b/>
          <w:color w:val="auto"/>
          <w:sz w:val="20"/>
          <w:szCs w:val="20"/>
        </w:rPr>
        <w:t>:</w:t>
      </w:r>
    </w:p>
    <w:p w:rsidR="00604F7D" w:rsidRPr="003717D4" w:rsidRDefault="00604F7D" w:rsidP="00EC612B">
      <w:pPr>
        <w:pStyle w:val="NormalWeb"/>
        <w:ind w:left="851"/>
        <w:jc w:val="both"/>
        <w:rPr>
          <w:rFonts w:ascii="Arial" w:hAnsi="Arial" w:cs="Arial"/>
          <w:color w:val="auto"/>
          <w:sz w:val="20"/>
          <w:szCs w:val="20"/>
        </w:rPr>
      </w:pPr>
      <w:r w:rsidRPr="003717D4">
        <w:rPr>
          <w:rFonts w:ascii="Arial" w:hAnsi="Arial" w:cs="Arial"/>
          <w:color w:val="auto"/>
          <w:sz w:val="20"/>
          <w:szCs w:val="20"/>
        </w:rPr>
        <w:t>En el ingreso de los vehículos al país, con mercancías o sin ellas, amparados por un MIC o un MIC/DTA, sólo debe verificarse que este documento venga en forma, desde la Aduana de partida y las de tránsito, si las hubiere.</w:t>
      </w:r>
    </w:p>
    <w:p w:rsidR="00604F7D" w:rsidRPr="00E46B3D" w:rsidRDefault="00604F7D" w:rsidP="00EC612B">
      <w:pPr>
        <w:pStyle w:val="NormalWeb"/>
        <w:ind w:left="851" w:hanging="284"/>
        <w:jc w:val="both"/>
        <w:rPr>
          <w:rFonts w:ascii="Arial" w:hAnsi="Arial" w:cs="Arial"/>
          <w:b/>
          <w:color w:val="auto"/>
          <w:sz w:val="20"/>
          <w:szCs w:val="20"/>
        </w:rPr>
      </w:pPr>
      <w:r w:rsidRPr="00E46B3D">
        <w:rPr>
          <w:rFonts w:ascii="Arial" w:hAnsi="Arial" w:cs="Arial"/>
          <w:b/>
          <w:color w:val="auto"/>
          <w:sz w:val="20"/>
          <w:szCs w:val="20"/>
        </w:rPr>
        <w:t>b) Mercancías descargadas por error u otras circunstancias calificadas en puertos o aeropuertos:</w:t>
      </w:r>
    </w:p>
    <w:p w:rsidR="00604F7D" w:rsidRDefault="00604F7D" w:rsidP="00EC612B">
      <w:pPr>
        <w:pStyle w:val="NormalWeb"/>
        <w:ind w:left="851"/>
        <w:jc w:val="both"/>
        <w:rPr>
          <w:rFonts w:ascii="Arial" w:hAnsi="Arial" w:cs="Arial"/>
          <w:color w:val="auto"/>
          <w:sz w:val="20"/>
          <w:szCs w:val="20"/>
        </w:rPr>
      </w:pPr>
      <w:r>
        <w:rPr>
          <w:rFonts w:ascii="Arial" w:hAnsi="Arial" w:cs="Arial"/>
          <w:color w:val="auto"/>
          <w:sz w:val="20"/>
          <w:szCs w:val="20"/>
        </w:rPr>
        <w:t xml:space="preserve">Como documentos de base se deberán considerar aquellos </w:t>
      </w:r>
      <w:r w:rsidRPr="003717D4">
        <w:rPr>
          <w:rFonts w:ascii="Arial" w:hAnsi="Arial" w:cs="Arial"/>
          <w:color w:val="auto"/>
          <w:sz w:val="20"/>
          <w:szCs w:val="20"/>
        </w:rPr>
        <w:t>a que se refiere</w:t>
      </w:r>
      <w:r>
        <w:rPr>
          <w:rFonts w:ascii="Arial" w:hAnsi="Arial" w:cs="Arial"/>
          <w:color w:val="auto"/>
          <w:sz w:val="20"/>
          <w:szCs w:val="20"/>
        </w:rPr>
        <w:t xml:space="preserve">n </w:t>
      </w:r>
      <w:r w:rsidRPr="003717D4">
        <w:rPr>
          <w:rFonts w:ascii="Arial" w:hAnsi="Arial" w:cs="Arial"/>
          <w:color w:val="auto"/>
          <w:sz w:val="20"/>
          <w:szCs w:val="20"/>
        </w:rPr>
        <w:t>letras a); b); i); j); y k)</w:t>
      </w:r>
      <w:r>
        <w:rPr>
          <w:rFonts w:ascii="Arial" w:hAnsi="Arial" w:cs="Arial"/>
          <w:color w:val="auto"/>
          <w:sz w:val="20"/>
          <w:szCs w:val="20"/>
        </w:rPr>
        <w:t xml:space="preserve"> d</w:t>
      </w:r>
      <w:r w:rsidRPr="003717D4">
        <w:rPr>
          <w:rFonts w:ascii="Arial" w:hAnsi="Arial" w:cs="Arial"/>
          <w:color w:val="auto"/>
          <w:sz w:val="20"/>
          <w:szCs w:val="20"/>
        </w:rPr>
        <w:t>el numeral 10.1</w:t>
      </w:r>
      <w:r>
        <w:rPr>
          <w:rFonts w:ascii="Arial" w:hAnsi="Arial" w:cs="Arial"/>
          <w:color w:val="auto"/>
          <w:sz w:val="20"/>
          <w:szCs w:val="20"/>
        </w:rPr>
        <w:t xml:space="preserve"> de este Capítulo. Estos documentos son los siguientes: </w:t>
      </w:r>
    </w:p>
    <w:p w:rsidR="00604F7D" w:rsidRPr="00604F7D" w:rsidRDefault="00604F7D" w:rsidP="00157F49">
      <w:pPr>
        <w:pStyle w:val="NormalWeb"/>
        <w:numPr>
          <w:ilvl w:val="0"/>
          <w:numId w:val="14"/>
        </w:numPr>
        <w:spacing w:before="0" w:beforeAutospacing="0" w:after="0" w:afterAutospacing="0"/>
        <w:ind w:left="851" w:hanging="284"/>
        <w:jc w:val="both"/>
        <w:rPr>
          <w:rFonts w:ascii="Arial" w:hAnsi="Arial" w:cs="Arial"/>
          <w:color w:val="auto"/>
          <w:sz w:val="20"/>
          <w:szCs w:val="20"/>
        </w:rPr>
      </w:pPr>
      <w:r w:rsidRPr="00604F7D">
        <w:rPr>
          <w:rFonts w:ascii="Arial" w:hAnsi="Arial" w:cs="Arial"/>
          <w:b/>
          <w:color w:val="333333"/>
          <w:sz w:val="20"/>
          <w:szCs w:val="20"/>
        </w:rPr>
        <w:t>Documento de transporte en original</w:t>
      </w:r>
      <w:r w:rsidRPr="00604F7D">
        <w:rPr>
          <w:rFonts w:ascii="Arial" w:hAnsi="Arial" w:cs="Arial"/>
          <w:color w:val="333333"/>
          <w:sz w:val="20"/>
          <w:szCs w:val="20"/>
        </w:rPr>
        <w:t xml:space="preserve"> que acredite al importador como consignatario de la mercancía, de conformidad con lo dispuesto en el artículo 98 de la Ordenanza de Aduanas.</w:t>
      </w:r>
      <w:r w:rsidRPr="00604F7D">
        <w:rPr>
          <w:rFonts w:ascii="Arial" w:hAnsi="Arial" w:cs="Arial"/>
          <w:color w:val="auto"/>
          <w:sz w:val="20"/>
          <w:szCs w:val="20"/>
        </w:rPr>
        <w:t xml:space="preserve"> Cuando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604F7D">
        <w:rPr>
          <w:rFonts w:ascii="Arial" w:hAnsi="Arial" w:cs="Arial"/>
          <w:color w:val="auto"/>
          <w:sz w:val="20"/>
          <w:szCs w:val="20"/>
        </w:rPr>
        <w:t>del embarcador en que se consignen todos los datos de dicho documento, autorizado por el representante legal de la empresa transportista.</w:t>
      </w:r>
      <w:r w:rsidR="009055F0">
        <w:rPr>
          <w:rFonts w:ascii="Arial" w:hAnsi="Arial" w:cs="Arial"/>
          <w:color w:val="auto"/>
          <w:sz w:val="20"/>
          <w:szCs w:val="20"/>
        </w:rPr>
        <w:t xml:space="preserve"> </w:t>
      </w:r>
      <w:r w:rsidRPr="00604F7D">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604F7D">
      <w:pPr>
        <w:pStyle w:val="NormalWeb"/>
        <w:spacing w:before="0" w:beforeAutospacing="0" w:after="0" w:afterAutospacing="0"/>
        <w:ind w:left="851"/>
        <w:jc w:val="both"/>
        <w:rPr>
          <w:rFonts w:ascii="Arial" w:hAnsi="Arial" w:cs="Arial"/>
          <w:color w:val="auto"/>
          <w:sz w:val="20"/>
          <w:szCs w:val="20"/>
          <w:highlight w:val="yellow"/>
        </w:rPr>
      </w:pPr>
    </w:p>
    <w:p w:rsidR="00604F7D" w:rsidRDefault="00604F7D" w:rsidP="00604F7D">
      <w:pPr>
        <w:pStyle w:val="NormalWeb"/>
        <w:spacing w:before="0" w:beforeAutospacing="0" w:after="0" w:afterAutospacing="0"/>
        <w:ind w:left="851"/>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ED274C">
        <w:rPr>
          <w:rFonts w:ascii="Arial" w:hAnsi="Arial" w:cs="Arial"/>
          <w:color w:val="auto"/>
          <w:sz w:val="20"/>
          <w:szCs w:val="20"/>
        </w:rPr>
        <w:t>se efectúen despachos parciales en que intervenga más de un despachador,</w:t>
      </w:r>
      <w:r w:rsidRPr="00796601">
        <w:rPr>
          <w:rFonts w:ascii="Arial" w:hAnsi="Arial" w:cs="Arial"/>
          <w:b/>
          <w:color w:val="800080"/>
          <w:sz w:val="20"/>
          <w:szCs w:val="20"/>
        </w:rPr>
        <w:t xml:space="preserve"> </w:t>
      </w:r>
      <w:r w:rsidRPr="00796601">
        <w:rPr>
          <w:rFonts w:ascii="Arial" w:hAnsi="Arial" w:cs="Arial"/>
          <w:color w:val="auto"/>
          <w:sz w:val="20"/>
          <w:szCs w:val="20"/>
        </w:rPr>
        <w:t>se 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604F7D">
      <w:pPr>
        <w:pStyle w:val="NormalWeb"/>
        <w:spacing w:before="0" w:beforeAutospacing="0" w:after="0" w:afterAutospacing="0"/>
        <w:ind w:left="851"/>
        <w:jc w:val="both"/>
        <w:rPr>
          <w:rFonts w:ascii="Arial" w:hAnsi="Arial" w:cs="Arial"/>
          <w:color w:val="auto"/>
          <w:sz w:val="20"/>
          <w:szCs w:val="20"/>
        </w:rPr>
      </w:pPr>
    </w:p>
    <w:p w:rsidR="00604F7D" w:rsidRPr="00604F7D" w:rsidRDefault="00604F7D" w:rsidP="00157F49">
      <w:pPr>
        <w:pStyle w:val="NormalWeb"/>
        <w:numPr>
          <w:ilvl w:val="0"/>
          <w:numId w:val="14"/>
        </w:numPr>
        <w:spacing w:before="0" w:beforeAutospacing="0" w:after="0" w:afterAutospacing="0"/>
        <w:ind w:left="851" w:hanging="284"/>
        <w:jc w:val="both"/>
        <w:rPr>
          <w:rFonts w:ascii="Arial" w:hAnsi="Arial" w:cs="Arial"/>
          <w:color w:val="auto"/>
          <w:sz w:val="20"/>
          <w:szCs w:val="20"/>
        </w:rPr>
      </w:pPr>
      <w:r w:rsidRPr="00333408">
        <w:rPr>
          <w:rFonts w:ascii="Arial" w:hAnsi="Arial" w:cs="Arial"/>
          <w:b/>
          <w:color w:val="333333"/>
          <w:sz w:val="20"/>
          <w:szCs w:val="20"/>
        </w:rPr>
        <w:t xml:space="preserve">Mandato </w:t>
      </w:r>
      <w:r w:rsidRPr="00316BEC">
        <w:rPr>
          <w:rFonts w:ascii="Arial" w:hAnsi="Arial" w:cs="Arial"/>
          <w:color w:val="333333"/>
          <w:sz w:val="20"/>
          <w:szCs w:val="20"/>
        </w:rPr>
        <w:t>constituido de conformidad a lo dispuesto en el artículo 197 de la Ordenanza de Aduanas.</w:t>
      </w:r>
    </w:p>
    <w:p w:rsidR="00604F7D" w:rsidRPr="00796601" w:rsidRDefault="00604F7D" w:rsidP="00604F7D">
      <w:pPr>
        <w:pStyle w:val="NormalWeb"/>
        <w:spacing w:before="0" w:beforeAutospacing="0" w:after="0" w:afterAutospacing="0"/>
        <w:ind w:left="851"/>
        <w:jc w:val="both"/>
        <w:rPr>
          <w:rFonts w:ascii="Arial" w:hAnsi="Arial" w:cs="Arial"/>
          <w:color w:val="auto"/>
          <w:sz w:val="20"/>
          <w:szCs w:val="20"/>
        </w:rPr>
      </w:pPr>
    </w:p>
    <w:p w:rsidR="00604F7D" w:rsidRPr="00604F7D" w:rsidRDefault="00604F7D" w:rsidP="00157F49">
      <w:pPr>
        <w:numPr>
          <w:ilvl w:val="0"/>
          <w:numId w:val="14"/>
        </w:numPr>
        <w:ind w:left="851" w:hanging="284"/>
        <w:jc w:val="both"/>
        <w:rPr>
          <w:rFonts w:cs="Arial"/>
          <w:color w:val="333333"/>
          <w:sz w:val="20"/>
          <w:szCs w:val="20"/>
          <w:lang w:eastAsia="es-CL"/>
        </w:rPr>
      </w:pPr>
      <w:r w:rsidRPr="00604F7D">
        <w:rPr>
          <w:rFonts w:cs="Arial"/>
          <w:b/>
          <w:color w:val="333333"/>
          <w:sz w:val="20"/>
          <w:szCs w:val="20"/>
          <w:lang w:eastAsia="es-CL"/>
        </w:rPr>
        <w:lastRenderedPageBreak/>
        <w:t>Visaciones, certificaciones, vistos buenos</w:t>
      </w:r>
      <w:r w:rsidRPr="00604F7D">
        <w:rPr>
          <w:rFonts w:cs="Arial"/>
          <w:color w:val="333333"/>
          <w:sz w:val="20"/>
          <w:szCs w:val="20"/>
          <w:lang w:eastAsia="es-CL"/>
        </w:rPr>
        <w:t xml:space="preserve"> y/o autorizaciones cuando proceda, de acuerdo a las normas legales y reglamentarias, presentados en la forma señalada en el Anexo N° 14.</w:t>
      </w:r>
      <w:r>
        <w:rPr>
          <w:rFonts w:cs="Arial"/>
          <w:color w:val="333333"/>
          <w:sz w:val="20"/>
          <w:szCs w:val="20"/>
          <w:lang w:eastAsia="es-CL"/>
        </w:rPr>
        <w:t xml:space="preserve"> </w:t>
      </w:r>
      <w:r w:rsidRPr="00604F7D">
        <w:rPr>
          <w:rFonts w:cs="Arial"/>
          <w:color w:val="333333"/>
          <w:sz w:val="20"/>
          <w:szCs w:val="20"/>
          <w:lang w:eastAsia="es-CL"/>
        </w:rPr>
        <w:t>Cuando dichas visaciones, certificaciones, vistos buenos y/o autorizaciones sean obtenidas en forma electrónica mediante el procedimiento de Ventanilla Única de Comercio Exterior, debe adjuntarse una copia simple obtenida del sistema del respectivo organismo, y guardarse en la carpeta de despacho. El original de estos documentos, corresponderá al que se encuentra registrado en la matriz del sistema del respectivo organismo.</w:t>
      </w:r>
    </w:p>
    <w:p w:rsidR="00604F7D" w:rsidRPr="00316BEC" w:rsidRDefault="00604F7D" w:rsidP="00604F7D">
      <w:pPr>
        <w:ind w:left="851"/>
        <w:jc w:val="both"/>
        <w:rPr>
          <w:rFonts w:cs="Arial"/>
          <w:color w:val="333333"/>
          <w:sz w:val="20"/>
          <w:szCs w:val="20"/>
          <w:lang w:eastAsia="es-CL"/>
        </w:rPr>
      </w:pPr>
    </w:p>
    <w:p w:rsidR="00604F7D" w:rsidRDefault="00604F7D" w:rsidP="00157F49">
      <w:pPr>
        <w:numPr>
          <w:ilvl w:val="0"/>
          <w:numId w:val="14"/>
        </w:numPr>
        <w:ind w:left="851" w:hanging="284"/>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604F7D">
      <w:pPr>
        <w:ind w:left="851"/>
        <w:jc w:val="both"/>
        <w:rPr>
          <w:rFonts w:cs="Arial"/>
          <w:color w:val="333333"/>
          <w:sz w:val="20"/>
          <w:szCs w:val="20"/>
          <w:lang w:eastAsia="es-CL"/>
        </w:rPr>
      </w:pPr>
    </w:p>
    <w:p w:rsidR="00604F7D" w:rsidRPr="00316BEC" w:rsidRDefault="00604F7D" w:rsidP="00157F49">
      <w:pPr>
        <w:numPr>
          <w:ilvl w:val="0"/>
          <w:numId w:val="14"/>
        </w:numPr>
        <w:ind w:left="851" w:hanging="284"/>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ey N° 19.452 o administrado por un particular. En los demás casos, dicho documento sólo será exigible tratándose de bultos faltantes o mermas en graneles sólidos, pudiendo ser reemplazado por un certificado extendido por el encargado del recinto de depósito. No obstante, en caso de gr</w:t>
      </w:r>
      <w:r w:rsidR="0043493C">
        <w:rPr>
          <w:rFonts w:cs="Arial"/>
          <w:color w:val="333333"/>
          <w:sz w:val="20"/>
          <w:szCs w:val="20"/>
          <w:lang w:eastAsia="es-CL"/>
        </w:rPr>
        <w:t>a</w:t>
      </w:r>
      <w:r w:rsidRPr="00316BEC">
        <w:rPr>
          <w:rFonts w:cs="Arial"/>
          <w:color w:val="333333"/>
          <w:sz w:val="20"/>
          <w:szCs w:val="20"/>
          <w:lang w:eastAsia="es-CL"/>
        </w:rPr>
        <w:t>neles líquidos se deberá adjuntar copia o fotocopia de la respectiva Hoja de Medida.</w:t>
      </w:r>
    </w:p>
    <w:p w:rsidR="00604F7D" w:rsidRPr="00974A0F" w:rsidRDefault="00604F7D" w:rsidP="00604F7D">
      <w:pPr>
        <w:pStyle w:val="NormalWeb"/>
        <w:spacing w:before="0" w:after="0" w:afterAutospacing="0"/>
        <w:ind w:left="567" w:hanging="567"/>
        <w:jc w:val="both"/>
        <w:rPr>
          <w:rFonts w:ascii="Arial" w:hAnsi="Arial" w:cs="Arial"/>
          <w:b/>
          <w:color w:val="auto"/>
          <w:sz w:val="20"/>
          <w:szCs w:val="20"/>
        </w:rPr>
      </w:pPr>
      <w:r>
        <w:rPr>
          <w:rFonts w:ascii="Arial" w:hAnsi="Arial" w:cs="Arial"/>
          <w:b/>
          <w:color w:val="auto"/>
          <w:sz w:val="20"/>
          <w:szCs w:val="20"/>
        </w:rPr>
        <w:t>19.6</w:t>
      </w:r>
      <w:r>
        <w:rPr>
          <w:rFonts w:ascii="Arial" w:hAnsi="Arial" w:cs="Arial"/>
          <w:b/>
          <w:color w:val="auto"/>
          <w:sz w:val="20"/>
          <w:szCs w:val="20"/>
        </w:rPr>
        <w:tab/>
      </w:r>
      <w:r w:rsidRPr="00974A0F">
        <w:rPr>
          <w:rFonts w:ascii="Arial" w:hAnsi="Arial" w:cs="Arial"/>
          <w:b/>
          <w:color w:val="auto"/>
          <w:sz w:val="20"/>
          <w:szCs w:val="20"/>
        </w:rPr>
        <w:t>Confección de la Declaración de Tránsito</w:t>
      </w:r>
      <w:r w:rsidR="00EC612B">
        <w:rPr>
          <w:rFonts w:ascii="Arial" w:hAnsi="Arial" w:cs="Arial"/>
          <w:b/>
          <w:color w:val="auto"/>
          <w:sz w:val="20"/>
          <w:szCs w:val="20"/>
        </w:rPr>
        <w:t>, DTI</w:t>
      </w:r>
      <w:r>
        <w:rPr>
          <w:rFonts w:ascii="Arial" w:hAnsi="Arial" w:cs="Arial"/>
          <w:b/>
          <w:color w:val="auto"/>
          <w:sz w:val="20"/>
          <w:szCs w:val="20"/>
        </w:rPr>
        <w:t xml:space="preserve"> </w:t>
      </w:r>
    </w:p>
    <w:p w:rsidR="00604F7D" w:rsidRDefault="00604F7D" w:rsidP="00604F7D">
      <w:pPr>
        <w:pStyle w:val="NormalWeb"/>
        <w:spacing w:before="0" w:beforeAutospacing="0" w:after="0" w:afterAutospacing="0"/>
        <w:ind w:left="567"/>
        <w:jc w:val="both"/>
        <w:rPr>
          <w:rFonts w:ascii="Arial" w:hAnsi="Arial" w:cs="Arial"/>
          <w:color w:val="auto"/>
          <w:sz w:val="20"/>
          <w:szCs w:val="20"/>
        </w:rPr>
      </w:pPr>
    </w:p>
    <w:p w:rsidR="00604F7D" w:rsidRDefault="00604F7D" w:rsidP="00604F7D">
      <w:pPr>
        <w:pStyle w:val="NormalWeb"/>
        <w:spacing w:before="0" w:beforeAutospacing="0" w:after="0" w:afterAutospacing="0"/>
        <w:ind w:left="567"/>
        <w:jc w:val="both"/>
        <w:rPr>
          <w:rFonts w:ascii="Arial" w:hAnsi="Arial" w:cs="Arial"/>
          <w:color w:val="auto"/>
          <w:sz w:val="20"/>
          <w:szCs w:val="20"/>
        </w:rPr>
      </w:pPr>
      <w:r w:rsidRPr="00AF2F94">
        <w:rPr>
          <w:rFonts w:ascii="Arial" w:hAnsi="Arial" w:cs="Arial"/>
          <w:color w:val="auto"/>
          <w:sz w:val="20"/>
          <w:szCs w:val="20"/>
        </w:rPr>
        <w:t xml:space="preserve">La </w:t>
      </w:r>
      <w:r>
        <w:rPr>
          <w:rFonts w:ascii="Arial" w:hAnsi="Arial" w:cs="Arial"/>
          <w:color w:val="auto"/>
          <w:sz w:val="20"/>
          <w:szCs w:val="20"/>
        </w:rPr>
        <w:t>D</w:t>
      </w:r>
      <w:r w:rsidRPr="00AF2F94">
        <w:rPr>
          <w:rFonts w:ascii="Arial" w:hAnsi="Arial" w:cs="Arial"/>
          <w:color w:val="auto"/>
          <w:sz w:val="20"/>
          <w:szCs w:val="20"/>
        </w:rPr>
        <w:t xml:space="preserve">eclaración </w:t>
      </w:r>
      <w:r>
        <w:rPr>
          <w:rFonts w:ascii="Arial" w:hAnsi="Arial" w:cs="Arial"/>
          <w:color w:val="auto"/>
          <w:sz w:val="20"/>
          <w:szCs w:val="20"/>
        </w:rPr>
        <w:t xml:space="preserve">de Tránsito </w:t>
      </w:r>
      <w:r w:rsidRPr="00AF2F94">
        <w:rPr>
          <w:rFonts w:ascii="Arial" w:hAnsi="Arial" w:cs="Arial"/>
          <w:color w:val="auto"/>
          <w:sz w:val="20"/>
          <w:szCs w:val="20"/>
        </w:rPr>
        <w:t xml:space="preserve">deberá ser confeccionada en </w:t>
      </w:r>
      <w:r>
        <w:rPr>
          <w:rFonts w:ascii="Arial" w:hAnsi="Arial" w:cs="Arial"/>
          <w:color w:val="auto"/>
          <w:sz w:val="20"/>
          <w:szCs w:val="20"/>
        </w:rPr>
        <w:t xml:space="preserve">el formulario </w:t>
      </w:r>
      <w:r w:rsidRPr="0043493C">
        <w:rPr>
          <w:rFonts w:ascii="Arial" w:hAnsi="Arial" w:cs="Arial"/>
          <w:b/>
          <w:i/>
          <w:color w:val="auto"/>
          <w:sz w:val="20"/>
          <w:szCs w:val="20"/>
        </w:rPr>
        <w:t>Declaración de Tránsito Interno</w:t>
      </w:r>
      <w:r>
        <w:rPr>
          <w:rFonts w:ascii="Arial" w:hAnsi="Arial" w:cs="Arial"/>
          <w:color w:val="auto"/>
          <w:sz w:val="20"/>
          <w:szCs w:val="20"/>
        </w:rPr>
        <w:t xml:space="preserve"> </w:t>
      </w:r>
      <w:r w:rsidRPr="00AF2F94">
        <w:rPr>
          <w:rFonts w:ascii="Arial" w:hAnsi="Arial" w:cs="Arial"/>
          <w:color w:val="auto"/>
          <w:sz w:val="20"/>
          <w:szCs w:val="20"/>
        </w:rPr>
        <w:t xml:space="preserve">cuyo formato e instrucciones de llenado se presentan en el Anexo 33 de este Compendio, de acuerdo a las formalidades y exigencias establecidas en las instrucciones de llenado relativas a </w:t>
      </w:r>
      <w:r>
        <w:rPr>
          <w:rFonts w:ascii="Arial" w:hAnsi="Arial" w:cs="Arial"/>
          <w:color w:val="auto"/>
          <w:sz w:val="20"/>
          <w:szCs w:val="20"/>
        </w:rPr>
        <w:t xml:space="preserve">la </w:t>
      </w:r>
      <w:r w:rsidRPr="00AF2F94">
        <w:rPr>
          <w:rFonts w:ascii="Arial" w:hAnsi="Arial" w:cs="Arial"/>
          <w:color w:val="auto"/>
          <w:sz w:val="20"/>
          <w:szCs w:val="20"/>
        </w:rPr>
        <w:t>destinación</w:t>
      </w:r>
      <w:r>
        <w:rPr>
          <w:rFonts w:ascii="Arial" w:hAnsi="Arial" w:cs="Arial"/>
          <w:color w:val="auto"/>
          <w:sz w:val="20"/>
          <w:szCs w:val="20"/>
        </w:rPr>
        <w:t xml:space="preserve"> de Tránsito</w:t>
      </w:r>
      <w:r w:rsidRPr="00AF2F94">
        <w:rPr>
          <w:rFonts w:ascii="Arial" w:hAnsi="Arial" w:cs="Arial"/>
          <w:color w:val="auto"/>
          <w:sz w:val="20"/>
          <w:szCs w:val="20"/>
        </w:rPr>
        <w:t xml:space="preserve">. </w:t>
      </w:r>
      <w:r w:rsidRPr="005C65CA">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604F7D" w:rsidRPr="00A03398" w:rsidRDefault="00604F7D" w:rsidP="00604F7D">
      <w:pPr>
        <w:pStyle w:val="NormalWeb"/>
        <w:spacing w:before="0" w:beforeAutospacing="0" w:after="0" w:afterAutospacing="0"/>
        <w:ind w:left="567"/>
        <w:jc w:val="both"/>
        <w:rPr>
          <w:rFonts w:ascii="Arial" w:hAnsi="Arial" w:cs="Arial"/>
          <w:b/>
          <w:color w:val="auto"/>
          <w:sz w:val="20"/>
          <w:szCs w:val="20"/>
        </w:rPr>
      </w:pPr>
      <w:r w:rsidRPr="005C65CA">
        <w:rPr>
          <w:rFonts w:ascii="Arial" w:hAnsi="Arial" w:cs="Arial"/>
          <w:color w:val="FF0000"/>
          <w:sz w:val="20"/>
          <w:szCs w:val="20"/>
        </w:rPr>
        <w:t xml:space="preserve"> </w:t>
      </w:r>
    </w:p>
    <w:p w:rsidR="00604F7D" w:rsidRDefault="00604F7D" w:rsidP="00604F7D">
      <w:pPr>
        <w:ind w:left="567"/>
        <w:jc w:val="both"/>
        <w:rPr>
          <w:rFonts w:cs="Arial"/>
          <w:sz w:val="20"/>
          <w:szCs w:val="20"/>
          <w:u w:color="000000"/>
          <w:lang w:val="es-CL"/>
        </w:rPr>
      </w:pPr>
      <w:r w:rsidRPr="00815D3D">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815D3D">
          <w:rPr>
            <w:rFonts w:cs="Arial"/>
            <w:sz w:val="20"/>
            <w:szCs w:val="20"/>
          </w:rPr>
          <w:t>la página Web</w:t>
        </w:r>
      </w:smartTag>
      <w:r w:rsidRPr="00815D3D">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815D3D">
            <w:rPr>
              <w:rFonts w:cs="Arial"/>
              <w:sz w:val="20"/>
              <w:szCs w:val="20"/>
            </w:rPr>
            <w:t>la opción DTI.</w:t>
          </w:r>
        </w:smartTag>
        <w:r w:rsidRPr="00815D3D">
          <w:rPr>
            <w:rFonts w:cs="Arial"/>
            <w:sz w:val="20"/>
            <w:szCs w:val="20"/>
          </w:rPr>
          <w:t xml:space="preserve"> Además</w:t>
        </w:r>
      </w:smartTag>
      <w:r w:rsidRPr="00815D3D">
        <w:rPr>
          <w:rFonts w:cs="Arial"/>
          <w:sz w:val="20"/>
          <w:szCs w:val="20"/>
        </w:rPr>
        <w:t xml:space="preserve">, el interesado podrá </w:t>
      </w:r>
      <w:r w:rsidRPr="00815D3D">
        <w:rPr>
          <w:rFonts w:cs="Arial"/>
          <w:sz w:val="20"/>
          <w:szCs w:val="20"/>
          <w:u w:color="000000"/>
          <w:lang w:val="es-CL"/>
        </w:rPr>
        <w:t xml:space="preserve">ingresar </w:t>
      </w:r>
      <w:smartTag w:uri="urn:schemas-microsoft-com:office:smarttags" w:element="PersonName">
        <w:smartTagPr>
          <w:attr w:name="ProductID" w:val="la DTI"/>
        </w:smartTagPr>
        <w:r w:rsidRPr="00815D3D">
          <w:rPr>
            <w:rFonts w:cs="Arial"/>
            <w:sz w:val="20"/>
            <w:szCs w:val="20"/>
            <w:u w:color="000000"/>
            <w:lang w:val="es-CL"/>
          </w:rPr>
          <w:t>la DTI</w:t>
        </w:r>
      </w:smartTag>
      <w:r w:rsidRPr="00815D3D">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604F7D" w:rsidRPr="00815D3D" w:rsidRDefault="00604F7D" w:rsidP="00604F7D">
      <w:pPr>
        <w:ind w:left="567"/>
        <w:jc w:val="both"/>
        <w:rPr>
          <w:rFonts w:cs="Arial"/>
          <w:sz w:val="20"/>
          <w:szCs w:val="20"/>
          <w:u w:color="000000"/>
          <w:lang w:val="es-CL"/>
        </w:rPr>
      </w:pPr>
    </w:p>
    <w:p w:rsidR="00604F7D" w:rsidRPr="00815D3D" w:rsidRDefault="00604F7D" w:rsidP="00604F7D">
      <w:pPr>
        <w:ind w:left="567"/>
        <w:jc w:val="both"/>
        <w:rPr>
          <w:rFonts w:cs="Arial"/>
          <w:sz w:val="20"/>
          <w:szCs w:val="20"/>
          <w:u w:color="000000"/>
          <w:lang w:val="es-CL"/>
        </w:rPr>
      </w:pPr>
      <w:r w:rsidRPr="00815D3D">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w:t>
      </w:r>
      <w:r>
        <w:rPr>
          <w:rFonts w:cs="Arial"/>
          <w:sz w:val="20"/>
          <w:szCs w:val="20"/>
          <w:u w:color="000000"/>
          <w:lang w:val="es-CL"/>
        </w:rPr>
        <w:t>,</w:t>
      </w:r>
      <w:r w:rsidRPr="00815D3D">
        <w:rPr>
          <w:rFonts w:cs="Arial"/>
          <w:sz w:val="20"/>
          <w:szCs w:val="20"/>
          <w:u w:color="000000"/>
          <w:lang w:val="es-CL"/>
        </w:rPr>
        <w:t xml:space="preserve"> señalando además, en caso que el tipo de trámite sea “Normal”,  el tipo de revisión que le corresponderá a la DTI. En caso de rechazo, el mensaje señalará  dicha condición indicando además, los errores detectados.</w:t>
      </w:r>
    </w:p>
    <w:p w:rsidR="0043493C" w:rsidRDefault="0043493C" w:rsidP="0043493C">
      <w:pPr>
        <w:pStyle w:val="Textonotapie"/>
        <w:rPr>
          <w:rFonts w:ascii="Arial" w:hAnsi="Arial" w:cs="Arial"/>
        </w:rPr>
      </w:pPr>
    </w:p>
    <w:p w:rsidR="0043493C" w:rsidRPr="0043493C" w:rsidRDefault="0043493C" w:rsidP="0043493C">
      <w:pPr>
        <w:pStyle w:val="Textonotapie"/>
        <w:ind w:left="567"/>
        <w:jc w:val="both"/>
        <w:rPr>
          <w:rFonts w:ascii="Arial" w:hAnsi="Arial" w:cs="Arial"/>
        </w:rPr>
      </w:pPr>
      <w:r>
        <w:rPr>
          <w:rFonts w:ascii="Arial" w:hAnsi="Arial" w:cs="Arial"/>
        </w:rPr>
        <w:t>E</w:t>
      </w:r>
      <w:r w:rsidRPr="0043493C">
        <w:rPr>
          <w:rFonts w:ascii="Arial" w:hAnsi="Arial" w:cs="Arial"/>
        </w:rPr>
        <w:t>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770328" w:rsidRDefault="00770328" w:rsidP="00604F7D">
      <w:pPr>
        <w:spacing w:before="120" w:after="120"/>
        <w:ind w:left="567" w:hanging="567"/>
        <w:jc w:val="both"/>
        <w:rPr>
          <w:rFonts w:cs="Arial"/>
          <w:b/>
          <w:color w:val="1F497D"/>
          <w:sz w:val="20"/>
          <w:szCs w:val="20"/>
        </w:rPr>
      </w:pPr>
    </w:p>
    <w:p w:rsidR="00604F7D" w:rsidRPr="0040152C" w:rsidRDefault="00604F7D" w:rsidP="00604F7D">
      <w:pPr>
        <w:spacing w:before="120" w:after="120"/>
        <w:ind w:left="567" w:hanging="567"/>
        <w:jc w:val="both"/>
        <w:rPr>
          <w:rFonts w:cs="Arial"/>
          <w:b/>
          <w:sz w:val="20"/>
          <w:szCs w:val="20"/>
        </w:rPr>
      </w:pPr>
      <w:r w:rsidRPr="0040152C">
        <w:rPr>
          <w:rFonts w:cs="Arial"/>
          <w:b/>
          <w:sz w:val="20"/>
          <w:szCs w:val="20"/>
        </w:rPr>
        <w:t>19.7</w:t>
      </w:r>
      <w:r w:rsidRPr="0040152C">
        <w:rPr>
          <w:rFonts w:cs="Arial"/>
          <w:b/>
          <w:sz w:val="20"/>
          <w:szCs w:val="20"/>
        </w:rPr>
        <w:tab/>
        <w:t>Aclaraciones, reversa</w:t>
      </w:r>
      <w:r w:rsidR="00770328" w:rsidRPr="0040152C">
        <w:rPr>
          <w:rFonts w:cs="Arial"/>
          <w:b/>
          <w:sz w:val="20"/>
          <w:szCs w:val="20"/>
        </w:rPr>
        <w:t>s</w:t>
      </w:r>
      <w:r w:rsidRPr="0040152C">
        <w:rPr>
          <w:rFonts w:cs="Arial"/>
          <w:b/>
          <w:sz w:val="20"/>
          <w:szCs w:val="20"/>
        </w:rPr>
        <w:t xml:space="preserve"> y anulaciones de las DTI</w:t>
      </w:r>
    </w:p>
    <w:p w:rsidR="0043493C" w:rsidRPr="0043493C" w:rsidRDefault="0043493C" w:rsidP="0043493C">
      <w:pPr>
        <w:pStyle w:val="Lista"/>
        <w:ind w:left="851" w:hanging="284"/>
        <w:jc w:val="both"/>
        <w:rPr>
          <w:b/>
          <w:sz w:val="20"/>
          <w:szCs w:val="20"/>
        </w:rPr>
      </w:pPr>
      <w:r w:rsidRPr="0043493C">
        <w:rPr>
          <w:b/>
          <w:sz w:val="20"/>
          <w:szCs w:val="20"/>
        </w:rPr>
        <w:t>a)</w:t>
      </w:r>
      <w:r w:rsidRPr="0043493C">
        <w:rPr>
          <w:b/>
          <w:sz w:val="20"/>
          <w:szCs w:val="20"/>
        </w:rPr>
        <w:tab/>
        <w:t>Aclaraciones</w:t>
      </w:r>
    </w:p>
    <w:p w:rsidR="0043493C" w:rsidRDefault="0043493C" w:rsidP="00604F7D">
      <w:pPr>
        <w:pStyle w:val="Lista"/>
        <w:ind w:left="567" w:firstLine="0"/>
        <w:jc w:val="both"/>
        <w:rPr>
          <w:sz w:val="20"/>
          <w:szCs w:val="20"/>
        </w:rPr>
      </w:pPr>
    </w:p>
    <w:p w:rsidR="00604F7D" w:rsidRPr="00944D3E" w:rsidRDefault="00604F7D" w:rsidP="00604F7D">
      <w:pPr>
        <w:pStyle w:val="Lista"/>
        <w:ind w:left="567" w:firstLine="0"/>
        <w:jc w:val="both"/>
        <w:rPr>
          <w:sz w:val="20"/>
          <w:szCs w:val="20"/>
        </w:rPr>
      </w:pPr>
      <w:r w:rsidRPr="00944D3E">
        <w:rPr>
          <w:sz w:val="20"/>
          <w:szCs w:val="20"/>
        </w:rPr>
        <w:t>Las DTI aceptadas a trámite por el Servicio de Aduanas, podrán ser aclaradas mediante la transmisión electrónica de una Solicitud de Aclaració</w:t>
      </w:r>
      <w:r>
        <w:rPr>
          <w:sz w:val="20"/>
          <w:szCs w:val="20"/>
        </w:rPr>
        <w:t>n, para cuyos e</w:t>
      </w:r>
      <w:r w:rsidRPr="00944D3E">
        <w:rPr>
          <w:sz w:val="20"/>
          <w:szCs w:val="20"/>
        </w:rPr>
        <w:t xml:space="preserve">fectos, la persona que presentó la declaración deberá ingresar a la opción </w:t>
      </w:r>
      <w:r w:rsidRPr="00944D3E">
        <w:rPr>
          <w:b/>
          <w:i/>
          <w:sz w:val="20"/>
          <w:szCs w:val="20"/>
        </w:rPr>
        <w:t>Mantención DTI</w:t>
      </w:r>
      <w:r w:rsidRPr="00944D3E">
        <w:rPr>
          <w:sz w:val="20"/>
          <w:szCs w:val="20"/>
        </w:rPr>
        <w:t xml:space="preserve"> del sistema y seleccionar la opción </w:t>
      </w:r>
      <w:r w:rsidRPr="00944D3E">
        <w:rPr>
          <w:b/>
          <w:i/>
          <w:sz w:val="20"/>
          <w:szCs w:val="20"/>
        </w:rPr>
        <w:t>Aclarar</w:t>
      </w:r>
      <w:r w:rsidRPr="00944D3E">
        <w:rPr>
          <w:sz w:val="20"/>
          <w:szCs w:val="20"/>
        </w:rPr>
        <w:t xml:space="preserve"> </w:t>
      </w:r>
      <w:r w:rsidRPr="00944D3E">
        <w:rPr>
          <w:b/>
          <w:i/>
          <w:sz w:val="20"/>
          <w:szCs w:val="20"/>
        </w:rPr>
        <w:t>DTI</w:t>
      </w:r>
      <w:r w:rsidRPr="00944D3E">
        <w:rPr>
          <w:sz w:val="20"/>
          <w:szCs w:val="20"/>
        </w:rPr>
        <w:t xml:space="preserve">. </w:t>
      </w:r>
    </w:p>
    <w:p w:rsidR="00604F7D" w:rsidRDefault="00604F7D" w:rsidP="00604F7D">
      <w:pPr>
        <w:pStyle w:val="Lista"/>
        <w:ind w:left="0" w:firstLine="0"/>
        <w:jc w:val="both"/>
        <w:rPr>
          <w:sz w:val="20"/>
          <w:szCs w:val="20"/>
        </w:rPr>
      </w:pPr>
    </w:p>
    <w:p w:rsidR="00604F7D" w:rsidRDefault="00604F7D" w:rsidP="00604F7D">
      <w:pPr>
        <w:pStyle w:val="Lista"/>
        <w:ind w:left="567" w:firstLine="0"/>
        <w:jc w:val="both"/>
        <w:rPr>
          <w:sz w:val="20"/>
          <w:szCs w:val="20"/>
        </w:rPr>
      </w:pPr>
      <w:r>
        <w:rPr>
          <w:sz w:val="20"/>
          <w:szCs w:val="20"/>
        </w:rPr>
        <w:t xml:space="preserve">Dependiendo del tipo de campo y del estado de tramitación de la operación, las aclaraciones podrán ser autorizadas en forma automática por el sistema o quedarán en espera para la aprobación por parte de un funcionario de </w:t>
      </w:r>
      <w:r w:rsidR="009055F0">
        <w:rPr>
          <w:sz w:val="20"/>
          <w:szCs w:val="20"/>
        </w:rPr>
        <w:t xml:space="preserve">la Aduana de tramitación de la DTI. </w:t>
      </w:r>
      <w:r>
        <w:rPr>
          <w:sz w:val="20"/>
          <w:szCs w:val="20"/>
        </w:rPr>
        <w:t xml:space="preserve">En el primer caso, el sistema </w:t>
      </w:r>
      <w:r w:rsidR="00770328">
        <w:rPr>
          <w:sz w:val="20"/>
          <w:szCs w:val="20"/>
        </w:rPr>
        <w:t xml:space="preserve">desplegará </w:t>
      </w:r>
      <w:r>
        <w:rPr>
          <w:sz w:val="20"/>
          <w:szCs w:val="20"/>
        </w:rPr>
        <w:t xml:space="preserve">un mensaje de aprobación o rechazo de la Solicitud de Aclaración.  En el segundo, el sistema </w:t>
      </w:r>
      <w:r w:rsidR="00770328">
        <w:rPr>
          <w:sz w:val="20"/>
          <w:szCs w:val="20"/>
        </w:rPr>
        <w:t xml:space="preserve">emitirá </w:t>
      </w:r>
      <w:r>
        <w:rPr>
          <w:sz w:val="20"/>
          <w:szCs w:val="20"/>
        </w:rPr>
        <w:t xml:space="preserve">un mensaje señalando que la Solicitud de Aclaración quedará en procesamiento para la aprobación o rechazo de un funcionario de la Aduana. </w:t>
      </w:r>
      <w:r w:rsidRPr="00A56D6F">
        <w:rPr>
          <w:sz w:val="20"/>
          <w:szCs w:val="20"/>
        </w:rPr>
        <w:t xml:space="preserve">Las Aduanas deberán dar respuesta a estas solicitudes, a más tardar, dentro de los dos días hábiles siguientes a </w:t>
      </w:r>
      <w:r>
        <w:rPr>
          <w:sz w:val="20"/>
          <w:szCs w:val="20"/>
        </w:rPr>
        <w:t xml:space="preserve">su </w:t>
      </w:r>
      <w:r w:rsidRPr="00A56D6F">
        <w:rPr>
          <w:sz w:val="20"/>
          <w:szCs w:val="20"/>
        </w:rPr>
        <w:t>fecha de presentación</w:t>
      </w:r>
      <w:r>
        <w:rPr>
          <w:sz w:val="20"/>
          <w:szCs w:val="20"/>
        </w:rPr>
        <w:t xml:space="preserve">. </w:t>
      </w:r>
      <w:r w:rsidR="00770328">
        <w:rPr>
          <w:sz w:val="20"/>
          <w:szCs w:val="20"/>
        </w:rPr>
        <w:t>El sistema enviará un mail al correo electrónico asociado al usuario que solicitó la aclaración, informando su aceptación o rechazo.</w:t>
      </w:r>
    </w:p>
    <w:p w:rsidR="00604F7D" w:rsidRDefault="00604F7D" w:rsidP="00604F7D">
      <w:pPr>
        <w:pStyle w:val="Lista"/>
        <w:ind w:left="567" w:firstLine="0"/>
        <w:jc w:val="both"/>
        <w:rPr>
          <w:sz w:val="20"/>
          <w:szCs w:val="20"/>
        </w:rPr>
      </w:pPr>
    </w:p>
    <w:p w:rsidR="00604F7D" w:rsidRDefault="00604F7D" w:rsidP="00604F7D">
      <w:pPr>
        <w:pStyle w:val="Lista"/>
        <w:ind w:left="567" w:firstLine="0"/>
        <w:jc w:val="both"/>
        <w:rPr>
          <w:sz w:val="20"/>
          <w:szCs w:val="20"/>
        </w:rPr>
      </w:pPr>
      <w:r w:rsidRPr="009C1856">
        <w:rPr>
          <w:sz w:val="20"/>
          <w:szCs w:val="20"/>
        </w:rPr>
        <w:t xml:space="preserve">En el </w:t>
      </w:r>
      <w:r w:rsidRPr="00847A75">
        <w:rPr>
          <w:b/>
          <w:sz w:val="20"/>
          <w:szCs w:val="20"/>
        </w:rPr>
        <w:t>Anexo</w:t>
      </w:r>
      <w:r w:rsidRPr="009C1856">
        <w:rPr>
          <w:sz w:val="20"/>
          <w:szCs w:val="20"/>
        </w:rPr>
        <w:t xml:space="preserve"> </w:t>
      </w:r>
      <w:r w:rsidRPr="009C1856">
        <w:rPr>
          <w:b/>
          <w:sz w:val="20"/>
          <w:szCs w:val="20"/>
        </w:rPr>
        <w:t>N° 33 - B</w:t>
      </w:r>
      <w:r w:rsidRPr="009C1856">
        <w:rPr>
          <w:sz w:val="20"/>
          <w:szCs w:val="20"/>
        </w:rPr>
        <w:t xml:space="preserve"> de este Compendio, se detallan los campos cuya aclaración podrá ser autorizada en forma automática por el sistema y aquellos que quedarán pendientes para la aprobación por parte de un funcionario de Aduanas, dependiendo del estado de la operación.</w:t>
      </w:r>
      <w:r>
        <w:rPr>
          <w:sz w:val="20"/>
          <w:szCs w:val="20"/>
        </w:rPr>
        <w:t xml:space="preserve"> </w:t>
      </w:r>
    </w:p>
    <w:p w:rsidR="0043493C" w:rsidRDefault="0043493C" w:rsidP="0043493C">
      <w:pPr>
        <w:pStyle w:val="Lista"/>
        <w:ind w:left="927" w:firstLine="0"/>
        <w:jc w:val="both"/>
        <w:rPr>
          <w:sz w:val="20"/>
          <w:szCs w:val="20"/>
        </w:rPr>
      </w:pPr>
    </w:p>
    <w:p w:rsidR="00604F7D" w:rsidRDefault="00604F7D" w:rsidP="00770328">
      <w:pPr>
        <w:pStyle w:val="Lista"/>
        <w:ind w:left="567" w:firstLine="0"/>
        <w:jc w:val="both"/>
        <w:rPr>
          <w:iCs/>
          <w:sz w:val="20"/>
          <w:szCs w:val="20"/>
        </w:rPr>
      </w:pPr>
      <w:r>
        <w:rPr>
          <w:sz w:val="20"/>
          <w:szCs w:val="20"/>
        </w:rPr>
        <w:t xml:space="preserve">Una vez cumplida una DTI, no se podrá solicitar su aclaración por vía electrónica, debiendo hacer la presentación en forma manual ante la Aduana de tramitación, a través de una </w:t>
      </w:r>
      <w:r w:rsidRPr="009327A3">
        <w:rPr>
          <w:i/>
          <w:sz w:val="20"/>
          <w:szCs w:val="20"/>
        </w:rPr>
        <w:t>Solicitud de Modificación a Documento Aduanero</w:t>
      </w:r>
      <w:r>
        <w:rPr>
          <w:i/>
          <w:sz w:val="20"/>
          <w:szCs w:val="20"/>
        </w:rPr>
        <w:t>, SMDA</w:t>
      </w:r>
      <w:r>
        <w:rPr>
          <w:sz w:val="20"/>
          <w:szCs w:val="20"/>
        </w:rPr>
        <w:t xml:space="preserve">. </w:t>
      </w:r>
      <w:r w:rsidRPr="001837BB">
        <w:rPr>
          <w:iCs/>
          <w:sz w:val="20"/>
          <w:szCs w:val="20"/>
        </w:rPr>
        <w:t>En caso que proceda autorizar esta modificación</w:t>
      </w:r>
      <w:r w:rsidR="003A3E97">
        <w:rPr>
          <w:iCs/>
          <w:sz w:val="20"/>
          <w:szCs w:val="20"/>
        </w:rPr>
        <w:t xml:space="preserve"> -</w:t>
      </w:r>
      <w:r w:rsidRPr="001837BB">
        <w:rPr>
          <w:iCs/>
          <w:sz w:val="20"/>
          <w:szCs w:val="20"/>
        </w:rPr>
        <w:t xml:space="preserve"> lo que deberá ser aprobado </w:t>
      </w:r>
      <w:r>
        <w:rPr>
          <w:iCs/>
          <w:sz w:val="20"/>
          <w:szCs w:val="20"/>
        </w:rPr>
        <w:t xml:space="preserve">por la Aduana </w:t>
      </w:r>
      <w:r w:rsidR="003A3E97">
        <w:rPr>
          <w:iCs/>
          <w:sz w:val="20"/>
          <w:szCs w:val="20"/>
        </w:rPr>
        <w:t xml:space="preserve">mediante Resolución - </w:t>
      </w:r>
      <w:r w:rsidRPr="001837BB">
        <w:rPr>
          <w:iCs/>
          <w:sz w:val="20"/>
          <w:szCs w:val="20"/>
        </w:rPr>
        <w:t xml:space="preserve">el funcionario deberá acceder a la aplicación DTI, opción </w:t>
      </w:r>
      <w:r w:rsidRPr="001837BB">
        <w:rPr>
          <w:b/>
          <w:i/>
          <w:iCs/>
          <w:sz w:val="20"/>
          <w:szCs w:val="20"/>
        </w:rPr>
        <w:t>Mantención DTI</w:t>
      </w:r>
      <w:r w:rsidRPr="001837BB">
        <w:rPr>
          <w:iCs/>
          <w:sz w:val="20"/>
          <w:szCs w:val="20"/>
        </w:rPr>
        <w:t xml:space="preserve"> </w:t>
      </w:r>
      <w:r w:rsidRPr="001837BB">
        <w:rPr>
          <w:iCs/>
          <w:sz w:val="20"/>
          <w:szCs w:val="20"/>
        </w:rPr>
        <w:sym w:font="Wingdings" w:char="F0E8"/>
      </w:r>
      <w:r w:rsidRPr="001837BB">
        <w:rPr>
          <w:iCs/>
          <w:sz w:val="20"/>
          <w:szCs w:val="20"/>
        </w:rPr>
        <w:t xml:space="preserve"> </w:t>
      </w:r>
      <w:r w:rsidRPr="001837BB">
        <w:rPr>
          <w:b/>
          <w:i/>
          <w:iCs/>
          <w:sz w:val="20"/>
          <w:szCs w:val="20"/>
        </w:rPr>
        <w:t xml:space="preserve">Aclarar DTI  </w:t>
      </w:r>
      <w:r w:rsidRPr="001837BB">
        <w:rPr>
          <w:iCs/>
          <w:sz w:val="20"/>
          <w:szCs w:val="20"/>
        </w:rPr>
        <w:t>y modificar los  datos</w:t>
      </w:r>
      <w:r>
        <w:rPr>
          <w:iCs/>
          <w:sz w:val="20"/>
          <w:szCs w:val="20"/>
        </w:rPr>
        <w:t xml:space="preserve"> </w:t>
      </w:r>
      <w:r w:rsidR="006B32C2">
        <w:rPr>
          <w:iCs/>
          <w:sz w:val="20"/>
          <w:szCs w:val="20"/>
        </w:rPr>
        <w:t>autorizados</w:t>
      </w:r>
      <w:r w:rsidRPr="001837BB">
        <w:rPr>
          <w:iCs/>
          <w:sz w:val="20"/>
          <w:szCs w:val="20"/>
        </w:rPr>
        <w:t>. </w:t>
      </w:r>
      <w:r>
        <w:rPr>
          <w:iCs/>
          <w:sz w:val="20"/>
          <w:szCs w:val="20"/>
        </w:rPr>
        <w:t xml:space="preserve">Lo anterior, en la medida que no se solicite aclarar </w:t>
      </w:r>
      <w:r w:rsidR="00A3415A">
        <w:rPr>
          <w:iCs/>
          <w:sz w:val="20"/>
          <w:szCs w:val="20"/>
        </w:rPr>
        <w:t xml:space="preserve">alguno de los </w:t>
      </w:r>
      <w:r>
        <w:rPr>
          <w:iCs/>
          <w:sz w:val="20"/>
          <w:szCs w:val="20"/>
        </w:rPr>
        <w:t>campo</w:t>
      </w:r>
      <w:r w:rsidR="00A3415A">
        <w:rPr>
          <w:iCs/>
          <w:sz w:val="20"/>
          <w:szCs w:val="20"/>
        </w:rPr>
        <w:t>s</w:t>
      </w:r>
      <w:r>
        <w:rPr>
          <w:iCs/>
          <w:sz w:val="20"/>
          <w:szCs w:val="20"/>
        </w:rPr>
        <w:t xml:space="preserve"> de los recuadros </w:t>
      </w:r>
      <w:r w:rsidRPr="00FD535C">
        <w:rPr>
          <w:i/>
          <w:iCs/>
          <w:sz w:val="20"/>
          <w:szCs w:val="20"/>
        </w:rPr>
        <w:t xml:space="preserve">Descripción de Bultos </w:t>
      </w:r>
      <w:r>
        <w:rPr>
          <w:iCs/>
          <w:sz w:val="20"/>
          <w:szCs w:val="20"/>
        </w:rPr>
        <w:t xml:space="preserve">y/o </w:t>
      </w:r>
      <w:r w:rsidRPr="00FD535C">
        <w:rPr>
          <w:i/>
          <w:iCs/>
          <w:sz w:val="20"/>
          <w:szCs w:val="20"/>
        </w:rPr>
        <w:t>Almacenaje Aduana Origen</w:t>
      </w:r>
      <w:r w:rsidR="00A3415A">
        <w:rPr>
          <w:i/>
          <w:iCs/>
          <w:sz w:val="20"/>
          <w:szCs w:val="20"/>
        </w:rPr>
        <w:t xml:space="preserve"> </w:t>
      </w:r>
      <w:r w:rsidR="00A3415A" w:rsidRPr="00A3415A">
        <w:rPr>
          <w:iCs/>
          <w:sz w:val="20"/>
          <w:szCs w:val="20"/>
        </w:rPr>
        <w:t>que se especifican en el Anexo N° 33 C</w:t>
      </w:r>
      <w:r w:rsidR="00A3415A">
        <w:rPr>
          <w:iCs/>
          <w:sz w:val="20"/>
          <w:szCs w:val="20"/>
        </w:rPr>
        <w:t xml:space="preserve"> de este Compendio</w:t>
      </w:r>
      <w:r w:rsidR="00A3415A" w:rsidRPr="00A3415A">
        <w:rPr>
          <w:iCs/>
          <w:sz w:val="20"/>
          <w:szCs w:val="20"/>
        </w:rPr>
        <w:t>,</w:t>
      </w:r>
      <w:r w:rsidR="00A3415A">
        <w:rPr>
          <w:i/>
          <w:iCs/>
          <w:sz w:val="20"/>
          <w:szCs w:val="20"/>
        </w:rPr>
        <w:t xml:space="preserve"> </w:t>
      </w:r>
      <w:r>
        <w:rPr>
          <w:iCs/>
          <w:sz w:val="20"/>
          <w:szCs w:val="20"/>
        </w:rPr>
        <w:t xml:space="preserve"> en cuyo caso deberá aplicarse el procedimiento de </w:t>
      </w:r>
      <w:r w:rsidRPr="00FC7B72">
        <w:rPr>
          <w:i/>
          <w:iCs/>
          <w:sz w:val="20"/>
          <w:szCs w:val="20"/>
        </w:rPr>
        <w:t>Reversa</w:t>
      </w:r>
      <w:r w:rsidR="00770328">
        <w:rPr>
          <w:i/>
          <w:iCs/>
          <w:sz w:val="20"/>
          <w:szCs w:val="20"/>
        </w:rPr>
        <w:t>s</w:t>
      </w:r>
      <w:r>
        <w:rPr>
          <w:iCs/>
          <w:sz w:val="20"/>
          <w:szCs w:val="20"/>
        </w:rPr>
        <w:t xml:space="preserve"> que se señala </w:t>
      </w:r>
      <w:r w:rsidR="00770328">
        <w:rPr>
          <w:iCs/>
          <w:sz w:val="20"/>
          <w:szCs w:val="20"/>
        </w:rPr>
        <w:t>a continuación</w:t>
      </w:r>
      <w:r>
        <w:rPr>
          <w:iCs/>
          <w:sz w:val="20"/>
          <w:szCs w:val="20"/>
        </w:rPr>
        <w:t xml:space="preserve">. </w:t>
      </w:r>
    </w:p>
    <w:p w:rsidR="00770328" w:rsidRDefault="00770328" w:rsidP="00770328">
      <w:pPr>
        <w:pStyle w:val="Lista"/>
        <w:ind w:left="567" w:firstLine="0"/>
        <w:jc w:val="both"/>
        <w:rPr>
          <w:iCs/>
          <w:sz w:val="20"/>
          <w:szCs w:val="20"/>
        </w:rPr>
      </w:pPr>
    </w:p>
    <w:p w:rsidR="00770328" w:rsidRPr="0043493C" w:rsidRDefault="00770328" w:rsidP="00770328">
      <w:pPr>
        <w:pStyle w:val="Lista"/>
        <w:numPr>
          <w:ilvl w:val="0"/>
          <w:numId w:val="29"/>
        </w:numPr>
        <w:ind w:left="851" w:hanging="284"/>
        <w:jc w:val="both"/>
        <w:rPr>
          <w:b/>
          <w:sz w:val="20"/>
          <w:szCs w:val="20"/>
        </w:rPr>
      </w:pPr>
      <w:r w:rsidRPr="0043493C">
        <w:rPr>
          <w:b/>
          <w:sz w:val="20"/>
          <w:szCs w:val="20"/>
        </w:rPr>
        <w:t>Reversas</w:t>
      </w:r>
    </w:p>
    <w:p w:rsidR="00604F7D" w:rsidRPr="001837BB" w:rsidRDefault="00604F7D" w:rsidP="00604F7D">
      <w:pPr>
        <w:pStyle w:val="Lista"/>
        <w:ind w:left="567" w:firstLine="0"/>
        <w:jc w:val="both"/>
        <w:rPr>
          <w:sz w:val="20"/>
          <w:szCs w:val="20"/>
        </w:rPr>
      </w:pPr>
    </w:p>
    <w:p w:rsidR="007745C0" w:rsidRDefault="00604F7D" w:rsidP="007745C0">
      <w:pPr>
        <w:ind w:left="567"/>
        <w:jc w:val="both"/>
        <w:rPr>
          <w:rFonts w:cs="Arial"/>
          <w:iCs/>
          <w:sz w:val="20"/>
          <w:szCs w:val="20"/>
        </w:rPr>
      </w:pPr>
      <w:r>
        <w:rPr>
          <w:sz w:val="20"/>
          <w:szCs w:val="20"/>
        </w:rPr>
        <w:t xml:space="preserve">En caso que ya se hubieren retirado las mercancías desde el </w:t>
      </w:r>
      <w:r w:rsidR="00F72EB5">
        <w:rPr>
          <w:sz w:val="20"/>
          <w:szCs w:val="20"/>
        </w:rPr>
        <w:t>r</w:t>
      </w:r>
      <w:r>
        <w:rPr>
          <w:sz w:val="20"/>
          <w:szCs w:val="20"/>
        </w:rPr>
        <w:t xml:space="preserve">ecinto de </w:t>
      </w:r>
      <w:r w:rsidR="00F72EB5">
        <w:rPr>
          <w:sz w:val="20"/>
          <w:szCs w:val="20"/>
        </w:rPr>
        <w:t>d</w:t>
      </w:r>
      <w:r>
        <w:rPr>
          <w:sz w:val="20"/>
          <w:szCs w:val="20"/>
        </w:rPr>
        <w:t xml:space="preserve">epósito </w:t>
      </w:r>
      <w:r w:rsidR="00F72EB5">
        <w:rPr>
          <w:sz w:val="20"/>
          <w:szCs w:val="20"/>
        </w:rPr>
        <w:t>a</w:t>
      </w:r>
      <w:r>
        <w:rPr>
          <w:sz w:val="20"/>
          <w:szCs w:val="20"/>
        </w:rPr>
        <w:t xml:space="preserve">duanero de la Aduana de origen y se requiera aclarar algún campo relacionado con el </w:t>
      </w:r>
      <w:r w:rsidRPr="00A3415A">
        <w:rPr>
          <w:i/>
          <w:sz w:val="20"/>
          <w:szCs w:val="20"/>
        </w:rPr>
        <w:t>tipo, cantidad o identificación de los bultos</w:t>
      </w:r>
      <w:r>
        <w:rPr>
          <w:sz w:val="20"/>
          <w:szCs w:val="20"/>
        </w:rPr>
        <w:t xml:space="preserve">, contemplados en el recuadro </w:t>
      </w:r>
      <w:r w:rsidRPr="001741B6">
        <w:rPr>
          <w:b/>
          <w:i/>
          <w:sz w:val="20"/>
          <w:szCs w:val="20"/>
        </w:rPr>
        <w:t>Descripción de Bultos</w:t>
      </w:r>
      <w:r>
        <w:rPr>
          <w:sz w:val="20"/>
          <w:szCs w:val="20"/>
        </w:rPr>
        <w:t xml:space="preserve">, o con los campos </w:t>
      </w:r>
      <w:r w:rsidR="00A3415A" w:rsidRPr="007A723D">
        <w:rPr>
          <w:rFonts w:cs="Arial"/>
          <w:i/>
          <w:iCs/>
          <w:sz w:val="20"/>
          <w:szCs w:val="20"/>
        </w:rPr>
        <w:t xml:space="preserve">Nombre y Código Almacén; </w:t>
      </w:r>
      <w:r>
        <w:rPr>
          <w:sz w:val="20"/>
          <w:szCs w:val="20"/>
        </w:rPr>
        <w:t xml:space="preserve">contenidos en el recuadro </w:t>
      </w:r>
      <w:r w:rsidRPr="001741B6">
        <w:rPr>
          <w:b/>
          <w:i/>
          <w:sz w:val="20"/>
          <w:szCs w:val="20"/>
        </w:rPr>
        <w:t>Almacenaje Aduana Origen</w:t>
      </w:r>
      <w:r>
        <w:rPr>
          <w:sz w:val="20"/>
          <w:szCs w:val="20"/>
        </w:rPr>
        <w:t xml:space="preserve">, la aclaración será rechazada por el sistema computacional. En este caso, el usuario deberá solicitar a la Aduana de Origen o de Destino, según corresponda al lugar donde se encuentren físicamente las mercancías amparadas por la DTI, que se aplique el procedimiento de </w:t>
      </w:r>
      <w:r w:rsidRPr="00FC7B72">
        <w:rPr>
          <w:b/>
          <w:i/>
          <w:sz w:val="20"/>
          <w:szCs w:val="20"/>
        </w:rPr>
        <w:t>Reversa</w:t>
      </w:r>
      <w:r>
        <w:rPr>
          <w:sz w:val="20"/>
          <w:szCs w:val="20"/>
        </w:rPr>
        <w:t>, hasta dejar las mercancías, a nivel de sistema, en el recinto de depósito aduanero de la Aduana de origen</w:t>
      </w:r>
      <w:r w:rsidR="00770328">
        <w:rPr>
          <w:sz w:val="20"/>
          <w:szCs w:val="20"/>
        </w:rPr>
        <w:t>, de manera que no existan movimientos de mercancías asociados a la DTI</w:t>
      </w:r>
      <w:r>
        <w:rPr>
          <w:sz w:val="20"/>
          <w:szCs w:val="20"/>
        </w:rPr>
        <w:t xml:space="preserve">. </w:t>
      </w:r>
      <w:r w:rsidR="007745C0" w:rsidRPr="007A723D">
        <w:rPr>
          <w:rFonts w:cs="Arial"/>
          <w:iCs/>
          <w:sz w:val="20"/>
          <w:szCs w:val="20"/>
        </w:rPr>
        <w:t>Para estos efectos, deberá comenzar a efectuar la reversa la Aduana que haya intervenido en el registro del último paso en el sistema, y así sucesivamente.</w:t>
      </w:r>
      <w:r w:rsidR="007745C0">
        <w:rPr>
          <w:rFonts w:cs="Arial"/>
          <w:iCs/>
          <w:sz w:val="20"/>
          <w:szCs w:val="20"/>
        </w:rPr>
        <w:t xml:space="preserve"> </w:t>
      </w:r>
    </w:p>
    <w:p w:rsidR="007745C0" w:rsidRDefault="007745C0" w:rsidP="007745C0">
      <w:pPr>
        <w:ind w:left="567"/>
        <w:jc w:val="both"/>
        <w:rPr>
          <w:rFonts w:cs="Arial"/>
          <w:iCs/>
          <w:sz w:val="20"/>
          <w:szCs w:val="20"/>
        </w:rPr>
      </w:pPr>
    </w:p>
    <w:p w:rsidR="00604F7D" w:rsidRDefault="00604F7D" w:rsidP="007745C0">
      <w:pPr>
        <w:ind w:left="567"/>
        <w:jc w:val="both"/>
        <w:rPr>
          <w:sz w:val="20"/>
          <w:szCs w:val="20"/>
        </w:rPr>
      </w:pPr>
      <w:r>
        <w:rPr>
          <w:sz w:val="20"/>
          <w:szCs w:val="20"/>
        </w:rPr>
        <w:t>Sólo una vez realizado lo anterior, el usuario podrá tramitar la aclaración electrónica</w:t>
      </w:r>
      <w:r w:rsidR="007745C0">
        <w:rPr>
          <w:sz w:val="20"/>
          <w:szCs w:val="20"/>
        </w:rPr>
        <w:t>.</w:t>
      </w:r>
      <w:r>
        <w:rPr>
          <w:sz w:val="20"/>
          <w:szCs w:val="20"/>
        </w:rPr>
        <w:t xml:space="preserve"> En el </w:t>
      </w:r>
      <w:r w:rsidRPr="00847A75">
        <w:rPr>
          <w:b/>
          <w:sz w:val="20"/>
          <w:szCs w:val="20"/>
        </w:rPr>
        <w:t>Anexo N° 33 – C</w:t>
      </w:r>
      <w:r>
        <w:rPr>
          <w:sz w:val="20"/>
          <w:szCs w:val="20"/>
        </w:rPr>
        <w:t xml:space="preserve"> se indican aquellos campos que no podrán ser aclarados en caso que haya existido movimiento de mercancías y el procedimiento </w:t>
      </w:r>
      <w:r w:rsidR="00F72EB5">
        <w:rPr>
          <w:sz w:val="20"/>
          <w:szCs w:val="20"/>
        </w:rPr>
        <w:t xml:space="preserve">de reversa </w:t>
      </w:r>
      <w:r>
        <w:rPr>
          <w:sz w:val="20"/>
          <w:szCs w:val="20"/>
        </w:rPr>
        <w:t xml:space="preserve">asociado. </w:t>
      </w:r>
    </w:p>
    <w:p w:rsidR="00604F7D" w:rsidRDefault="00604F7D" w:rsidP="00604F7D">
      <w:pPr>
        <w:pStyle w:val="Lista"/>
        <w:ind w:left="567" w:firstLine="0"/>
        <w:jc w:val="both"/>
        <w:rPr>
          <w:sz w:val="20"/>
          <w:szCs w:val="20"/>
        </w:rPr>
      </w:pPr>
    </w:p>
    <w:p w:rsidR="00770328" w:rsidRPr="00770328" w:rsidRDefault="00770328" w:rsidP="00770328">
      <w:pPr>
        <w:pStyle w:val="Lista"/>
        <w:numPr>
          <w:ilvl w:val="0"/>
          <w:numId w:val="29"/>
        </w:numPr>
        <w:ind w:left="851" w:hanging="284"/>
        <w:jc w:val="both"/>
        <w:rPr>
          <w:b/>
          <w:sz w:val="20"/>
          <w:szCs w:val="20"/>
        </w:rPr>
      </w:pPr>
      <w:r w:rsidRPr="00770328">
        <w:rPr>
          <w:b/>
          <w:sz w:val="20"/>
          <w:szCs w:val="20"/>
        </w:rPr>
        <w:t>Anulaciones</w:t>
      </w:r>
    </w:p>
    <w:p w:rsidR="00770328" w:rsidRDefault="00770328" w:rsidP="00770328">
      <w:pPr>
        <w:pStyle w:val="Lista"/>
        <w:ind w:left="720" w:firstLine="0"/>
        <w:jc w:val="both"/>
        <w:rPr>
          <w:sz w:val="20"/>
          <w:szCs w:val="20"/>
        </w:rPr>
      </w:pPr>
    </w:p>
    <w:p w:rsidR="00604F7D" w:rsidRPr="0040152C" w:rsidRDefault="00604F7D" w:rsidP="00604F7D">
      <w:pPr>
        <w:pStyle w:val="Lista"/>
        <w:ind w:left="567" w:firstLine="0"/>
        <w:jc w:val="both"/>
        <w:rPr>
          <w:sz w:val="20"/>
          <w:szCs w:val="20"/>
        </w:rPr>
      </w:pPr>
      <w:r w:rsidRPr="009D4B44">
        <w:rPr>
          <w:sz w:val="20"/>
          <w:szCs w:val="20"/>
        </w:rPr>
        <w:t>La anulación  de una DTI deberá ser solicitada en forma manual ante la Aduana de tramitación,</w:t>
      </w:r>
      <w:r w:rsidRPr="00303232">
        <w:rPr>
          <w:color w:val="FF0000"/>
          <w:sz w:val="20"/>
          <w:szCs w:val="20"/>
        </w:rPr>
        <w:t xml:space="preserve"> </w:t>
      </w:r>
      <w:r w:rsidRPr="0040152C">
        <w:rPr>
          <w:sz w:val="20"/>
          <w:szCs w:val="20"/>
        </w:rPr>
        <w:t xml:space="preserve">adjuntando todos los antecedentes que sean necesarios para determinar su procedencia. En caso de ser aprobada, </w:t>
      </w:r>
      <w:r w:rsidR="00FE7E4C" w:rsidRPr="0040152C">
        <w:rPr>
          <w:sz w:val="20"/>
          <w:szCs w:val="20"/>
        </w:rPr>
        <w:t xml:space="preserve">se deberá dictar la Resolución que autoriza la anulación de la DTI, </w:t>
      </w:r>
      <w:r w:rsidR="007745C0" w:rsidRPr="0040152C">
        <w:rPr>
          <w:sz w:val="20"/>
          <w:szCs w:val="20"/>
        </w:rPr>
        <w:t xml:space="preserve">y </w:t>
      </w:r>
      <w:r w:rsidRPr="0040152C">
        <w:rPr>
          <w:sz w:val="20"/>
          <w:szCs w:val="20"/>
        </w:rPr>
        <w:t xml:space="preserve">el funcionario de Aduana </w:t>
      </w:r>
      <w:r w:rsidR="007745C0" w:rsidRPr="0040152C">
        <w:rPr>
          <w:sz w:val="20"/>
          <w:szCs w:val="20"/>
        </w:rPr>
        <w:t xml:space="preserve">deberá </w:t>
      </w:r>
      <w:r w:rsidRPr="0040152C">
        <w:rPr>
          <w:sz w:val="20"/>
          <w:szCs w:val="20"/>
        </w:rPr>
        <w:t xml:space="preserve">registrar en el sistema </w:t>
      </w:r>
      <w:r w:rsidR="00FE7E4C" w:rsidRPr="0040152C">
        <w:rPr>
          <w:sz w:val="20"/>
          <w:szCs w:val="20"/>
        </w:rPr>
        <w:t xml:space="preserve">DTI </w:t>
      </w:r>
      <w:r w:rsidRPr="0040152C">
        <w:rPr>
          <w:sz w:val="20"/>
          <w:szCs w:val="20"/>
        </w:rPr>
        <w:t xml:space="preserve">su anulación, señalando el número y fecha de la Resolución que la autoriza. </w:t>
      </w:r>
    </w:p>
    <w:p w:rsidR="00604F7D" w:rsidRPr="0040152C" w:rsidRDefault="00604F7D" w:rsidP="00604F7D">
      <w:pPr>
        <w:pStyle w:val="NormalWeb"/>
        <w:ind w:left="567" w:hanging="567"/>
        <w:jc w:val="both"/>
        <w:rPr>
          <w:rFonts w:ascii="Arial" w:hAnsi="Arial" w:cs="Arial"/>
          <w:b/>
          <w:color w:val="auto"/>
          <w:sz w:val="20"/>
          <w:szCs w:val="20"/>
        </w:rPr>
      </w:pPr>
      <w:r w:rsidRPr="0040152C">
        <w:rPr>
          <w:rFonts w:ascii="Arial" w:hAnsi="Arial" w:cs="Arial"/>
          <w:b/>
          <w:color w:val="auto"/>
          <w:sz w:val="20"/>
          <w:szCs w:val="20"/>
        </w:rPr>
        <w:t>19.8</w:t>
      </w:r>
      <w:r w:rsidRPr="0040152C">
        <w:rPr>
          <w:rFonts w:ascii="Arial" w:hAnsi="Arial" w:cs="Arial"/>
          <w:b/>
          <w:color w:val="auto"/>
          <w:sz w:val="20"/>
          <w:szCs w:val="20"/>
        </w:rPr>
        <w:tab/>
        <w:t>Tránsitos Globales</w:t>
      </w:r>
    </w:p>
    <w:p w:rsidR="004F481F" w:rsidRPr="004F481F" w:rsidRDefault="004F481F" w:rsidP="00604F7D">
      <w:pPr>
        <w:pStyle w:val="NormalWeb"/>
        <w:ind w:left="567"/>
        <w:jc w:val="both"/>
        <w:rPr>
          <w:rFonts w:ascii="Arial" w:hAnsi="Arial" w:cs="Arial"/>
          <w:b/>
          <w:color w:val="auto"/>
          <w:sz w:val="20"/>
          <w:szCs w:val="20"/>
        </w:rPr>
      </w:pPr>
      <w:r w:rsidRPr="004F481F">
        <w:rPr>
          <w:rFonts w:ascii="Arial" w:hAnsi="Arial" w:cs="Arial"/>
          <w:b/>
          <w:color w:val="auto"/>
          <w:sz w:val="20"/>
          <w:szCs w:val="20"/>
        </w:rPr>
        <w:t>Tráfico marítimo</w:t>
      </w:r>
    </w:p>
    <w:p w:rsidR="00604F7D" w:rsidRPr="00792012" w:rsidRDefault="00604F7D" w:rsidP="00604F7D">
      <w:pPr>
        <w:pStyle w:val="NormalWeb"/>
        <w:ind w:left="567"/>
        <w:jc w:val="both"/>
        <w:rPr>
          <w:rFonts w:ascii="Arial" w:hAnsi="Arial" w:cs="Arial"/>
          <w:color w:val="auto"/>
          <w:sz w:val="20"/>
          <w:szCs w:val="20"/>
        </w:rPr>
      </w:pPr>
      <w:r w:rsidRPr="00792012">
        <w:rPr>
          <w:rFonts w:ascii="Arial" w:hAnsi="Arial" w:cs="Arial"/>
          <w:color w:val="auto"/>
          <w:sz w:val="20"/>
          <w:szCs w:val="20"/>
        </w:rPr>
        <w:t xml:space="preserve">Sin perjuicio de lo dispuesto en el numeral 9.4 de este Capítulo, </w:t>
      </w:r>
      <w:r w:rsidR="009055F0">
        <w:rPr>
          <w:rFonts w:ascii="Arial" w:hAnsi="Arial" w:cs="Arial"/>
          <w:color w:val="auto"/>
          <w:sz w:val="20"/>
          <w:szCs w:val="20"/>
        </w:rPr>
        <w:t xml:space="preserve">en el </w:t>
      </w:r>
      <w:r w:rsidR="009055F0" w:rsidRPr="007745C0">
        <w:rPr>
          <w:rFonts w:ascii="Arial" w:hAnsi="Arial" w:cs="Arial"/>
          <w:color w:val="auto"/>
          <w:sz w:val="20"/>
          <w:szCs w:val="20"/>
        </w:rPr>
        <w:t>tráfico marítimo</w:t>
      </w:r>
      <w:r w:rsidR="009055F0">
        <w:rPr>
          <w:rFonts w:ascii="Arial" w:hAnsi="Arial" w:cs="Arial"/>
          <w:color w:val="auto"/>
          <w:sz w:val="20"/>
          <w:szCs w:val="20"/>
        </w:rPr>
        <w:t xml:space="preserve">, </w:t>
      </w:r>
      <w:r w:rsidRPr="00792012">
        <w:rPr>
          <w:rFonts w:ascii="Arial" w:hAnsi="Arial" w:cs="Arial"/>
          <w:color w:val="auto"/>
          <w:sz w:val="20"/>
          <w:szCs w:val="20"/>
        </w:rPr>
        <w:t xml:space="preserve">cuando por error o problemas operacionales una nave deba descargar la totalidad o parte de las cargas en tránsito para ser transbordada a otra nave de la misma compañía para llegar a su destino final en otro país, se permitirá la presentación de una </w:t>
      </w:r>
      <w:r w:rsidRPr="00770328">
        <w:rPr>
          <w:rFonts w:ascii="Arial" w:hAnsi="Arial" w:cs="Arial"/>
          <w:b/>
          <w:color w:val="auto"/>
          <w:sz w:val="20"/>
          <w:szCs w:val="20"/>
        </w:rPr>
        <w:t>D</w:t>
      </w:r>
      <w:r w:rsidRPr="00792012">
        <w:rPr>
          <w:rFonts w:ascii="Arial" w:hAnsi="Arial" w:cs="Arial"/>
          <w:b/>
          <w:color w:val="auto"/>
          <w:sz w:val="20"/>
          <w:szCs w:val="20"/>
        </w:rPr>
        <w:t>eclaración de Tránsito Global</w:t>
      </w:r>
      <w:r w:rsidRPr="00792012">
        <w:rPr>
          <w:rFonts w:ascii="Arial" w:hAnsi="Arial" w:cs="Arial"/>
          <w:color w:val="auto"/>
          <w:sz w:val="20"/>
          <w:szCs w:val="20"/>
        </w:rPr>
        <w:t xml:space="preserve"> que ampare todos los conocimientos de embarque afectados, a</w:t>
      </w:r>
      <w:r w:rsidR="00770328">
        <w:rPr>
          <w:rFonts w:ascii="Arial" w:hAnsi="Arial" w:cs="Arial"/>
          <w:color w:val="auto"/>
          <w:sz w:val="20"/>
          <w:szCs w:val="20"/>
        </w:rPr>
        <w:t>u</w:t>
      </w:r>
      <w:r w:rsidRPr="00792012">
        <w:rPr>
          <w:rFonts w:ascii="Arial" w:hAnsi="Arial" w:cs="Arial"/>
          <w:color w:val="auto"/>
          <w:sz w:val="20"/>
          <w:szCs w:val="20"/>
        </w:rPr>
        <w:t xml:space="preserve">n cuando éstos correspondan a distintos consignatarios y/o provengan de más de un país de adquisición. </w:t>
      </w:r>
    </w:p>
    <w:p w:rsidR="00604F7D" w:rsidRPr="00792012" w:rsidRDefault="00604F7D" w:rsidP="00604F7D">
      <w:pPr>
        <w:ind w:left="567"/>
        <w:jc w:val="both"/>
        <w:rPr>
          <w:rFonts w:cs="Arial"/>
          <w:sz w:val="20"/>
          <w:szCs w:val="20"/>
        </w:rPr>
      </w:pPr>
      <w:r w:rsidRPr="00792012">
        <w:rPr>
          <w:rFonts w:cs="Arial"/>
          <w:sz w:val="20"/>
          <w:szCs w:val="20"/>
        </w:rPr>
        <w:t xml:space="preserve">Para autorizar esta operación, las mercancías que ampare la declaración global deberán venir manifestadas en tránsito, deberán haber sido transportadas en una misma nave, es decir, deben corresponder a un mismo manifiesto y no deberán salir </w:t>
      </w:r>
      <w:r>
        <w:rPr>
          <w:rFonts w:cs="Arial"/>
          <w:sz w:val="20"/>
          <w:szCs w:val="20"/>
        </w:rPr>
        <w:t xml:space="preserve">o haber salido </w:t>
      </w:r>
      <w:r w:rsidRPr="00792012">
        <w:rPr>
          <w:rFonts w:cs="Arial"/>
          <w:sz w:val="20"/>
          <w:szCs w:val="20"/>
        </w:rPr>
        <w:t xml:space="preserve">de </w:t>
      </w:r>
      <w:r>
        <w:rPr>
          <w:rFonts w:cs="Arial"/>
          <w:sz w:val="20"/>
          <w:szCs w:val="20"/>
        </w:rPr>
        <w:t xml:space="preserve">la </w:t>
      </w:r>
      <w:r w:rsidRPr="00792012">
        <w:rPr>
          <w:rFonts w:cs="Arial"/>
          <w:sz w:val="20"/>
          <w:szCs w:val="20"/>
        </w:rPr>
        <w:t>zona primaria. Para este tipo de operaciones no se permitirán retiros parciales para embarque, respecto a un mismo conocimiento de embarque.</w:t>
      </w:r>
    </w:p>
    <w:p w:rsidR="00604F7D" w:rsidRPr="00792012" w:rsidRDefault="00604F7D" w:rsidP="00604F7D">
      <w:pPr>
        <w:ind w:left="567"/>
        <w:jc w:val="both"/>
        <w:rPr>
          <w:rFonts w:cs="Arial"/>
          <w:sz w:val="20"/>
          <w:szCs w:val="20"/>
        </w:rPr>
      </w:pPr>
      <w:r w:rsidRPr="00792012">
        <w:rPr>
          <w:rFonts w:cs="Arial"/>
          <w:sz w:val="20"/>
          <w:szCs w:val="20"/>
        </w:rPr>
        <w:br/>
        <w:t xml:space="preserve">En esta declaración se deberán detallar todos los conocimientos de embarque que ampara la operación, con la indicación del tipo y cantidad de bultos y su identificación. Tratándose de contenedores se deberá indicar además, el número del sello. </w:t>
      </w:r>
    </w:p>
    <w:p w:rsidR="00604F7D" w:rsidRDefault="00604F7D" w:rsidP="00604F7D">
      <w:pPr>
        <w:ind w:left="567"/>
        <w:jc w:val="both"/>
        <w:rPr>
          <w:rFonts w:cs="Arial"/>
          <w:color w:val="FF0000"/>
          <w:sz w:val="20"/>
          <w:szCs w:val="20"/>
        </w:rPr>
      </w:pPr>
    </w:p>
    <w:p w:rsidR="00604F7D" w:rsidRPr="0040152C" w:rsidRDefault="00604F7D" w:rsidP="00604F7D">
      <w:pPr>
        <w:ind w:left="567"/>
        <w:jc w:val="both"/>
        <w:rPr>
          <w:rFonts w:cs="Arial"/>
          <w:sz w:val="20"/>
          <w:szCs w:val="20"/>
        </w:rPr>
      </w:pPr>
      <w:r w:rsidRPr="0040152C">
        <w:rPr>
          <w:rFonts w:cs="Arial"/>
          <w:sz w:val="20"/>
          <w:szCs w:val="20"/>
        </w:rPr>
        <w:t>Para tramitar este tipo de operación, será necesario contar con una autorización previa de la Aduana respectiva, la que será otorgada mediante Resolución, cuyo número y fecha deberán ser señalados en la respectiva Declaración de Tránsito Global conforme a las instrucciones de llenado del formulario.</w:t>
      </w:r>
    </w:p>
    <w:p w:rsidR="00A06BEA" w:rsidRPr="0040152C" w:rsidRDefault="00A06BEA" w:rsidP="00A06BEA">
      <w:pPr>
        <w:ind w:left="567"/>
        <w:jc w:val="both"/>
        <w:rPr>
          <w:rFonts w:cs="Arial"/>
          <w:sz w:val="20"/>
          <w:szCs w:val="20"/>
          <w:lang w:eastAsia="es-CL"/>
        </w:rPr>
      </w:pPr>
    </w:p>
    <w:p w:rsidR="004F481F" w:rsidRPr="0040152C" w:rsidRDefault="004F481F" w:rsidP="00A06BEA">
      <w:pPr>
        <w:ind w:left="567"/>
        <w:jc w:val="both"/>
        <w:rPr>
          <w:rFonts w:cs="Arial"/>
          <w:b/>
          <w:sz w:val="20"/>
          <w:szCs w:val="20"/>
          <w:lang w:eastAsia="es-CL"/>
        </w:rPr>
      </w:pPr>
      <w:r w:rsidRPr="0040152C">
        <w:rPr>
          <w:rFonts w:cs="Arial"/>
          <w:b/>
          <w:sz w:val="20"/>
          <w:szCs w:val="20"/>
          <w:lang w:eastAsia="es-CL"/>
        </w:rPr>
        <w:t>Tráfico aéreo</w:t>
      </w:r>
    </w:p>
    <w:p w:rsidR="004F481F" w:rsidRPr="0040152C" w:rsidRDefault="004F481F"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 xml:space="preserve">Tratándose de tráfico aéreo, las empresas aéreas que transporten mercancías en tránsito por el país y que permanezcan depositadas dentro de la Zona Primaria, sin salir de ésta, en espera de su embarque bajo la misma vía con destino al exterior, podrán tramitar una </w:t>
      </w:r>
      <w:r w:rsidRPr="0040152C">
        <w:rPr>
          <w:rFonts w:cs="Arial"/>
          <w:b/>
          <w:sz w:val="20"/>
          <w:szCs w:val="20"/>
        </w:rPr>
        <w:t>Declaración de</w:t>
      </w:r>
      <w:r w:rsidRPr="00DD7E07">
        <w:rPr>
          <w:rFonts w:cs="Arial"/>
          <w:b/>
          <w:color w:val="0070C0"/>
          <w:sz w:val="20"/>
          <w:szCs w:val="20"/>
        </w:rPr>
        <w:t xml:space="preserve"> </w:t>
      </w:r>
      <w:r w:rsidRPr="0040152C">
        <w:rPr>
          <w:rFonts w:cs="Arial"/>
          <w:b/>
          <w:sz w:val="20"/>
          <w:szCs w:val="20"/>
        </w:rPr>
        <w:lastRenderedPageBreak/>
        <w:t>Tránsito Global</w:t>
      </w:r>
      <w:r w:rsidRPr="0040152C">
        <w:rPr>
          <w:rFonts w:cs="Arial"/>
          <w:sz w:val="20"/>
          <w:szCs w:val="20"/>
        </w:rPr>
        <w:t xml:space="preserve"> </w:t>
      </w:r>
      <w:r w:rsidRPr="0040152C">
        <w:rPr>
          <w:rFonts w:cs="Arial"/>
          <w:sz w:val="20"/>
          <w:szCs w:val="20"/>
          <w:lang w:eastAsia="es-CL"/>
        </w:rPr>
        <w:t>en reemplazo de la presentación de la declaración de tránsito por cada una de las operaciones, siempre que tales mercancías hayan permanecido depositadas en zona primaria hasta por un período máximo de 45 días corridos, a contar de su arribo al país.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En estos casos, se podrá presentar una DTI Global cuando las mercancías hayan arribado al país en el mismo vuelo y estén asociadas al mismo manifiesto. Las mercancías que ampare una DTI Global podrán ser destinadas a distintos aeropuertos de desembarque, en la medida que la declaración sólo contemple mercancías amparadas por un solo vuelo de salida al exterior.</w:t>
      </w:r>
    </w:p>
    <w:p w:rsidR="00A06BEA" w:rsidRPr="0040152C" w:rsidRDefault="00A06BEA" w:rsidP="00A06BEA">
      <w:pPr>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El retiro de las mercancías amparadas por una DTI Global, se deberá efectuar de conformidad a las instrucciones que se señalan en los numerales siguientes.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En caso que la permanencia de las mercancías en tránsito superara e</w:t>
      </w:r>
      <w:r w:rsidR="00A3415A" w:rsidRPr="0040152C">
        <w:rPr>
          <w:rFonts w:cs="Arial"/>
          <w:sz w:val="20"/>
          <w:szCs w:val="20"/>
          <w:lang w:eastAsia="es-CL"/>
        </w:rPr>
        <w:t>l</w:t>
      </w:r>
      <w:r w:rsidRPr="0040152C">
        <w:rPr>
          <w:rFonts w:cs="Arial"/>
          <w:sz w:val="20"/>
          <w:szCs w:val="20"/>
          <w:lang w:eastAsia="es-CL"/>
        </w:rPr>
        <w:t xml:space="preserve"> plazo de 45 días antes señalado, el despachador o el representante de la empresa transportista deberá presentar la respectiva declaración de tránsito, acorde a las instrucciones, exigencias y formalidades generales contempladas en los numerales siguientes.</w:t>
      </w:r>
    </w:p>
    <w:p w:rsidR="00A06BEA" w:rsidRPr="0040152C" w:rsidRDefault="00A06BEA" w:rsidP="00A06BEA">
      <w:pPr>
        <w:ind w:left="567"/>
        <w:jc w:val="both"/>
        <w:rPr>
          <w:rFonts w:cs="Arial"/>
          <w:sz w:val="20"/>
          <w:szCs w:val="20"/>
          <w:lang w:eastAsia="es-CL"/>
        </w:rPr>
      </w:pPr>
    </w:p>
    <w:p w:rsidR="00A06BEA" w:rsidRPr="0040152C" w:rsidRDefault="00A06BEA" w:rsidP="00A06BEA">
      <w:pPr>
        <w:ind w:left="567"/>
        <w:jc w:val="both"/>
        <w:rPr>
          <w:rFonts w:cs="Arial"/>
          <w:sz w:val="20"/>
          <w:szCs w:val="20"/>
          <w:lang w:eastAsia="es-CL"/>
        </w:rPr>
      </w:pPr>
      <w:r w:rsidRPr="0040152C">
        <w:rPr>
          <w:rFonts w:cs="Arial"/>
          <w:sz w:val="20"/>
          <w:szCs w:val="20"/>
          <w:lang w:eastAsia="es-CL"/>
        </w:rPr>
        <w:t xml:space="preserve">Las instrucciones de llenado de la DTI </w:t>
      </w:r>
      <w:r w:rsidR="00A3415A" w:rsidRPr="0040152C">
        <w:rPr>
          <w:rFonts w:cs="Arial"/>
          <w:sz w:val="20"/>
          <w:szCs w:val="20"/>
          <w:lang w:eastAsia="es-CL"/>
        </w:rPr>
        <w:t>G</w:t>
      </w:r>
      <w:r w:rsidRPr="0040152C">
        <w:rPr>
          <w:rFonts w:cs="Arial"/>
          <w:sz w:val="20"/>
          <w:szCs w:val="20"/>
          <w:lang w:eastAsia="es-CL"/>
        </w:rPr>
        <w:t xml:space="preserve">lobal se presentan en </w:t>
      </w:r>
      <w:r w:rsidR="00936D29" w:rsidRPr="0040152C">
        <w:rPr>
          <w:rFonts w:cs="Arial"/>
          <w:sz w:val="20"/>
          <w:szCs w:val="20"/>
          <w:lang w:eastAsia="es-CL"/>
        </w:rPr>
        <w:t xml:space="preserve">la letra B del </w:t>
      </w:r>
      <w:r w:rsidRPr="0040152C">
        <w:rPr>
          <w:rFonts w:cs="Arial"/>
          <w:sz w:val="20"/>
          <w:szCs w:val="20"/>
          <w:lang w:eastAsia="es-CL"/>
        </w:rPr>
        <w:t>Anexo 33 de este Compendio.</w:t>
      </w:r>
    </w:p>
    <w:p w:rsidR="00604F7D" w:rsidRDefault="00604F7D" w:rsidP="00604F7D">
      <w:pPr>
        <w:ind w:left="567"/>
        <w:jc w:val="both"/>
        <w:rPr>
          <w:rFonts w:cs="Arial"/>
          <w:color w:val="FF0000"/>
          <w:sz w:val="20"/>
          <w:szCs w:val="20"/>
        </w:rPr>
      </w:pPr>
    </w:p>
    <w:p w:rsidR="00604F7D" w:rsidRPr="00154915" w:rsidRDefault="00604F7D" w:rsidP="00604F7D">
      <w:pPr>
        <w:pStyle w:val="NormalWeb"/>
        <w:ind w:left="567" w:hanging="567"/>
        <w:jc w:val="both"/>
        <w:rPr>
          <w:rFonts w:ascii="Arial" w:hAnsi="Arial" w:cs="Arial"/>
          <w:b/>
          <w:color w:val="auto"/>
          <w:sz w:val="20"/>
          <w:szCs w:val="20"/>
        </w:rPr>
      </w:pPr>
      <w:r>
        <w:rPr>
          <w:rFonts w:ascii="Arial" w:hAnsi="Arial" w:cs="Arial"/>
          <w:b/>
          <w:color w:val="auto"/>
          <w:sz w:val="20"/>
          <w:szCs w:val="20"/>
        </w:rPr>
        <w:t>19.9</w:t>
      </w:r>
      <w:r w:rsidRPr="00154915">
        <w:rPr>
          <w:rFonts w:ascii="Arial" w:hAnsi="Arial" w:cs="Arial"/>
          <w:b/>
          <w:color w:val="auto"/>
          <w:sz w:val="20"/>
          <w:szCs w:val="20"/>
        </w:rPr>
        <w:t xml:space="preserve"> </w:t>
      </w:r>
      <w:r>
        <w:rPr>
          <w:rFonts w:ascii="Arial" w:hAnsi="Arial" w:cs="Arial"/>
          <w:b/>
          <w:color w:val="auto"/>
          <w:sz w:val="20"/>
          <w:szCs w:val="20"/>
        </w:rPr>
        <w:tab/>
      </w:r>
      <w:r w:rsidRPr="00154915">
        <w:rPr>
          <w:rFonts w:ascii="Arial" w:hAnsi="Arial" w:cs="Arial"/>
          <w:b/>
          <w:color w:val="auto"/>
          <w:sz w:val="20"/>
          <w:szCs w:val="20"/>
        </w:rPr>
        <w:t xml:space="preserve">Retiro de las mercancías en tránsito desde la Aduana de ingreso </w:t>
      </w:r>
    </w:p>
    <w:p w:rsidR="00604F7D" w:rsidRPr="009B0C60" w:rsidRDefault="00604F7D" w:rsidP="00604F7D">
      <w:pPr>
        <w:pStyle w:val="Lista"/>
        <w:spacing w:line="0" w:lineRule="atLeast"/>
        <w:ind w:left="567" w:firstLine="0"/>
        <w:jc w:val="both"/>
        <w:rPr>
          <w:sz w:val="20"/>
          <w:szCs w:val="20"/>
        </w:rPr>
      </w:pPr>
      <w:r w:rsidRPr="009B0C60">
        <w:rPr>
          <w:sz w:val="20"/>
          <w:szCs w:val="20"/>
        </w:rPr>
        <w:t xml:space="preserve">Para el retiro de la carga desde los recintos de depósito aduanero, el interesado deberá presentar </w:t>
      </w:r>
      <w:r>
        <w:rPr>
          <w:sz w:val="20"/>
          <w:szCs w:val="20"/>
        </w:rPr>
        <w:t xml:space="preserve">al encargado del Almacén </w:t>
      </w:r>
      <w:r w:rsidRPr="009B0C60">
        <w:rPr>
          <w:sz w:val="20"/>
          <w:szCs w:val="20"/>
        </w:rPr>
        <w:t xml:space="preserve">la Declaración </w:t>
      </w:r>
      <w:r>
        <w:rPr>
          <w:sz w:val="20"/>
          <w:szCs w:val="20"/>
        </w:rPr>
        <w:t xml:space="preserve">de Tránsito DTI </w:t>
      </w:r>
      <w:r w:rsidRPr="009B0C60">
        <w:rPr>
          <w:sz w:val="20"/>
          <w:szCs w:val="20"/>
        </w:rPr>
        <w:t>debidamente aprobada por el Servicio de Aduanas firmada por la persona que tramita la operación y el formulario Anexo de la Declaración, cuando proceda.</w:t>
      </w:r>
    </w:p>
    <w:p w:rsidR="00604F7D" w:rsidRDefault="00604F7D" w:rsidP="00604F7D">
      <w:pPr>
        <w:pStyle w:val="NormalWeb"/>
        <w:spacing w:before="0" w:beforeAutospacing="0" w:after="0" w:afterAutospacing="0"/>
        <w:ind w:left="567"/>
        <w:jc w:val="both"/>
        <w:rPr>
          <w:rFonts w:ascii="Arial" w:hAnsi="Arial" w:cs="Arial"/>
          <w:color w:val="auto"/>
          <w:sz w:val="20"/>
          <w:szCs w:val="20"/>
        </w:rPr>
      </w:pPr>
    </w:p>
    <w:p w:rsidR="00604F7D" w:rsidRPr="0040152C" w:rsidRDefault="00604F7D" w:rsidP="00604F7D">
      <w:pPr>
        <w:pStyle w:val="NormalWeb"/>
        <w:spacing w:before="0" w:beforeAutospacing="0" w:after="0" w:afterAutospacing="0"/>
        <w:ind w:left="567"/>
        <w:jc w:val="both"/>
        <w:rPr>
          <w:rFonts w:ascii="Arial" w:hAnsi="Arial" w:cs="Arial"/>
          <w:color w:val="auto"/>
          <w:sz w:val="20"/>
          <w:szCs w:val="20"/>
        </w:rPr>
      </w:pPr>
      <w:r w:rsidRPr="00770328">
        <w:rPr>
          <w:rFonts w:ascii="Arial" w:hAnsi="Arial" w:cs="Arial"/>
          <w:b/>
          <w:color w:val="auto"/>
          <w:sz w:val="20"/>
          <w:szCs w:val="20"/>
        </w:rPr>
        <w:t>Tratándose de operaciones anticipadas</w:t>
      </w:r>
      <w:r w:rsidRPr="009B0C60">
        <w:rPr>
          <w:rFonts w:ascii="Arial" w:hAnsi="Arial" w:cs="Arial"/>
          <w:color w:val="auto"/>
          <w:sz w:val="20"/>
          <w:szCs w:val="20"/>
        </w:rPr>
        <w:t xml:space="preserve"> en las que no se hubieren consignado los datos asociados al </w:t>
      </w:r>
      <w:r w:rsidR="00770328">
        <w:rPr>
          <w:rFonts w:ascii="Arial" w:hAnsi="Arial" w:cs="Arial"/>
          <w:color w:val="auto"/>
          <w:sz w:val="20"/>
          <w:szCs w:val="20"/>
        </w:rPr>
        <w:t>a</w:t>
      </w:r>
      <w:r w:rsidRPr="009B0C60">
        <w:rPr>
          <w:rFonts w:ascii="Arial" w:hAnsi="Arial" w:cs="Arial"/>
          <w:color w:val="auto"/>
          <w:sz w:val="20"/>
          <w:szCs w:val="20"/>
        </w:rPr>
        <w:t xml:space="preserve">lmacenista, en forma previa al retiro de las mercancías desde los Recintos de Depósito Aduanero la persona que tramitó la operación deberá presentar una aclaración electrónica señalando los datos requeridos en el recuadro </w:t>
      </w:r>
      <w:r w:rsidRPr="009B0C60">
        <w:rPr>
          <w:rFonts w:ascii="Arial" w:hAnsi="Arial" w:cs="Arial"/>
          <w:b/>
          <w:i/>
          <w:color w:val="auto"/>
          <w:sz w:val="20"/>
          <w:szCs w:val="20"/>
        </w:rPr>
        <w:t>Almacenaje Aduana Origen</w:t>
      </w:r>
      <w:r w:rsidRPr="009B0C60">
        <w:rPr>
          <w:rFonts w:ascii="Arial" w:hAnsi="Arial" w:cs="Arial"/>
          <w:color w:val="auto"/>
          <w:sz w:val="20"/>
          <w:szCs w:val="20"/>
        </w:rPr>
        <w:t xml:space="preserve"> de la declaración</w:t>
      </w:r>
      <w:r w:rsidRPr="00F22B6B">
        <w:rPr>
          <w:rFonts w:ascii="Arial" w:hAnsi="Arial" w:cs="Arial"/>
          <w:color w:val="FF0000"/>
          <w:sz w:val="20"/>
          <w:szCs w:val="20"/>
        </w:rPr>
        <w:t xml:space="preserve">, </w:t>
      </w:r>
      <w:r w:rsidRPr="0040152C">
        <w:rPr>
          <w:rFonts w:ascii="Arial" w:hAnsi="Arial" w:cs="Arial"/>
          <w:color w:val="auto"/>
          <w:sz w:val="20"/>
          <w:szCs w:val="20"/>
        </w:rPr>
        <w:t>la que será autorizada en forma automática por el sistema. Dicha información constituirá un requisito para el retiro de las mercancías.</w:t>
      </w:r>
    </w:p>
    <w:p w:rsidR="00604F7D" w:rsidRPr="00E315F6" w:rsidRDefault="00604F7D" w:rsidP="00604F7D">
      <w:pPr>
        <w:pStyle w:val="NormalWeb"/>
        <w:spacing w:before="0" w:beforeAutospacing="0" w:after="0" w:afterAutospacing="0"/>
        <w:ind w:left="567"/>
        <w:jc w:val="both"/>
        <w:rPr>
          <w:rFonts w:ascii="Arial" w:hAnsi="Arial" w:cs="Arial"/>
          <w:color w:val="FF0000"/>
          <w:sz w:val="20"/>
          <w:szCs w:val="20"/>
        </w:rPr>
      </w:pPr>
    </w:p>
    <w:p w:rsidR="00604F7D" w:rsidRPr="0040152C" w:rsidRDefault="00604F7D" w:rsidP="00604F7D">
      <w:pPr>
        <w:pStyle w:val="NormalWeb"/>
        <w:spacing w:before="0" w:beforeAutospacing="0" w:after="0" w:afterAutospacing="0"/>
        <w:ind w:left="567"/>
        <w:jc w:val="both"/>
        <w:rPr>
          <w:rFonts w:ascii="Arial" w:hAnsi="Arial" w:cs="Arial"/>
          <w:color w:val="auto"/>
          <w:sz w:val="20"/>
          <w:szCs w:val="20"/>
        </w:rPr>
      </w:pPr>
      <w:r w:rsidRPr="009B0C60">
        <w:rPr>
          <w:rFonts w:ascii="Arial" w:hAnsi="Arial" w:cs="Arial"/>
          <w:color w:val="auto"/>
          <w:sz w:val="20"/>
          <w:szCs w:val="20"/>
        </w:rPr>
        <w:t xml:space="preserve">Para entregar las mercancías, el almacenista deberá ingresar al sistema DTI y consultar por la respectiva declaración para verificar la existencia de las mercancías y el estado de </w:t>
      </w:r>
      <w:smartTag w:uri="urn:schemas-microsoft-com:office:smarttags" w:element="PersonName">
        <w:smartTagPr>
          <w:attr w:name="ProductID" w:val="la declaraci￳n. Adem￡s"/>
        </w:smartTagPr>
        <w:r w:rsidRPr="009B0C60">
          <w:rPr>
            <w:rFonts w:ascii="Arial" w:hAnsi="Arial" w:cs="Arial"/>
            <w:color w:val="auto"/>
            <w:sz w:val="20"/>
            <w:szCs w:val="20"/>
          </w:rPr>
          <w:t>la declaración. Además</w:t>
        </w:r>
      </w:smartTag>
      <w:r w:rsidRPr="009B0C60">
        <w:rPr>
          <w:rFonts w:ascii="Arial" w:hAnsi="Arial" w:cs="Arial"/>
          <w:color w:val="auto"/>
          <w:sz w:val="20"/>
          <w:szCs w:val="20"/>
        </w:rPr>
        <w:t xml:space="preserve">, el sistema informará el tipo de revisión al que deberá ser sometida la operación, lo que deberá ser comunicado a la persona que retira las mercancías. Para los efectos anteriores, los </w:t>
      </w:r>
      <w:r w:rsidR="00770328">
        <w:rPr>
          <w:rFonts w:ascii="Arial" w:hAnsi="Arial" w:cs="Arial"/>
          <w:color w:val="auto"/>
          <w:sz w:val="20"/>
          <w:szCs w:val="20"/>
        </w:rPr>
        <w:t>a</w:t>
      </w:r>
      <w:r w:rsidRPr="009B0C60">
        <w:rPr>
          <w:rFonts w:ascii="Arial" w:hAnsi="Arial" w:cs="Arial"/>
          <w:color w:val="auto"/>
          <w:sz w:val="20"/>
          <w:szCs w:val="20"/>
        </w:rPr>
        <w:t xml:space="preserve">lmacenistas deberán ingresar al sistema Web que provee el Servicio Nacional de Aduanas en la opción </w:t>
      </w:r>
      <w:r w:rsidRPr="0040152C">
        <w:rPr>
          <w:rFonts w:ascii="Arial" w:hAnsi="Arial" w:cs="Arial"/>
          <w:i/>
          <w:color w:val="auto"/>
          <w:sz w:val="20"/>
          <w:szCs w:val="20"/>
        </w:rPr>
        <w:t>Declaración de Tránsito Interno.</w:t>
      </w:r>
      <w:r w:rsidR="0088056B" w:rsidRPr="0040152C">
        <w:rPr>
          <w:rFonts w:ascii="Arial" w:hAnsi="Arial" w:cs="Arial"/>
          <w:color w:val="auto"/>
          <w:sz w:val="20"/>
          <w:szCs w:val="20"/>
        </w:rPr>
        <w:t xml:space="preserve"> </w:t>
      </w:r>
      <w:r w:rsidR="000C67C7" w:rsidRPr="0040152C">
        <w:rPr>
          <w:rFonts w:ascii="Arial" w:hAnsi="Arial" w:cs="Arial"/>
          <w:color w:val="auto"/>
          <w:sz w:val="20"/>
          <w:szCs w:val="20"/>
        </w:rPr>
        <w:t>E</w:t>
      </w:r>
      <w:r w:rsidR="0088056B" w:rsidRPr="0040152C">
        <w:rPr>
          <w:rFonts w:ascii="Arial" w:hAnsi="Arial" w:cs="Arial"/>
          <w:color w:val="auto"/>
          <w:sz w:val="20"/>
          <w:szCs w:val="20"/>
        </w:rPr>
        <w:t>n caso que existan señas de violación de sellos, o bien, una presunción fundada de la existencia de alguna irregularidad</w:t>
      </w:r>
      <w:r w:rsidR="00944D22" w:rsidRPr="0040152C">
        <w:rPr>
          <w:rFonts w:ascii="Arial" w:hAnsi="Arial" w:cs="Arial"/>
          <w:color w:val="auto"/>
          <w:sz w:val="20"/>
          <w:szCs w:val="20"/>
        </w:rPr>
        <w:t>,</w:t>
      </w:r>
      <w:r w:rsidR="0088056B" w:rsidRPr="0040152C">
        <w:rPr>
          <w:rFonts w:ascii="Arial" w:hAnsi="Arial" w:cs="Arial"/>
          <w:color w:val="auto"/>
          <w:sz w:val="20"/>
          <w:szCs w:val="20"/>
        </w:rPr>
        <w:t xml:space="preserve"> </w:t>
      </w:r>
      <w:r w:rsidR="00792647" w:rsidRPr="0040152C">
        <w:rPr>
          <w:rFonts w:ascii="Arial" w:hAnsi="Arial" w:cs="Arial"/>
          <w:color w:val="auto"/>
          <w:sz w:val="20"/>
          <w:szCs w:val="20"/>
        </w:rPr>
        <w:t xml:space="preserve">y la declaración no hubiere sido sorteada para inspección física, </w:t>
      </w:r>
      <w:r w:rsidR="0088056B" w:rsidRPr="0040152C">
        <w:rPr>
          <w:rFonts w:ascii="Arial" w:hAnsi="Arial" w:cs="Arial"/>
          <w:color w:val="auto"/>
          <w:sz w:val="20"/>
          <w:szCs w:val="20"/>
        </w:rPr>
        <w:t>el Almacenista deberá informar a la Aduana respectiva</w:t>
      </w:r>
      <w:r w:rsidR="00944D22" w:rsidRPr="0040152C">
        <w:rPr>
          <w:rFonts w:ascii="Arial" w:hAnsi="Arial" w:cs="Arial"/>
          <w:color w:val="auto"/>
          <w:sz w:val="20"/>
          <w:szCs w:val="20"/>
        </w:rPr>
        <w:t xml:space="preserve"> esta situación, la que determinará si se debe practicar revisión física </w:t>
      </w:r>
      <w:r w:rsidR="00B75C76" w:rsidRPr="0040152C">
        <w:rPr>
          <w:rFonts w:ascii="Arial" w:hAnsi="Arial" w:cs="Arial"/>
          <w:color w:val="auto"/>
          <w:sz w:val="20"/>
          <w:szCs w:val="20"/>
        </w:rPr>
        <w:t xml:space="preserve">o revisión con tecnología no invasiva </w:t>
      </w:r>
      <w:r w:rsidR="00944D22" w:rsidRPr="0040152C">
        <w:rPr>
          <w:rFonts w:ascii="Arial" w:hAnsi="Arial" w:cs="Arial"/>
          <w:color w:val="auto"/>
          <w:sz w:val="20"/>
          <w:szCs w:val="20"/>
        </w:rPr>
        <w:t>a las mercancías</w:t>
      </w:r>
      <w:r w:rsidR="00FF6909" w:rsidRPr="0040152C">
        <w:rPr>
          <w:rFonts w:ascii="Arial" w:hAnsi="Arial" w:cs="Arial"/>
          <w:color w:val="auto"/>
          <w:sz w:val="20"/>
          <w:szCs w:val="20"/>
        </w:rPr>
        <w:t>, lo que deberá quedar reflejado en el sistema, elevando el tipo de inspección</w:t>
      </w:r>
      <w:r w:rsidR="004F481F" w:rsidRPr="0040152C">
        <w:rPr>
          <w:rFonts w:ascii="Arial" w:hAnsi="Arial" w:cs="Arial"/>
          <w:color w:val="auto"/>
          <w:sz w:val="20"/>
          <w:szCs w:val="20"/>
        </w:rPr>
        <w:t>.</w:t>
      </w:r>
    </w:p>
    <w:p w:rsidR="00604F7D" w:rsidRPr="0040152C" w:rsidRDefault="00604F7D" w:rsidP="00604F7D">
      <w:pPr>
        <w:pStyle w:val="NormalWeb"/>
        <w:spacing w:before="0" w:beforeAutospacing="0" w:after="0" w:afterAutospacing="0"/>
        <w:ind w:left="567"/>
        <w:jc w:val="both"/>
        <w:rPr>
          <w:rFonts w:ascii="Arial" w:hAnsi="Arial" w:cs="Arial"/>
          <w:i/>
          <w:color w:val="auto"/>
          <w:sz w:val="20"/>
          <w:szCs w:val="20"/>
        </w:rPr>
      </w:pPr>
    </w:p>
    <w:p w:rsidR="00604F7D" w:rsidRPr="0040152C"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40152C">
        <w:rPr>
          <w:rFonts w:ascii="Arial" w:hAnsi="Arial" w:cs="Arial"/>
          <w:color w:val="auto"/>
          <w:sz w:val="20"/>
          <w:szCs w:val="20"/>
        </w:rPr>
        <w:t xml:space="preserve">En caso que la declaración haya sido sorteada para revisión física </w:t>
      </w:r>
      <w:r w:rsidR="00792647" w:rsidRPr="0040152C">
        <w:rPr>
          <w:rFonts w:ascii="Arial" w:hAnsi="Arial" w:cs="Arial"/>
          <w:color w:val="auto"/>
          <w:sz w:val="20"/>
          <w:szCs w:val="20"/>
        </w:rPr>
        <w:t xml:space="preserve">o revisión con tecnología no invasiva, </w:t>
      </w:r>
      <w:r w:rsidRPr="0040152C">
        <w:rPr>
          <w:rFonts w:ascii="Arial" w:hAnsi="Arial" w:cs="Arial"/>
          <w:color w:val="auto"/>
          <w:sz w:val="20"/>
          <w:szCs w:val="20"/>
        </w:rPr>
        <w:t>y esta operación se realice en el mismo Almacén, para entregar las mercancías el encargado del recinto deberá esperar tener los resultados de la revisión registrados en el sistema.</w:t>
      </w:r>
      <w:r w:rsidRPr="0040152C">
        <w:rPr>
          <w:rFonts w:cs="Arial"/>
          <w:color w:val="auto"/>
          <w:sz w:val="20"/>
          <w:szCs w:val="20"/>
        </w:rPr>
        <w:t xml:space="preserve"> </w:t>
      </w:r>
      <w:r w:rsidRPr="0040152C">
        <w:rPr>
          <w:rFonts w:ascii="Arial" w:hAnsi="Arial" w:cs="Arial"/>
          <w:color w:val="auto"/>
          <w:sz w:val="20"/>
          <w:szCs w:val="20"/>
        </w:rPr>
        <w:t>En caso contrario, deberá entregar las mercancías y será obligación de la persona que está tramitando la operación, despachador o representante de la empresa transportista, según corresponda, la presentación de las mercancías para su fiscalización ante el Andén de Aforo</w:t>
      </w:r>
      <w:r w:rsidR="00FF6909" w:rsidRPr="0040152C">
        <w:rPr>
          <w:rFonts w:ascii="Arial" w:hAnsi="Arial" w:cs="Arial"/>
          <w:color w:val="auto"/>
          <w:sz w:val="20"/>
          <w:szCs w:val="20"/>
        </w:rPr>
        <w:t xml:space="preserve">, obligación que se hace especialmente exigible tratándose de </w:t>
      </w:r>
      <w:r w:rsidR="00FF6909" w:rsidRPr="0040152C">
        <w:rPr>
          <w:rFonts w:ascii="Arial" w:hAnsi="Arial" w:cs="Arial"/>
          <w:b/>
          <w:color w:val="auto"/>
          <w:sz w:val="20"/>
          <w:szCs w:val="20"/>
        </w:rPr>
        <w:t>operaciones directas</w:t>
      </w:r>
      <w:r w:rsidR="00FF6909" w:rsidRPr="0040152C">
        <w:rPr>
          <w:rFonts w:ascii="Arial" w:hAnsi="Arial" w:cs="Arial"/>
          <w:color w:val="auto"/>
          <w:sz w:val="20"/>
          <w:szCs w:val="20"/>
        </w:rPr>
        <w:t>, es decir, aquellas que serán transportadas por vía marítima o aérea hacia la Aduana de destino, sin que las mercancías pasen por un control aduanero de salida de la zona primaria, en cuyo caso, su incumplimiento motivará la formulación de una denuncia por infracción al artículo 176, letra ñ) de la Ordenanza de Aduanas.</w:t>
      </w:r>
      <w:r w:rsidRPr="0040152C">
        <w:rPr>
          <w:rFonts w:ascii="Arial" w:hAnsi="Arial" w:cs="Arial"/>
          <w:color w:val="auto"/>
          <w:sz w:val="20"/>
          <w:szCs w:val="20"/>
        </w:rPr>
        <w:t xml:space="preserve"> </w:t>
      </w:r>
    </w:p>
    <w:p w:rsidR="00604F7D" w:rsidRPr="00E315F6" w:rsidRDefault="00604F7D" w:rsidP="00604F7D">
      <w:pPr>
        <w:pStyle w:val="NormalWeb"/>
        <w:spacing w:before="0" w:beforeAutospacing="0" w:after="0" w:afterAutospacing="0" w:line="0" w:lineRule="atLeast"/>
        <w:ind w:left="567"/>
        <w:jc w:val="both"/>
        <w:rPr>
          <w:rFonts w:ascii="Arial" w:hAnsi="Arial" w:cs="Arial"/>
          <w:b/>
          <w:i/>
          <w:color w:val="FF0000"/>
          <w:sz w:val="20"/>
          <w:szCs w:val="20"/>
        </w:rPr>
      </w:pPr>
    </w:p>
    <w:p w:rsidR="00604F7D" w:rsidRPr="009B0C60"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B0C60">
        <w:rPr>
          <w:rFonts w:ascii="Arial" w:hAnsi="Arial" w:cs="Arial"/>
          <w:color w:val="auto"/>
          <w:sz w:val="20"/>
          <w:szCs w:val="20"/>
        </w:rPr>
        <w:t xml:space="preserve">Una vez autorizado el retiro, el </w:t>
      </w:r>
      <w:r w:rsidR="00770328">
        <w:rPr>
          <w:rFonts w:ascii="Arial" w:hAnsi="Arial" w:cs="Arial"/>
          <w:color w:val="auto"/>
          <w:sz w:val="20"/>
          <w:szCs w:val="20"/>
        </w:rPr>
        <w:t>a</w:t>
      </w:r>
      <w:r w:rsidRPr="009B0C60">
        <w:rPr>
          <w:rFonts w:ascii="Arial" w:hAnsi="Arial" w:cs="Arial"/>
          <w:color w:val="auto"/>
          <w:sz w:val="20"/>
          <w:szCs w:val="20"/>
        </w:rPr>
        <w:t xml:space="preserve">lmacenista deberá registrar en el sistema la información correspondiente a la entrega de las mercancías, señalando entre otros datos, la cantidad y tipo de bultos retirados. Además de lo anterior, el </w:t>
      </w:r>
      <w:r w:rsidR="00770328">
        <w:rPr>
          <w:rFonts w:ascii="Arial" w:hAnsi="Arial" w:cs="Arial"/>
          <w:color w:val="auto"/>
          <w:sz w:val="20"/>
          <w:szCs w:val="20"/>
        </w:rPr>
        <w:t>a</w:t>
      </w:r>
      <w:r w:rsidRPr="009B0C60">
        <w:rPr>
          <w:rFonts w:ascii="Arial" w:hAnsi="Arial" w:cs="Arial"/>
          <w:color w:val="auto"/>
          <w:sz w:val="20"/>
          <w:szCs w:val="20"/>
        </w:rPr>
        <w:t xml:space="preserve">lmacenista deberá señalar en todas las copias de la declaración la información que se exige en el recuadro </w:t>
      </w:r>
      <w:r w:rsidRPr="00BE1C33">
        <w:rPr>
          <w:rFonts w:ascii="Arial" w:hAnsi="Arial" w:cs="Arial"/>
          <w:i/>
          <w:color w:val="auto"/>
          <w:sz w:val="20"/>
          <w:szCs w:val="20"/>
        </w:rPr>
        <w:t>RETIRO DE MERCANCIAS</w:t>
      </w:r>
      <w:r>
        <w:rPr>
          <w:rFonts w:ascii="Arial" w:hAnsi="Arial" w:cs="Arial"/>
          <w:color w:val="auto"/>
          <w:sz w:val="20"/>
          <w:szCs w:val="20"/>
        </w:rPr>
        <w:t xml:space="preserve"> del formulario Anexo de la DTI</w:t>
      </w:r>
      <w:r w:rsidRPr="009B0C60">
        <w:rPr>
          <w:rFonts w:ascii="Arial" w:hAnsi="Arial" w:cs="Arial"/>
          <w:color w:val="auto"/>
          <w:sz w:val="20"/>
          <w:szCs w:val="20"/>
        </w:rPr>
        <w:t>.</w:t>
      </w:r>
    </w:p>
    <w:p w:rsidR="00604F7D"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p>
    <w:p w:rsidR="00604F7D" w:rsidRPr="009B0C60"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r w:rsidRPr="00FF6909">
        <w:rPr>
          <w:rFonts w:ascii="Arial" w:hAnsi="Arial" w:cs="Arial"/>
          <w:color w:val="auto"/>
          <w:sz w:val="20"/>
          <w:szCs w:val="20"/>
        </w:rPr>
        <w:t>Tratándose de operaciones directas</w:t>
      </w:r>
      <w:r w:rsidRPr="009B0C60">
        <w:rPr>
          <w:rFonts w:ascii="Arial" w:hAnsi="Arial" w:cs="Arial"/>
          <w:b/>
          <w:color w:val="auto"/>
          <w:sz w:val="20"/>
          <w:szCs w:val="20"/>
        </w:rPr>
        <w:t>,</w:t>
      </w:r>
      <w:r w:rsidRPr="009B0C60">
        <w:rPr>
          <w:rFonts w:ascii="Arial" w:hAnsi="Arial" w:cs="Arial"/>
          <w:color w:val="auto"/>
          <w:sz w:val="20"/>
          <w:szCs w:val="20"/>
        </w:rPr>
        <w:t xml:space="preserve"> para efectos del cómputo del plazo de presentación en la Aduana de Destino el sistema considerará como fecha de salida de zona primaria</w:t>
      </w:r>
      <w:r w:rsidR="00BE1C33">
        <w:rPr>
          <w:rFonts w:ascii="Arial" w:hAnsi="Arial" w:cs="Arial"/>
          <w:color w:val="auto"/>
          <w:sz w:val="20"/>
          <w:szCs w:val="20"/>
        </w:rPr>
        <w:t>,</w:t>
      </w:r>
      <w:r w:rsidRPr="009B0C60">
        <w:rPr>
          <w:rFonts w:ascii="Arial" w:hAnsi="Arial" w:cs="Arial"/>
          <w:color w:val="auto"/>
          <w:sz w:val="20"/>
          <w:szCs w:val="20"/>
        </w:rPr>
        <w:t xml:space="preserve"> la fecha de </w:t>
      </w:r>
      <w:r w:rsidRPr="009B0C60">
        <w:rPr>
          <w:rFonts w:ascii="Arial" w:hAnsi="Arial" w:cs="Arial"/>
          <w:color w:val="auto"/>
          <w:sz w:val="20"/>
          <w:szCs w:val="20"/>
        </w:rPr>
        <w:lastRenderedPageBreak/>
        <w:t xml:space="preserve">entrega de las mercancías por parte del almacenista, la que se considerará que corresponde a la fecha de embarque. </w:t>
      </w:r>
    </w:p>
    <w:p w:rsidR="0040152C" w:rsidRDefault="0040152C" w:rsidP="00604F7D">
      <w:pPr>
        <w:pStyle w:val="NormalWeb"/>
        <w:spacing w:before="0" w:beforeAutospacing="0" w:after="0" w:afterAutospacing="0" w:line="0" w:lineRule="atLeast"/>
        <w:ind w:left="567"/>
        <w:jc w:val="both"/>
        <w:rPr>
          <w:rFonts w:ascii="Arial" w:hAnsi="Arial" w:cs="Arial"/>
          <w:color w:val="auto"/>
          <w:sz w:val="20"/>
          <w:szCs w:val="20"/>
        </w:rPr>
      </w:pP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A7C76">
        <w:rPr>
          <w:rFonts w:ascii="Arial" w:hAnsi="Arial" w:cs="Arial"/>
          <w:color w:val="auto"/>
          <w:sz w:val="20"/>
          <w:szCs w:val="20"/>
        </w:rPr>
        <w:t xml:space="preserve">Tratándose de operaciones en que el traslado de las mercancías hacia la Aduana de destino o intermedia se haga por </w:t>
      </w:r>
      <w:r w:rsidRPr="009A7C76">
        <w:rPr>
          <w:rFonts w:ascii="Arial" w:hAnsi="Arial" w:cs="Arial"/>
          <w:b/>
          <w:color w:val="auto"/>
          <w:sz w:val="20"/>
          <w:szCs w:val="20"/>
        </w:rPr>
        <w:t>vía terrestre</w:t>
      </w:r>
      <w:r w:rsidRPr="009A7C76">
        <w:rPr>
          <w:rFonts w:ascii="Arial" w:hAnsi="Arial" w:cs="Arial"/>
          <w:color w:val="auto"/>
          <w:sz w:val="20"/>
          <w:szCs w:val="20"/>
        </w:rPr>
        <w:t xml:space="preserve">, las mercancías amparadas por la DTI deberán ser presentadas ante el Control Aduanero de Salida de Zona Primaria. El funcionario aduanero de dicho punto de control, deberá ingresar en el sistema computacional el número de la DTI y consultar si la operación se encuentra autorizada a salir, debiendo registrar en éste la salida de las mercancías o la retención de las mismas, en caso que se detectare algún tipo de irregularidad que la motive. </w:t>
      </w:r>
      <w:r w:rsidR="00770328">
        <w:rPr>
          <w:rFonts w:ascii="Arial" w:hAnsi="Arial" w:cs="Arial"/>
          <w:color w:val="auto"/>
          <w:sz w:val="20"/>
          <w:szCs w:val="20"/>
        </w:rPr>
        <w:t>Si la DTI hubiere sido seleccionada para algún tipo de inspección, la carga no podrá ser retirada desde Zona Primaria hasta que se ingrese el resultado de esta operación.</w:t>
      </w: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p>
    <w:p w:rsidR="00604F7D" w:rsidRPr="009A7C76"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9A7C76">
        <w:rPr>
          <w:rFonts w:ascii="Arial" w:hAnsi="Arial" w:cs="Arial"/>
          <w:color w:val="auto"/>
          <w:sz w:val="20"/>
          <w:szCs w:val="20"/>
        </w:rPr>
        <w:t>En caso que en dicho punto de cont</w:t>
      </w:r>
      <w:r w:rsidR="00244B09">
        <w:rPr>
          <w:rFonts w:ascii="Arial" w:hAnsi="Arial" w:cs="Arial"/>
          <w:color w:val="auto"/>
          <w:sz w:val="20"/>
          <w:szCs w:val="20"/>
        </w:rPr>
        <w:t>rol no hubiere conexión a Internet</w:t>
      </w:r>
      <w:r w:rsidRPr="009A7C76">
        <w:rPr>
          <w:rFonts w:ascii="Arial" w:hAnsi="Arial" w:cs="Arial"/>
          <w:color w:val="auto"/>
          <w:sz w:val="20"/>
          <w:szCs w:val="20"/>
        </w:rPr>
        <w:t xml:space="preserve">, la salida de las mercancías amparadas por la DTI deberá ser registrada en el sistema computacional por la Unidad que determine cada Director Regional o Administrador de la Aduana, lo que se deberá efectuar antes de la salida de las mercancías desde la zona primaria. Autorizado el retiro, el funcionario aduanero consignará en todas las copias del Anexo los datos del recuadro </w:t>
      </w:r>
      <w:r w:rsidRPr="00BE1C33">
        <w:rPr>
          <w:rFonts w:ascii="Arial" w:hAnsi="Arial" w:cs="Arial"/>
          <w:i/>
          <w:color w:val="auto"/>
          <w:sz w:val="20"/>
          <w:szCs w:val="20"/>
        </w:rPr>
        <w:t>RETIRO DE MERCANCÍAS</w:t>
      </w:r>
      <w:r w:rsidRPr="009A7C76">
        <w:rPr>
          <w:rFonts w:ascii="Arial" w:hAnsi="Arial" w:cs="Arial"/>
          <w:color w:val="auto"/>
          <w:sz w:val="20"/>
          <w:szCs w:val="20"/>
        </w:rPr>
        <w:t xml:space="preserve"> y retendrá copia de la declaración y el original del Anexo, o fotocopias según proceda, con la constancia del retiro de las mercancías desde la zona primaria.</w:t>
      </w:r>
    </w:p>
    <w:p w:rsidR="00604F7D" w:rsidRPr="004B2464" w:rsidRDefault="00604F7D" w:rsidP="00604F7D">
      <w:pPr>
        <w:pStyle w:val="NormalWeb"/>
        <w:spacing w:before="0" w:beforeAutospacing="0" w:after="0" w:afterAutospacing="0" w:line="0" w:lineRule="atLeast"/>
        <w:ind w:left="567"/>
        <w:jc w:val="both"/>
        <w:rPr>
          <w:rFonts w:ascii="Arial" w:hAnsi="Arial" w:cs="Arial"/>
          <w:b/>
          <w:color w:val="FF0000"/>
          <w:sz w:val="20"/>
          <w:szCs w:val="20"/>
          <w:highlight w:val="lightGray"/>
        </w:rPr>
      </w:pPr>
    </w:p>
    <w:p w:rsidR="00604F7D" w:rsidRPr="00BE1C33" w:rsidRDefault="00604F7D" w:rsidP="00604F7D">
      <w:pPr>
        <w:pStyle w:val="NormalWeb"/>
        <w:spacing w:before="0" w:beforeAutospacing="0" w:after="0" w:afterAutospacing="0" w:line="0" w:lineRule="atLeast"/>
        <w:ind w:left="567"/>
        <w:jc w:val="both"/>
        <w:rPr>
          <w:rFonts w:ascii="Arial" w:hAnsi="Arial" w:cs="Arial"/>
          <w:color w:val="auto"/>
          <w:sz w:val="20"/>
          <w:szCs w:val="20"/>
        </w:rPr>
      </w:pPr>
      <w:r w:rsidRPr="00BE1C33">
        <w:rPr>
          <w:rFonts w:ascii="Arial" w:hAnsi="Arial" w:cs="Arial"/>
          <w:color w:val="auto"/>
          <w:sz w:val="20"/>
          <w:szCs w:val="20"/>
        </w:rPr>
        <w:t xml:space="preserve">Tratándose de retiros parciales, el plazo de presentación de las mercancías ante la Aduana de Destino será calculado considerando la fecha de cada retiro, independientemente del tipo de operación, directa o indirecta. </w:t>
      </w:r>
    </w:p>
    <w:p w:rsidR="00604F7D" w:rsidRDefault="00604F7D" w:rsidP="00604F7D">
      <w:pPr>
        <w:pStyle w:val="NormalWeb"/>
        <w:spacing w:before="0" w:beforeAutospacing="0" w:after="0" w:afterAutospacing="0" w:line="0" w:lineRule="atLeast"/>
        <w:ind w:left="567"/>
        <w:jc w:val="both"/>
        <w:rPr>
          <w:rFonts w:ascii="Arial" w:hAnsi="Arial" w:cs="Arial"/>
          <w:color w:val="FF0000"/>
          <w:sz w:val="20"/>
          <w:szCs w:val="20"/>
        </w:rPr>
      </w:pPr>
    </w:p>
    <w:p w:rsidR="00604F7D" w:rsidRPr="004D05D9" w:rsidRDefault="00604F7D" w:rsidP="00604F7D">
      <w:pPr>
        <w:pStyle w:val="NormalWeb"/>
        <w:ind w:left="567" w:hanging="567"/>
        <w:jc w:val="both"/>
        <w:rPr>
          <w:rFonts w:ascii="Arial" w:hAnsi="Arial" w:cs="Arial"/>
          <w:b/>
          <w:color w:val="auto"/>
          <w:sz w:val="20"/>
          <w:szCs w:val="20"/>
        </w:rPr>
      </w:pPr>
      <w:r w:rsidRPr="004D05D9">
        <w:rPr>
          <w:rFonts w:ascii="Arial" w:hAnsi="Arial" w:cs="Arial"/>
          <w:b/>
          <w:color w:val="auto"/>
          <w:sz w:val="20"/>
          <w:szCs w:val="20"/>
        </w:rPr>
        <w:t>19.</w:t>
      </w:r>
      <w:r>
        <w:rPr>
          <w:rFonts w:ascii="Arial" w:hAnsi="Arial" w:cs="Arial"/>
          <w:b/>
          <w:color w:val="auto"/>
          <w:sz w:val="20"/>
          <w:szCs w:val="20"/>
        </w:rPr>
        <w:t>10</w:t>
      </w:r>
      <w:r w:rsidRPr="004D05D9">
        <w:rPr>
          <w:rFonts w:ascii="Arial" w:hAnsi="Arial" w:cs="Arial"/>
          <w:b/>
          <w:color w:val="auto"/>
          <w:sz w:val="20"/>
          <w:szCs w:val="20"/>
        </w:rPr>
        <w:t xml:space="preserve"> </w:t>
      </w:r>
      <w:r>
        <w:rPr>
          <w:rFonts w:ascii="Arial" w:hAnsi="Arial" w:cs="Arial"/>
          <w:b/>
          <w:color w:val="auto"/>
          <w:sz w:val="20"/>
          <w:szCs w:val="20"/>
        </w:rPr>
        <w:tab/>
      </w:r>
      <w:r w:rsidRPr="004D05D9">
        <w:rPr>
          <w:rFonts w:ascii="Arial" w:hAnsi="Arial" w:cs="Arial"/>
          <w:b/>
          <w:color w:val="auto"/>
          <w:sz w:val="20"/>
          <w:szCs w:val="20"/>
        </w:rPr>
        <w:t xml:space="preserve">Traslado de las mercancías a la Aduana de salida </w:t>
      </w:r>
    </w:p>
    <w:p w:rsidR="00604F7D" w:rsidRDefault="00604F7D" w:rsidP="00604F7D">
      <w:pPr>
        <w:pStyle w:val="NormalWeb"/>
        <w:ind w:left="567"/>
        <w:jc w:val="both"/>
        <w:rPr>
          <w:color w:val="333333"/>
          <w:sz w:val="21"/>
          <w:szCs w:val="21"/>
        </w:rPr>
      </w:pPr>
      <w:r w:rsidRPr="003717D4">
        <w:rPr>
          <w:rFonts w:ascii="Arial" w:hAnsi="Arial" w:cs="Arial"/>
          <w:color w:val="auto"/>
          <w:sz w:val="20"/>
          <w:szCs w:val="20"/>
        </w:rPr>
        <w:t xml:space="preserve">El traslado de las mercancías desde la Aduana de ingreso a la de salida deberá </w:t>
      </w:r>
      <w:r w:rsidRPr="00B0388C">
        <w:rPr>
          <w:rFonts w:ascii="Arial" w:hAnsi="Arial" w:cs="Arial"/>
          <w:color w:val="auto"/>
          <w:sz w:val="20"/>
          <w:szCs w:val="20"/>
        </w:rPr>
        <w:t>realizarse dentro del plazo a que se refiere el Anexo Nº 34</w:t>
      </w:r>
      <w:r>
        <w:rPr>
          <w:rFonts w:ascii="Arial" w:hAnsi="Arial" w:cs="Arial"/>
          <w:color w:val="auto"/>
          <w:sz w:val="20"/>
          <w:szCs w:val="20"/>
        </w:rPr>
        <w:t xml:space="preserve"> de este Compendio</w:t>
      </w:r>
      <w:r w:rsidRPr="00B0388C">
        <w:rPr>
          <w:rFonts w:ascii="Arial" w:hAnsi="Arial" w:cs="Arial"/>
          <w:color w:val="auto"/>
          <w:sz w:val="20"/>
          <w:szCs w:val="20"/>
        </w:rPr>
        <w:t>, contado a partir de la</w:t>
      </w:r>
      <w:r w:rsidRPr="003717D4">
        <w:rPr>
          <w:rFonts w:ascii="Arial" w:hAnsi="Arial" w:cs="Arial"/>
          <w:color w:val="auto"/>
          <w:sz w:val="20"/>
          <w:szCs w:val="20"/>
        </w:rPr>
        <w:t xml:space="preserve"> fecha de salida de las mercancías desde zona primaria en caso de transporte terrestre, o bien, a partir de la fecha de embarque tratándose de transporte marítimo o aéreo.</w:t>
      </w:r>
      <w:r>
        <w:rPr>
          <w:rFonts w:ascii="Arial" w:hAnsi="Arial" w:cs="Arial"/>
          <w:color w:val="auto"/>
          <w:sz w:val="20"/>
          <w:szCs w:val="20"/>
        </w:rPr>
        <w:t xml:space="preserve"> </w:t>
      </w:r>
      <w:r w:rsidRPr="00C836DB">
        <w:rPr>
          <w:rFonts w:ascii="Arial" w:hAnsi="Arial" w:cs="Arial"/>
          <w:color w:val="auto"/>
          <w:sz w:val="20"/>
          <w:szCs w:val="20"/>
        </w:rPr>
        <w:t>El plazo para operaciones de tránsito no consideradas en dicho Anexo debe ser fijado por el respectivo Director Regional o Administrador de Aduanas, según corresponda, de acuerdo a las realidades operativas propias</w:t>
      </w:r>
      <w:r w:rsidRPr="00C836DB">
        <w:rPr>
          <w:rFonts w:ascii="Arial" w:hAnsi="Arial" w:cs="Arial"/>
          <w:color w:val="333333"/>
          <w:sz w:val="20"/>
          <w:szCs w:val="20"/>
        </w:rPr>
        <w:t>.</w:t>
      </w:r>
      <w:r>
        <w:rPr>
          <w:color w:val="333333"/>
          <w:sz w:val="21"/>
          <w:szCs w:val="21"/>
        </w:rPr>
        <w:t xml:space="preserve"> </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Con todo, el plazo a que se refiere el párrafo anterior podrá ser prorrogado por los Directores Regionales o Administradores de Aduana, en casos calificados. </w:t>
      </w:r>
    </w:p>
    <w:p w:rsidR="00604F7D" w:rsidRPr="000B7216" w:rsidRDefault="00604F7D" w:rsidP="00604F7D">
      <w:pPr>
        <w:pStyle w:val="NormalWeb"/>
        <w:ind w:left="567"/>
        <w:jc w:val="both"/>
        <w:rPr>
          <w:rFonts w:ascii="Arial" w:hAnsi="Arial" w:cs="Arial"/>
          <w:b/>
          <w:color w:val="800080"/>
          <w:sz w:val="20"/>
          <w:szCs w:val="20"/>
        </w:rPr>
      </w:pPr>
      <w:r w:rsidRPr="0056338A">
        <w:rPr>
          <w:rFonts w:ascii="Arial" w:hAnsi="Arial" w:cs="Arial"/>
          <w:color w:val="auto"/>
          <w:sz w:val="20"/>
          <w:szCs w:val="20"/>
        </w:rPr>
        <w:t xml:space="preserve">El traslado de las mercancías deberá efectuarse al amparo de las copias de la declaración y de su </w:t>
      </w:r>
      <w:r w:rsidR="00FF6909">
        <w:rPr>
          <w:rFonts w:ascii="Arial" w:hAnsi="Arial" w:cs="Arial"/>
          <w:color w:val="auto"/>
          <w:sz w:val="20"/>
          <w:szCs w:val="20"/>
        </w:rPr>
        <w:t>A</w:t>
      </w:r>
      <w:r w:rsidRPr="0056338A">
        <w:rPr>
          <w:rFonts w:ascii="Arial" w:hAnsi="Arial" w:cs="Arial"/>
          <w:color w:val="auto"/>
          <w:sz w:val="20"/>
          <w:szCs w:val="20"/>
        </w:rPr>
        <w:t xml:space="preserve">nexo. </w:t>
      </w:r>
      <w:r w:rsidRPr="00177284">
        <w:rPr>
          <w:rFonts w:ascii="Arial" w:hAnsi="Arial" w:cs="Arial"/>
          <w:color w:val="auto"/>
          <w:sz w:val="20"/>
          <w:szCs w:val="20"/>
        </w:rPr>
        <w:t>Tratándose de retiros parciales,</w:t>
      </w:r>
      <w:r w:rsidRPr="0056338A">
        <w:rPr>
          <w:rFonts w:ascii="Arial" w:hAnsi="Arial" w:cs="Arial"/>
          <w:color w:val="FF0000"/>
          <w:sz w:val="20"/>
          <w:szCs w:val="20"/>
        </w:rPr>
        <w:t xml:space="preserve"> </w:t>
      </w:r>
      <w:r w:rsidRPr="0056338A">
        <w:rPr>
          <w:rFonts w:ascii="Arial" w:hAnsi="Arial" w:cs="Arial"/>
          <w:color w:val="auto"/>
          <w:sz w:val="20"/>
          <w:szCs w:val="20"/>
        </w:rPr>
        <w:t xml:space="preserve">a partir del segundo de ellos deberá acompañarse además, fotocopia de la declaración y del </w:t>
      </w:r>
      <w:r>
        <w:rPr>
          <w:rFonts w:ascii="Arial" w:hAnsi="Arial" w:cs="Arial"/>
          <w:color w:val="auto"/>
          <w:sz w:val="20"/>
          <w:szCs w:val="20"/>
        </w:rPr>
        <w:t>A</w:t>
      </w:r>
      <w:r w:rsidRPr="0056338A">
        <w:rPr>
          <w:rFonts w:ascii="Arial" w:hAnsi="Arial" w:cs="Arial"/>
          <w:color w:val="auto"/>
          <w:sz w:val="20"/>
          <w:szCs w:val="20"/>
        </w:rPr>
        <w:t>nexo</w:t>
      </w:r>
      <w:r w:rsidRPr="0056338A">
        <w:rPr>
          <w:rFonts w:ascii="Arial" w:hAnsi="Arial" w:cs="Arial"/>
          <w:b/>
          <w:color w:val="800080"/>
          <w:sz w:val="20"/>
          <w:szCs w:val="20"/>
        </w:rPr>
        <w:t>.</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Los documentos antes referidos podrán ser exigidos por la Aduana u otras autoridades competentes, en cualquier parte del trayecto. La falta de la declaración se deberá poner en conocimiento del Director Regional o Administrador de Aduana, a objeto de que éste pondere si la irregularidad pudiera ser constitutiva o no de delito aduanero.</w:t>
      </w:r>
      <w:r>
        <w:rPr>
          <w:rFonts w:ascii="Arial" w:hAnsi="Arial" w:cs="Arial"/>
          <w:color w:val="auto"/>
          <w:sz w:val="20"/>
          <w:szCs w:val="20"/>
        </w:rPr>
        <w:t xml:space="preserve"> Con todo, para estos efectos la Aduana correspondiente podrá hacer las consultas pertinentes en el Sistema DTI.</w:t>
      </w:r>
    </w:p>
    <w:p w:rsidR="00604F7D"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En el evento que el vehículo que transporte las mercancías sufriere algún desperfecto que impida la continuación del viaje, las mercancías podrán ser transbordadas a otro. El transportista deberá informar los datos del nuevo vehículo y el nombre de la empresa transportista a la Aduana más próxima, la que dejará constancia de esta información en el </w:t>
      </w:r>
      <w:r>
        <w:rPr>
          <w:rFonts w:ascii="Arial" w:hAnsi="Arial" w:cs="Arial"/>
          <w:color w:val="auto"/>
          <w:sz w:val="20"/>
          <w:szCs w:val="20"/>
        </w:rPr>
        <w:t>Anexo de la D</w:t>
      </w:r>
      <w:r w:rsidRPr="003717D4">
        <w:rPr>
          <w:rFonts w:ascii="Arial" w:hAnsi="Arial" w:cs="Arial"/>
          <w:color w:val="auto"/>
          <w:sz w:val="20"/>
          <w:szCs w:val="20"/>
        </w:rPr>
        <w:t>eclaración</w:t>
      </w:r>
      <w:r>
        <w:rPr>
          <w:rFonts w:ascii="Arial" w:hAnsi="Arial" w:cs="Arial"/>
          <w:color w:val="auto"/>
          <w:sz w:val="20"/>
          <w:szCs w:val="20"/>
        </w:rPr>
        <w:t xml:space="preserve"> </w:t>
      </w:r>
      <w:r w:rsidRPr="00177284">
        <w:rPr>
          <w:rFonts w:ascii="Arial" w:hAnsi="Arial" w:cs="Arial"/>
          <w:color w:val="auto"/>
          <w:sz w:val="20"/>
          <w:szCs w:val="20"/>
        </w:rPr>
        <w:t xml:space="preserve">y en el </w:t>
      </w:r>
      <w:r>
        <w:rPr>
          <w:rFonts w:ascii="Arial" w:hAnsi="Arial" w:cs="Arial"/>
          <w:color w:val="auto"/>
          <w:sz w:val="20"/>
          <w:szCs w:val="20"/>
        </w:rPr>
        <w:t>S</w:t>
      </w:r>
      <w:r w:rsidRPr="00177284">
        <w:rPr>
          <w:rFonts w:ascii="Arial" w:hAnsi="Arial" w:cs="Arial"/>
          <w:color w:val="auto"/>
          <w:sz w:val="20"/>
          <w:szCs w:val="20"/>
        </w:rPr>
        <w:t>istema DTI. Si</w:t>
      </w:r>
      <w:r w:rsidRPr="003717D4">
        <w:rPr>
          <w:rFonts w:ascii="Arial" w:hAnsi="Arial" w:cs="Arial"/>
          <w:color w:val="auto"/>
          <w:sz w:val="20"/>
          <w:szCs w:val="20"/>
        </w:rPr>
        <w:t xml:space="preserve"> el desperfecto impidiere presentar las mercancías a la Aduana de Destino dentro del plazo establecido, la persona que suscribió la declaración deberá solicitar prórroga de dicho plazo al Director Regional o Administrador de Aduana que concedió el régimen, a través de la Aduana más próxima</w:t>
      </w:r>
      <w:r w:rsidR="00071F43">
        <w:rPr>
          <w:rFonts w:ascii="Arial" w:hAnsi="Arial" w:cs="Arial"/>
          <w:color w:val="auto"/>
          <w:sz w:val="20"/>
          <w:szCs w:val="20"/>
        </w:rPr>
        <w:t>,</w:t>
      </w:r>
      <w:r>
        <w:rPr>
          <w:rFonts w:ascii="Arial" w:hAnsi="Arial" w:cs="Arial"/>
          <w:color w:val="auto"/>
          <w:sz w:val="20"/>
          <w:szCs w:val="20"/>
        </w:rPr>
        <w:t xml:space="preserve"> de acuerdo a lo indicado en el numeral 19.11 siguiente. </w:t>
      </w:r>
    </w:p>
    <w:p w:rsidR="00604F7D" w:rsidRPr="00EA6922" w:rsidRDefault="00604F7D" w:rsidP="00604F7D">
      <w:pPr>
        <w:pStyle w:val="NormalWeb"/>
        <w:spacing w:before="0" w:after="0" w:afterAutospacing="0"/>
        <w:jc w:val="both"/>
        <w:rPr>
          <w:rFonts w:ascii="Arial" w:hAnsi="Arial" w:cs="Arial"/>
          <w:b/>
          <w:color w:val="auto"/>
          <w:sz w:val="20"/>
          <w:szCs w:val="20"/>
        </w:rPr>
      </w:pPr>
      <w:r w:rsidRPr="00EA6922">
        <w:rPr>
          <w:rFonts w:ascii="Arial" w:hAnsi="Arial" w:cs="Arial"/>
          <w:b/>
          <w:color w:val="auto"/>
          <w:sz w:val="20"/>
          <w:szCs w:val="20"/>
        </w:rPr>
        <w:t>19.11 Prórrogas</w:t>
      </w:r>
    </w:p>
    <w:p w:rsidR="00604F7D" w:rsidRDefault="00604F7D" w:rsidP="002C0D20">
      <w:pPr>
        <w:pStyle w:val="StyleLeft075cm"/>
        <w:spacing w:before="0" w:after="0"/>
        <w:ind w:left="567"/>
        <w:rPr>
          <w:rFonts w:ascii="Arial" w:hAnsi="Arial" w:cs="Arial"/>
          <w:lang w:val="es-CL"/>
        </w:rPr>
      </w:pPr>
    </w:p>
    <w:p w:rsidR="00604F7D" w:rsidRPr="00BE1C33" w:rsidRDefault="00604F7D" w:rsidP="002C0D20">
      <w:pPr>
        <w:pStyle w:val="StyleLeft075cm"/>
        <w:spacing w:before="0" w:after="0"/>
        <w:ind w:left="567"/>
        <w:rPr>
          <w:rFonts w:ascii="Arial" w:hAnsi="Arial" w:cs="Arial"/>
          <w:lang w:val="es-CL"/>
        </w:rPr>
      </w:pPr>
      <w:r w:rsidRPr="00BE1C33">
        <w:rPr>
          <w:rFonts w:ascii="Arial" w:hAnsi="Arial" w:cs="Arial"/>
          <w:lang w:val="es-CL"/>
        </w:rPr>
        <w:t>Las prórrogas al plazo de vencimiento del traslado de la carga amparada por la DTI deberán ser solicitadas por el usuario por vía Web o mensajería, de acuerdo a la información contemplada en el sistema DTI.</w:t>
      </w:r>
    </w:p>
    <w:p w:rsidR="002C0D20" w:rsidRPr="00BE1C33" w:rsidRDefault="002C0D20" w:rsidP="002C0D20">
      <w:pPr>
        <w:pStyle w:val="NormalWeb"/>
        <w:spacing w:before="0" w:beforeAutospacing="0" w:after="0" w:afterAutospacing="0"/>
        <w:ind w:left="567"/>
        <w:jc w:val="both"/>
        <w:rPr>
          <w:rFonts w:ascii="Arial" w:hAnsi="Arial" w:cs="Arial"/>
          <w:color w:val="auto"/>
          <w:sz w:val="20"/>
          <w:szCs w:val="20"/>
        </w:rPr>
      </w:pPr>
    </w:p>
    <w:p w:rsidR="00604F7D" w:rsidRPr="00BE1C33" w:rsidRDefault="00604F7D" w:rsidP="002C0D20">
      <w:pPr>
        <w:pStyle w:val="NormalWeb"/>
        <w:spacing w:before="0" w:beforeAutospacing="0" w:after="0" w:afterAutospacing="0"/>
        <w:ind w:left="567"/>
        <w:jc w:val="both"/>
        <w:rPr>
          <w:rFonts w:ascii="Arial" w:hAnsi="Arial" w:cs="Arial"/>
          <w:color w:val="auto"/>
          <w:sz w:val="20"/>
          <w:szCs w:val="20"/>
          <w:lang w:val="es-CL"/>
        </w:rPr>
      </w:pPr>
      <w:r w:rsidRPr="00BE1C33">
        <w:rPr>
          <w:rFonts w:ascii="Arial" w:hAnsi="Arial" w:cs="Arial"/>
          <w:color w:val="auto"/>
          <w:sz w:val="20"/>
          <w:szCs w:val="20"/>
        </w:rPr>
        <w:t xml:space="preserve">La solicitud de prórroga deberá ser analizada por un funcionario de la Aduana de tramitación de la DTI, quien determinará la procedencia de su otorgamiento. </w:t>
      </w:r>
      <w:r w:rsidRPr="00BE1C33">
        <w:rPr>
          <w:rFonts w:ascii="Arial" w:hAnsi="Arial" w:cs="Arial"/>
          <w:color w:val="auto"/>
          <w:sz w:val="20"/>
          <w:szCs w:val="20"/>
          <w:lang w:val="es-CL"/>
        </w:rPr>
        <w:t>La autorización de prórroga será informada por vía electrónica al usuario</w:t>
      </w:r>
      <w:r w:rsidR="00CA6BCC" w:rsidRPr="00BE1C33">
        <w:rPr>
          <w:rFonts w:ascii="Arial" w:hAnsi="Arial" w:cs="Arial"/>
          <w:color w:val="auto"/>
          <w:sz w:val="20"/>
          <w:szCs w:val="20"/>
          <w:lang w:val="es-CL"/>
        </w:rPr>
        <w:t xml:space="preserve"> y deberá ser autorizada o rechazada a más tardar, el día hábil siguiente a su presentación</w:t>
      </w:r>
      <w:r w:rsidRPr="00BE1C33">
        <w:rPr>
          <w:rFonts w:ascii="Arial" w:hAnsi="Arial" w:cs="Arial"/>
          <w:color w:val="auto"/>
          <w:sz w:val="20"/>
          <w:szCs w:val="20"/>
          <w:lang w:val="es-CL"/>
        </w:rPr>
        <w:t xml:space="preserve">. </w:t>
      </w:r>
    </w:p>
    <w:p w:rsidR="00604F7D" w:rsidRPr="00BE1C33"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Pr="00177284" w:rsidRDefault="00604F7D" w:rsidP="002C0D20">
      <w:pPr>
        <w:pStyle w:val="NormalWeb"/>
        <w:spacing w:before="0" w:beforeAutospacing="0" w:after="0" w:afterAutospacing="0"/>
        <w:ind w:left="567"/>
        <w:jc w:val="both"/>
        <w:rPr>
          <w:rFonts w:ascii="Arial" w:hAnsi="Arial" w:cs="Arial"/>
          <w:color w:val="auto"/>
          <w:sz w:val="20"/>
          <w:szCs w:val="20"/>
        </w:rPr>
      </w:pPr>
      <w:r w:rsidRPr="00BE1C33">
        <w:rPr>
          <w:rFonts w:ascii="Arial" w:hAnsi="Arial" w:cs="Arial"/>
          <w:color w:val="auto"/>
          <w:sz w:val="20"/>
          <w:szCs w:val="20"/>
        </w:rPr>
        <w:lastRenderedPageBreak/>
        <w:t>Las prórrogas otorgadas modificarán en forma automática en el sistema, el plazo de presentación de las mercancías en la Aduana de destino.</w:t>
      </w:r>
    </w:p>
    <w:p w:rsidR="00604F7D" w:rsidRDefault="00604F7D" w:rsidP="002C0D20">
      <w:pPr>
        <w:pStyle w:val="NormalWeb"/>
        <w:spacing w:before="0" w:beforeAutospacing="0" w:after="0" w:afterAutospacing="0"/>
        <w:ind w:left="567"/>
        <w:jc w:val="both"/>
        <w:rPr>
          <w:rFonts w:ascii="Arial" w:hAnsi="Arial" w:cs="Arial"/>
          <w:color w:val="FF0000"/>
          <w:sz w:val="20"/>
          <w:szCs w:val="20"/>
        </w:rPr>
      </w:pPr>
    </w:p>
    <w:p w:rsidR="00604F7D" w:rsidRPr="00420B73" w:rsidRDefault="00604F7D" w:rsidP="002C0D20">
      <w:pPr>
        <w:pStyle w:val="NormalWeb"/>
        <w:spacing w:before="0" w:beforeAutospacing="0" w:after="0" w:afterAutospacing="0"/>
        <w:ind w:left="567" w:hanging="567"/>
        <w:jc w:val="both"/>
        <w:rPr>
          <w:rFonts w:ascii="Arial" w:hAnsi="Arial" w:cs="Arial"/>
          <w:b/>
          <w:color w:val="auto"/>
          <w:sz w:val="20"/>
          <w:szCs w:val="20"/>
        </w:rPr>
      </w:pPr>
      <w:r w:rsidRPr="00420B73">
        <w:rPr>
          <w:rFonts w:ascii="Arial" w:hAnsi="Arial" w:cs="Arial"/>
          <w:b/>
          <w:color w:val="auto"/>
          <w:sz w:val="20"/>
          <w:szCs w:val="20"/>
        </w:rPr>
        <w:t>19.1</w:t>
      </w:r>
      <w:r>
        <w:rPr>
          <w:rFonts w:ascii="Arial" w:hAnsi="Arial" w:cs="Arial"/>
          <w:b/>
          <w:color w:val="auto"/>
          <w:sz w:val="20"/>
          <w:szCs w:val="20"/>
        </w:rPr>
        <w:t>2</w:t>
      </w:r>
      <w:r w:rsidRPr="00420B73">
        <w:rPr>
          <w:rFonts w:ascii="Arial" w:hAnsi="Arial" w:cs="Arial"/>
          <w:b/>
          <w:color w:val="auto"/>
          <w:sz w:val="20"/>
          <w:szCs w:val="20"/>
        </w:rPr>
        <w:tab/>
        <w:t>Salida de mercancías hacia su destino desde la misma Aduana de origen</w:t>
      </w:r>
    </w:p>
    <w:p w:rsidR="002C0D20" w:rsidRDefault="002C0D20" w:rsidP="002C0D20">
      <w:pPr>
        <w:pStyle w:val="NormalWeb"/>
        <w:spacing w:before="0" w:beforeAutospacing="0" w:after="0" w:afterAutospacing="0"/>
        <w:ind w:left="567" w:right="-1"/>
        <w:jc w:val="both"/>
        <w:rPr>
          <w:rFonts w:ascii="Arial" w:hAnsi="Arial" w:cs="Arial"/>
          <w:color w:val="auto"/>
          <w:sz w:val="20"/>
          <w:szCs w:val="20"/>
        </w:rPr>
      </w:pPr>
    </w:p>
    <w:p w:rsidR="00604F7D" w:rsidRDefault="00604F7D" w:rsidP="002C0D20">
      <w:pPr>
        <w:pStyle w:val="NormalWeb"/>
        <w:spacing w:before="0" w:beforeAutospacing="0" w:after="0" w:afterAutospacing="0"/>
        <w:ind w:left="567" w:right="-1"/>
        <w:jc w:val="both"/>
        <w:rPr>
          <w:rFonts w:ascii="Arial" w:hAnsi="Arial" w:cs="Arial"/>
          <w:color w:val="auto"/>
          <w:sz w:val="20"/>
          <w:szCs w:val="20"/>
        </w:rPr>
      </w:pPr>
      <w:r w:rsidRPr="003557A1">
        <w:rPr>
          <w:rFonts w:ascii="Arial" w:hAnsi="Arial" w:cs="Arial"/>
          <w:color w:val="auto"/>
          <w:sz w:val="20"/>
          <w:szCs w:val="20"/>
        </w:rPr>
        <w:t>En caso que las mercancías amparadas por la DTI sean embarcadas hacia el país de destino desde la misma Aduana de origen, y tratándose de operaciones directas, en que solo interviene la misma zona primaria de la Aduana correspondiente al ingreso de las mercancías al país,</w:t>
      </w:r>
      <w:r>
        <w:rPr>
          <w:rFonts w:ascii="Arial" w:hAnsi="Arial" w:cs="Arial"/>
          <w:color w:val="auto"/>
          <w:sz w:val="20"/>
          <w:szCs w:val="20"/>
        </w:rPr>
        <w:t xml:space="preserve"> </w:t>
      </w:r>
      <w:r w:rsidRPr="003557A1">
        <w:rPr>
          <w:rFonts w:ascii="Arial" w:hAnsi="Arial" w:cs="Arial"/>
          <w:color w:val="auto"/>
          <w:sz w:val="20"/>
          <w:szCs w:val="20"/>
        </w:rPr>
        <w:t xml:space="preserve">una vez retiradas desde el Recinto de Depósito Aduanero, las mercancías deberán ser presentadas ante la Unidad Control Zonas Primarias de la Aduana, la que deberá cumplir la operación en el Sistema. </w:t>
      </w:r>
    </w:p>
    <w:p w:rsidR="002C0D20" w:rsidRDefault="002C0D20"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r w:rsidRPr="003557A1">
        <w:rPr>
          <w:rFonts w:ascii="Arial" w:hAnsi="Arial" w:cs="Arial"/>
          <w:color w:val="auto"/>
          <w:sz w:val="20"/>
          <w:szCs w:val="20"/>
        </w:rPr>
        <w:t xml:space="preserve">Tratándose de operaciones indirectas, esto es, casos en que las mercancías arriban al país por vía aérea y deben ser embarcadas al exterior por vía marítima, o viceversa, una vez realizado y registrado en el Sistema el retiro de mercancías desde el recinto de depósito aduanero, el funcionario de Aduanas de la Sección correspondiente a la vía de ingreso de las mercancías al país (aeropuerto o zona primaria marítima, según corresponda), deberá registrar </w:t>
      </w:r>
      <w:r>
        <w:rPr>
          <w:rFonts w:ascii="Arial" w:hAnsi="Arial" w:cs="Arial"/>
          <w:color w:val="auto"/>
          <w:sz w:val="20"/>
          <w:szCs w:val="20"/>
        </w:rPr>
        <w:t xml:space="preserve">su </w:t>
      </w:r>
      <w:r w:rsidRPr="003557A1">
        <w:rPr>
          <w:rFonts w:ascii="Arial" w:hAnsi="Arial" w:cs="Arial"/>
          <w:color w:val="auto"/>
          <w:sz w:val="20"/>
          <w:szCs w:val="20"/>
        </w:rPr>
        <w:t xml:space="preserve">salida desde dicha zona primaria. Registrada esta información, un funcionario de la misma Aduana destacado en la zona primaria correspondiente al lugar de embarque de las mercancías hacia su destino final, deberá cumplir la operación en el sistema, una vez presentadas. </w:t>
      </w:r>
    </w:p>
    <w:p w:rsidR="00604F7D"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Pr="0040152C" w:rsidRDefault="00604F7D" w:rsidP="002C0D20">
      <w:pPr>
        <w:pStyle w:val="NormalWeb"/>
        <w:spacing w:before="0" w:beforeAutospacing="0" w:after="0" w:afterAutospacing="0" w:line="225" w:lineRule="atLeast"/>
        <w:ind w:left="567"/>
        <w:jc w:val="both"/>
        <w:rPr>
          <w:rFonts w:ascii="Arial" w:hAnsi="Arial" w:cs="Arial"/>
          <w:color w:val="auto"/>
          <w:sz w:val="20"/>
          <w:szCs w:val="20"/>
        </w:rPr>
      </w:pPr>
      <w:r>
        <w:rPr>
          <w:rFonts w:ascii="Arial" w:hAnsi="Arial" w:cs="Arial"/>
          <w:color w:val="auto"/>
          <w:sz w:val="20"/>
          <w:szCs w:val="20"/>
        </w:rPr>
        <w:t>R</w:t>
      </w:r>
      <w:r w:rsidRPr="003557A1">
        <w:rPr>
          <w:rFonts w:ascii="Arial" w:hAnsi="Arial" w:cs="Arial"/>
          <w:color w:val="auto"/>
          <w:sz w:val="20"/>
          <w:szCs w:val="20"/>
        </w:rPr>
        <w:t xml:space="preserve">ealizado el embarque, </w:t>
      </w:r>
      <w:r>
        <w:rPr>
          <w:rFonts w:ascii="Arial" w:hAnsi="Arial" w:cs="Arial"/>
          <w:color w:val="auto"/>
          <w:sz w:val="20"/>
          <w:szCs w:val="20"/>
        </w:rPr>
        <w:t xml:space="preserve">el usuario deberá presentar ante la Unidad Control Zonas Primarias de la Aduana </w:t>
      </w:r>
      <w:r w:rsidR="00071F43">
        <w:rPr>
          <w:rFonts w:ascii="Arial" w:hAnsi="Arial" w:cs="Arial"/>
          <w:color w:val="auto"/>
          <w:sz w:val="20"/>
          <w:szCs w:val="20"/>
        </w:rPr>
        <w:t xml:space="preserve">de Salida </w:t>
      </w:r>
      <w:r>
        <w:rPr>
          <w:rFonts w:ascii="Arial" w:hAnsi="Arial" w:cs="Arial"/>
          <w:color w:val="auto"/>
          <w:sz w:val="20"/>
          <w:szCs w:val="20"/>
        </w:rPr>
        <w:t xml:space="preserve">o Unidad que establezca cada Aduana, la constancia </w:t>
      </w:r>
      <w:r w:rsidR="00244B09">
        <w:rPr>
          <w:rFonts w:ascii="Arial" w:hAnsi="Arial" w:cs="Arial"/>
          <w:color w:val="auto"/>
          <w:sz w:val="20"/>
          <w:szCs w:val="20"/>
        </w:rPr>
        <w:t xml:space="preserve">del </w:t>
      </w:r>
      <w:r w:rsidRPr="003557A1">
        <w:rPr>
          <w:rFonts w:ascii="Arial" w:hAnsi="Arial" w:cs="Arial"/>
          <w:color w:val="auto"/>
          <w:sz w:val="20"/>
          <w:szCs w:val="20"/>
        </w:rPr>
        <w:t>embarque efectivo de las mercancías</w:t>
      </w:r>
      <w:r>
        <w:rPr>
          <w:rFonts w:ascii="Arial" w:hAnsi="Arial" w:cs="Arial"/>
          <w:color w:val="auto"/>
          <w:sz w:val="20"/>
          <w:szCs w:val="20"/>
        </w:rPr>
        <w:t>, otorgad</w:t>
      </w:r>
      <w:r w:rsidR="00071F43">
        <w:rPr>
          <w:rFonts w:ascii="Arial" w:hAnsi="Arial" w:cs="Arial"/>
          <w:color w:val="auto"/>
          <w:sz w:val="20"/>
          <w:szCs w:val="20"/>
        </w:rPr>
        <w:t>o</w:t>
      </w:r>
      <w:r w:rsidRPr="003557A1">
        <w:rPr>
          <w:rFonts w:ascii="Arial" w:hAnsi="Arial" w:cs="Arial"/>
          <w:color w:val="auto"/>
          <w:sz w:val="20"/>
          <w:szCs w:val="20"/>
        </w:rPr>
        <w:t xml:space="preserve"> por la compañía transpor</w:t>
      </w:r>
      <w:r>
        <w:rPr>
          <w:rFonts w:ascii="Arial" w:hAnsi="Arial" w:cs="Arial"/>
          <w:color w:val="auto"/>
          <w:sz w:val="20"/>
          <w:szCs w:val="20"/>
        </w:rPr>
        <w:t xml:space="preserve">tista en la respectiva declaración, a más tardar, dentro del plazo de tres días hábiles siguientes a su fecha de embarque. Recibida esta certificación, el funcionario de Aduanas deberá registrar en el sistema DTI la cancelación de la operación.  </w:t>
      </w:r>
      <w:r w:rsidR="0045470A" w:rsidRPr="0040152C">
        <w:rPr>
          <w:rFonts w:ascii="Arial" w:hAnsi="Arial" w:cs="Arial"/>
          <w:color w:val="auto"/>
          <w:sz w:val="20"/>
          <w:szCs w:val="20"/>
        </w:rPr>
        <w:t xml:space="preserve">La no presentación o presentación extemporánea de esta constancia, además de dar origen a una infracción reglamentaria, deberá ser informada al Departamento de Agentes Especiales de la Dirección Nacional de Aduanas, para que el </w:t>
      </w:r>
      <w:r w:rsidR="0085128A" w:rsidRPr="0040152C">
        <w:rPr>
          <w:rFonts w:ascii="Arial" w:hAnsi="Arial" w:cs="Arial"/>
          <w:color w:val="auto"/>
          <w:sz w:val="20"/>
          <w:szCs w:val="20"/>
        </w:rPr>
        <w:t>usuario sea sometido a la jurisdicción disciplinaria del Director Nacional, de conformidad al artículo 202 de la Ordenanza de Aduanas, en caso que de dicha falta se presente en forma reiterada.</w:t>
      </w:r>
    </w:p>
    <w:p w:rsidR="002C0D20" w:rsidRDefault="002C0D20" w:rsidP="002C0D20">
      <w:pPr>
        <w:pStyle w:val="NormalWeb"/>
        <w:spacing w:before="0" w:beforeAutospacing="0" w:after="0" w:afterAutospacing="0" w:line="225" w:lineRule="atLeast"/>
        <w:ind w:left="567"/>
        <w:jc w:val="both"/>
        <w:rPr>
          <w:rFonts w:ascii="Arial" w:hAnsi="Arial" w:cs="Arial"/>
          <w:color w:val="auto"/>
          <w:sz w:val="20"/>
          <w:szCs w:val="20"/>
        </w:rPr>
      </w:pPr>
    </w:p>
    <w:p w:rsidR="00604F7D" w:rsidRPr="00A909A1" w:rsidRDefault="00604F7D" w:rsidP="00604F7D">
      <w:pPr>
        <w:pStyle w:val="NormalWeb"/>
        <w:ind w:left="567" w:hanging="567"/>
        <w:jc w:val="both"/>
        <w:rPr>
          <w:rFonts w:ascii="Arial" w:hAnsi="Arial" w:cs="Arial"/>
          <w:b/>
          <w:color w:val="auto"/>
          <w:sz w:val="20"/>
          <w:szCs w:val="20"/>
        </w:rPr>
      </w:pPr>
      <w:r w:rsidRPr="00A909A1">
        <w:rPr>
          <w:rFonts w:ascii="Arial" w:hAnsi="Arial" w:cs="Arial"/>
          <w:b/>
          <w:color w:val="auto"/>
          <w:sz w:val="20"/>
          <w:szCs w:val="20"/>
        </w:rPr>
        <w:t>19.13</w:t>
      </w:r>
      <w:r w:rsidRPr="00A909A1">
        <w:rPr>
          <w:rFonts w:ascii="Arial" w:hAnsi="Arial" w:cs="Arial"/>
          <w:b/>
          <w:color w:val="auto"/>
          <w:sz w:val="20"/>
          <w:szCs w:val="20"/>
        </w:rPr>
        <w:tab/>
        <w:t xml:space="preserve">Presentación y cumplido de la operación de tránsito ante la Aduana de salida </w:t>
      </w:r>
    </w:p>
    <w:p w:rsidR="00604F7D" w:rsidRPr="00A909A1" w:rsidRDefault="00604F7D" w:rsidP="00604F7D">
      <w:pPr>
        <w:pStyle w:val="NormalWeb"/>
        <w:ind w:left="851" w:hanging="284"/>
        <w:jc w:val="both"/>
        <w:rPr>
          <w:rFonts w:ascii="Arial" w:hAnsi="Arial" w:cs="Arial"/>
          <w:b/>
          <w:color w:val="auto"/>
          <w:sz w:val="20"/>
          <w:szCs w:val="20"/>
        </w:rPr>
      </w:pPr>
      <w:r w:rsidRPr="00A909A1">
        <w:rPr>
          <w:rFonts w:ascii="Arial" w:hAnsi="Arial" w:cs="Arial"/>
          <w:b/>
          <w:color w:val="auto"/>
          <w:sz w:val="20"/>
          <w:szCs w:val="20"/>
        </w:rPr>
        <w:t>a)</w:t>
      </w:r>
      <w:r w:rsidRPr="00A909A1">
        <w:rPr>
          <w:rFonts w:ascii="Arial" w:hAnsi="Arial" w:cs="Arial"/>
          <w:b/>
          <w:color w:val="auto"/>
          <w:sz w:val="20"/>
          <w:szCs w:val="20"/>
        </w:rPr>
        <w:tab/>
        <w:t>Operaciones Indirectas</w:t>
      </w:r>
    </w:p>
    <w:p w:rsidR="00604F7D" w:rsidRPr="00A909A1"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Tratándose de </w:t>
      </w:r>
      <w:r w:rsidRPr="00A909A1">
        <w:rPr>
          <w:rFonts w:ascii="Arial" w:hAnsi="Arial" w:cs="Arial"/>
          <w:b/>
          <w:color w:val="auto"/>
          <w:sz w:val="20"/>
          <w:szCs w:val="20"/>
        </w:rPr>
        <w:t>operaciones indirectas</w:t>
      </w:r>
      <w:r w:rsidRPr="00A909A1">
        <w:rPr>
          <w:rFonts w:ascii="Arial" w:hAnsi="Arial" w:cs="Arial"/>
          <w:color w:val="auto"/>
          <w:sz w:val="20"/>
          <w:szCs w:val="20"/>
        </w:rPr>
        <w:t xml:space="preserve"> en que las mercancías deben ingresar a la zona primaria de la Aduana de destino por vía terrestre, el despachador deberá presentarlas ante el Control Aduanero de Ingreso a la Zona Primaria de la Aduana, junto con las copias de la declaración y del Anexo. El funcionario aduanero encargado deberá ingresar al sistema el número de la declaración, revisar que el documento corresponde con la operación que le presentan y completar la información requerida por el sistema. </w:t>
      </w:r>
    </w:p>
    <w:p w:rsidR="00604F7D" w:rsidRPr="00A909A1" w:rsidRDefault="00604F7D" w:rsidP="00604F7D">
      <w:pPr>
        <w:pStyle w:val="NormalWeb"/>
        <w:ind w:left="567"/>
        <w:jc w:val="both"/>
        <w:rPr>
          <w:rFonts w:ascii="Arial" w:hAnsi="Arial" w:cs="Arial"/>
          <w:color w:val="auto"/>
          <w:sz w:val="20"/>
          <w:szCs w:val="20"/>
          <w:lang w:val="es-CL"/>
        </w:rPr>
      </w:pPr>
      <w:r w:rsidRPr="00A909A1">
        <w:rPr>
          <w:rFonts w:ascii="Arial" w:hAnsi="Arial" w:cs="Arial"/>
          <w:color w:val="auto"/>
          <w:sz w:val="20"/>
          <w:szCs w:val="20"/>
          <w:lang w:val="es-CL"/>
        </w:rPr>
        <w:t xml:space="preserve">El sistema realizará una validación de la información ingresada respecto a los datos de la DTI que éste registra, e indicará la conformidad o las diferencias detectadas. Ante cualquier irregularidad, el funcionario deberá </w:t>
      </w:r>
      <w:r w:rsidRPr="00A909A1">
        <w:rPr>
          <w:rFonts w:ascii="Arial" w:hAnsi="Arial" w:cs="Arial"/>
          <w:color w:val="auto"/>
          <w:sz w:val="20"/>
          <w:szCs w:val="20"/>
        </w:rPr>
        <w:t xml:space="preserve">poner los antecedentes en conocimiento de la Unidad de Fiscalización </w:t>
      </w:r>
      <w:r w:rsidR="0085128A">
        <w:rPr>
          <w:rFonts w:ascii="Arial" w:hAnsi="Arial" w:cs="Arial"/>
          <w:color w:val="auto"/>
          <w:sz w:val="20"/>
          <w:szCs w:val="20"/>
        </w:rPr>
        <w:t>y/o Departamento de Operaciones de la Aduana, según corresponda.</w:t>
      </w:r>
    </w:p>
    <w:p w:rsidR="00604F7D" w:rsidRPr="00A909A1"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Al registrar en el sistema la presentación del vehículo en el punto de control de entrada, éste cambiará el estado de la mercancía a </w:t>
      </w:r>
      <w:r w:rsidRPr="00A909A1">
        <w:rPr>
          <w:rFonts w:ascii="Arial" w:hAnsi="Arial" w:cs="Arial"/>
          <w:b/>
          <w:i/>
          <w:color w:val="auto"/>
          <w:sz w:val="20"/>
          <w:szCs w:val="20"/>
        </w:rPr>
        <w:t xml:space="preserve">Presentado en Zona Primaria, </w:t>
      </w:r>
      <w:r w:rsidRPr="00A909A1">
        <w:rPr>
          <w:rFonts w:ascii="Arial" w:hAnsi="Arial" w:cs="Arial"/>
          <w:color w:val="auto"/>
          <w:sz w:val="20"/>
          <w:szCs w:val="20"/>
        </w:rPr>
        <w:t xml:space="preserve">señalando si dicha presentación se hizo conforme o con las irregularidades detectadas, e indicando además, </w:t>
      </w:r>
      <w:r w:rsidRPr="00A909A1">
        <w:rPr>
          <w:rFonts w:ascii="Arial" w:hAnsi="Arial" w:cs="Arial"/>
          <w:color w:val="auto"/>
          <w:sz w:val="20"/>
          <w:szCs w:val="20"/>
          <w:lang w:val="es-CL"/>
        </w:rPr>
        <w:t>el tipo de revisión que se deberá practicar a las mercancías</w:t>
      </w:r>
      <w:r w:rsidRPr="00A909A1">
        <w:rPr>
          <w:rFonts w:ascii="Arial" w:hAnsi="Arial" w:cs="Arial"/>
          <w:color w:val="auto"/>
          <w:sz w:val="20"/>
          <w:szCs w:val="20"/>
        </w:rPr>
        <w:t>. El funcionario aduanero deberá completar la información requerida en el Anexo de la declaración, en el recuadro "Presentación de Mercancías"; entregar al interesado las copias correspondientes de la declaración y del Anexo y  retener los ejemplares correspondientes a la Aduana de destino.</w:t>
      </w:r>
    </w:p>
    <w:p w:rsidR="00604F7D" w:rsidRDefault="00604F7D" w:rsidP="00604F7D">
      <w:pPr>
        <w:pStyle w:val="NormalWeb"/>
        <w:ind w:left="567"/>
        <w:jc w:val="both"/>
        <w:rPr>
          <w:rFonts w:ascii="Arial" w:hAnsi="Arial" w:cs="Arial"/>
          <w:color w:val="auto"/>
          <w:sz w:val="20"/>
          <w:szCs w:val="20"/>
        </w:rPr>
      </w:pPr>
      <w:r>
        <w:rPr>
          <w:rFonts w:ascii="Arial" w:hAnsi="Arial" w:cs="Arial"/>
          <w:color w:val="auto"/>
          <w:sz w:val="20"/>
          <w:szCs w:val="20"/>
        </w:rPr>
        <w:t>Aun cuando el sistema no señale que la operación debe ser sometida a inspección física, s</w:t>
      </w:r>
      <w:r w:rsidRPr="00443E5F">
        <w:rPr>
          <w:rFonts w:ascii="Arial" w:hAnsi="Arial" w:cs="Arial"/>
          <w:color w:val="auto"/>
          <w:sz w:val="20"/>
          <w:szCs w:val="20"/>
        </w:rPr>
        <w:t>e</w:t>
      </w:r>
      <w:r w:rsidRPr="003717D4">
        <w:rPr>
          <w:rFonts w:ascii="Arial" w:hAnsi="Arial" w:cs="Arial"/>
          <w:color w:val="auto"/>
          <w:sz w:val="20"/>
          <w:szCs w:val="20"/>
        </w:rPr>
        <w:t xml:space="preserve"> </w:t>
      </w:r>
      <w:r>
        <w:rPr>
          <w:rFonts w:ascii="Arial" w:hAnsi="Arial" w:cs="Arial"/>
          <w:color w:val="auto"/>
          <w:sz w:val="20"/>
          <w:szCs w:val="20"/>
        </w:rPr>
        <w:t>deberá p</w:t>
      </w:r>
      <w:r w:rsidRPr="003717D4">
        <w:rPr>
          <w:rFonts w:ascii="Arial" w:hAnsi="Arial" w:cs="Arial"/>
          <w:color w:val="auto"/>
          <w:sz w:val="20"/>
          <w:szCs w:val="20"/>
        </w:rPr>
        <w:t>racticar examen físico cuando los bultos se presenten en malas condiciones; los sellos, precintos u otras medidas de resguardo hubieren sido violentados; la cantidad, peso e individualización de los bultos no corresponda a lo declarado</w:t>
      </w:r>
      <w:r>
        <w:rPr>
          <w:rFonts w:ascii="Arial" w:hAnsi="Arial" w:cs="Arial"/>
          <w:color w:val="auto"/>
          <w:sz w:val="20"/>
          <w:szCs w:val="20"/>
        </w:rPr>
        <w:t xml:space="preserve">; </w:t>
      </w:r>
      <w:r w:rsidRPr="003717D4">
        <w:rPr>
          <w:rFonts w:ascii="Arial" w:hAnsi="Arial" w:cs="Arial"/>
          <w:color w:val="auto"/>
          <w:sz w:val="20"/>
          <w:szCs w:val="20"/>
        </w:rPr>
        <w:t xml:space="preserve"> las mercancías lleguen en vehículos distintos a los señalados en la declaración</w:t>
      </w:r>
      <w:r>
        <w:rPr>
          <w:rFonts w:ascii="Arial" w:hAnsi="Arial" w:cs="Arial"/>
          <w:color w:val="auto"/>
          <w:sz w:val="20"/>
          <w:szCs w:val="20"/>
        </w:rPr>
        <w:t xml:space="preserve"> </w:t>
      </w:r>
      <w:r w:rsidRPr="003717D4">
        <w:rPr>
          <w:rFonts w:ascii="Arial" w:hAnsi="Arial" w:cs="Arial"/>
          <w:color w:val="auto"/>
          <w:sz w:val="20"/>
          <w:szCs w:val="20"/>
        </w:rPr>
        <w:t>o bien, las mercancías sean presentadas fuera del plazo establecido</w:t>
      </w:r>
      <w:r>
        <w:rPr>
          <w:rFonts w:ascii="Arial" w:hAnsi="Arial" w:cs="Arial"/>
          <w:color w:val="auto"/>
          <w:sz w:val="20"/>
          <w:szCs w:val="20"/>
        </w:rPr>
        <w:t xml:space="preserve"> y no se haya informado previamente a la Aduana este tipo de modificaciones</w:t>
      </w:r>
      <w:r w:rsidRPr="003717D4">
        <w:rPr>
          <w:rFonts w:ascii="Arial" w:hAnsi="Arial" w:cs="Arial"/>
          <w:color w:val="auto"/>
          <w:sz w:val="20"/>
          <w:szCs w:val="20"/>
        </w:rPr>
        <w:t>.</w:t>
      </w:r>
      <w:r>
        <w:rPr>
          <w:rFonts w:ascii="Arial" w:hAnsi="Arial" w:cs="Arial"/>
          <w:color w:val="auto"/>
          <w:sz w:val="20"/>
          <w:szCs w:val="20"/>
        </w:rPr>
        <w:t xml:space="preserve"> </w:t>
      </w:r>
      <w:r w:rsidR="00244B09">
        <w:rPr>
          <w:rFonts w:ascii="Arial" w:hAnsi="Arial" w:cs="Arial"/>
          <w:color w:val="auto"/>
          <w:sz w:val="20"/>
          <w:szCs w:val="20"/>
        </w:rPr>
        <w:t>Est</w:t>
      </w:r>
      <w:r w:rsidR="00DC27AD">
        <w:rPr>
          <w:rFonts w:ascii="Arial" w:hAnsi="Arial" w:cs="Arial"/>
          <w:color w:val="auto"/>
          <w:sz w:val="20"/>
          <w:szCs w:val="20"/>
        </w:rPr>
        <w:t xml:space="preserve">e aumento de </w:t>
      </w:r>
      <w:r w:rsidR="00244B09">
        <w:rPr>
          <w:rFonts w:ascii="Arial" w:hAnsi="Arial" w:cs="Arial"/>
          <w:color w:val="auto"/>
          <w:sz w:val="20"/>
          <w:szCs w:val="20"/>
        </w:rPr>
        <w:t>inspección deberá ser registrad</w:t>
      </w:r>
      <w:r w:rsidR="00DC27AD">
        <w:rPr>
          <w:rFonts w:ascii="Arial" w:hAnsi="Arial" w:cs="Arial"/>
          <w:color w:val="auto"/>
          <w:sz w:val="20"/>
          <w:szCs w:val="20"/>
        </w:rPr>
        <w:t>o</w:t>
      </w:r>
      <w:r w:rsidR="00244B09">
        <w:rPr>
          <w:rFonts w:ascii="Arial" w:hAnsi="Arial" w:cs="Arial"/>
          <w:color w:val="auto"/>
          <w:sz w:val="20"/>
          <w:szCs w:val="20"/>
        </w:rPr>
        <w:t xml:space="preserve"> en el sistema en la opción “Aumentar Nivel de Revisión”.</w:t>
      </w:r>
    </w:p>
    <w:p w:rsidR="00604F7D" w:rsidRPr="008A36CD" w:rsidRDefault="00604F7D" w:rsidP="00604F7D">
      <w:pPr>
        <w:pStyle w:val="NormalWeb"/>
        <w:ind w:left="567"/>
        <w:jc w:val="both"/>
        <w:rPr>
          <w:rFonts w:ascii="Arial" w:hAnsi="Arial" w:cs="Arial"/>
          <w:color w:val="auto"/>
          <w:sz w:val="20"/>
          <w:szCs w:val="20"/>
        </w:rPr>
      </w:pPr>
      <w:r w:rsidRPr="008A36CD">
        <w:rPr>
          <w:rFonts w:ascii="Arial" w:hAnsi="Arial" w:cs="Arial"/>
          <w:color w:val="auto"/>
          <w:sz w:val="20"/>
          <w:szCs w:val="20"/>
        </w:rPr>
        <w:t xml:space="preserve">Si durante la ejecución del examen físico se detectaren diferencias en la cantidad y/o naturaleza de las mercancías, el funcionario podrá denunciar por infracción del artículo 173 de la Ordenanza </w:t>
      </w:r>
      <w:r w:rsidRPr="008A36CD">
        <w:rPr>
          <w:rFonts w:ascii="Arial" w:hAnsi="Arial" w:cs="Arial"/>
          <w:color w:val="auto"/>
          <w:sz w:val="20"/>
          <w:szCs w:val="20"/>
        </w:rPr>
        <w:lastRenderedPageBreak/>
        <w:t>de Aduanas, o bien poner los antecedentes en conocimiento del Director Regional o Administrador de Aduana, a objeto de que éste pondere si la irregularidad pudiera ser constitutiva de delito aduanero. La totalidad o el exceso de mercancías, en su caso, serán retenidas cuando la cantidad y naturaleza sea distinta a la declarada.</w:t>
      </w:r>
    </w:p>
    <w:p w:rsidR="00604F7D" w:rsidRDefault="00604F7D" w:rsidP="00604F7D">
      <w:pPr>
        <w:pStyle w:val="NormalWeb"/>
        <w:ind w:left="567"/>
        <w:jc w:val="both"/>
        <w:rPr>
          <w:rFonts w:ascii="Arial" w:hAnsi="Arial" w:cs="Arial"/>
          <w:color w:val="auto"/>
          <w:sz w:val="20"/>
          <w:szCs w:val="20"/>
        </w:rPr>
      </w:pPr>
      <w:r w:rsidRPr="00A909A1">
        <w:rPr>
          <w:rFonts w:ascii="Arial" w:hAnsi="Arial" w:cs="Arial"/>
          <w:color w:val="auto"/>
          <w:sz w:val="20"/>
          <w:szCs w:val="20"/>
        </w:rPr>
        <w:t>Una vez presentadas ante el Control Aduanero de la Aduana de destino</w:t>
      </w:r>
      <w:r w:rsidR="00DC27AD">
        <w:rPr>
          <w:rFonts w:ascii="Arial" w:hAnsi="Arial" w:cs="Arial"/>
          <w:color w:val="auto"/>
          <w:sz w:val="20"/>
          <w:szCs w:val="20"/>
        </w:rPr>
        <w:t xml:space="preserve">, </w:t>
      </w:r>
      <w:r w:rsidRPr="00A909A1">
        <w:rPr>
          <w:rFonts w:ascii="Arial" w:hAnsi="Arial" w:cs="Arial"/>
          <w:color w:val="auto"/>
          <w:sz w:val="20"/>
          <w:szCs w:val="20"/>
        </w:rPr>
        <w:t>efectuada la revisión física de las mercancías, cuando corresponda</w:t>
      </w:r>
      <w:r w:rsidR="0034695E">
        <w:rPr>
          <w:rFonts w:ascii="Arial" w:hAnsi="Arial" w:cs="Arial"/>
          <w:color w:val="auto"/>
          <w:sz w:val="20"/>
          <w:szCs w:val="20"/>
        </w:rPr>
        <w:t xml:space="preserve">, registrado en el sistema el resultado de esta operación, </w:t>
      </w:r>
      <w:r w:rsidR="00DC27AD">
        <w:rPr>
          <w:rFonts w:ascii="Arial" w:hAnsi="Arial" w:cs="Arial"/>
          <w:color w:val="auto"/>
          <w:sz w:val="20"/>
          <w:szCs w:val="20"/>
        </w:rPr>
        <w:t xml:space="preserve">y estando todo conforme, </w:t>
      </w:r>
      <w:r w:rsidR="00244B09">
        <w:rPr>
          <w:rFonts w:ascii="Arial" w:hAnsi="Arial" w:cs="Arial"/>
          <w:color w:val="auto"/>
          <w:sz w:val="20"/>
          <w:szCs w:val="20"/>
        </w:rPr>
        <w:t xml:space="preserve">la operación quedará cumplida en forma automática en el Sistema. </w:t>
      </w:r>
      <w:r w:rsidRPr="00A909A1">
        <w:rPr>
          <w:rFonts w:ascii="Arial" w:hAnsi="Arial" w:cs="Arial"/>
          <w:color w:val="auto"/>
          <w:sz w:val="20"/>
          <w:szCs w:val="20"/>
        </w:rPr>
        <w:t xml:space="preserve">Posteriormente, con excepción de aquellos casos en que serán embarcadas directamente, las mercancías deberán ser entregadas al </w:t>
      </w:r>
      <w:r w:rsidR="00244B09">
        <w:rPr>
          <w:rFonts w:ascii="Arial" w:hAnsi="Arial" w:cs="Arial"/>
          <w:color w:val="auto"/>
          <w:sz w:val="20"/>
          <w:szCs w:val="20"/>
        </w:rPr>
        <w:t>a</w:t>
      </w:r>
      <w:r w:rsidRPr="00A909A1">
        <w:rPr>
          <w:rFonts w:ascii="Arial" w:hAnsi="Arial" w:cs="Arial"/>
          <w:color w:val="auto"/>
          <w:sz w:val="20"/>
          <w:szCs w:val="20"/>
        </w:rPr>
        <w:t xml:space="preserve">lmacenista, quien, una vez recibidas, deberá ingresar al sistema DTI su recepción. </w:t>
      </w:r>
    </w:p>
    <w:p w:rsidR="00604F7D" w:rsidRPr="00A909A1" w:rsidRDefault="00604F7D" w:rsidP="00604F7D">
      <w:pPr>
        <w:pStyle w:val="NormalWeb"/>
        <w:ind w:left="851" w:hanging="284"/>
        <w:jc w:val="both"/>
        <w:rPr>
          <w:rFonts w:ascii="Arial" w:hAnsi="Arial" w:cs="Arial"/>
          <w:b/>
          <w:color w:val="auto"/>
          <w:sz w:val="20"/>
          <w:szCs w:val="20"/>
        </w:rPr>
      </w:pPr>
      <w:r w:rsidRPr="00A909A1">
        <w:rPr>
          <w:rFonts w:ascii="Arial" w:hAnsi="Arial" w:cs="Arial"/>
          <w:b/>
          <w:color w:val="auto"/>
          <w:sz w:val="20"/>
          <w:szCs w:val="20"/>
        </w:rPr>
        <w:t>b)</w:t>
      </w:r>
      <w:r w:rsidRPr="00A909A1">
        <w:rPr>
          <w:rFonts w:ascii="Arial" w:hAnsi="Arial" w:cs="Arial"/>
          <w:b/>
          <w:color w:val="auto"/>
          <w:sz w:val="20"/>
          <w:szCs w:val="20"/>
        </w:rPr>
        <w:tab/>
        <w:t>Operaciones Directas:</w:t>
      </w:r>
    </w:p>
    <w:p w:rsidR="00604F7D" w:rsidRPr="00A909A1" w:rsidRDefault="00604F7D" w:rsidP="00604F7D">
      <w:pPr>
        <w:pStyle w:val="NormalWeb"/>
        <w:ind w:left="567"/>
        <w:jc w:val="both"/>
        <w:rPr>
          <w:rFonts w:ascii="Arial" w:hAnsi="Arial" w:cs="Arial"/>
          <w:color w:val="auto"/>
          <w:sz w:val="20"/>
          <w:szCs w:val="20"/>
          <w:lang w:val="es-CL"/>
        </w:rPr>
      </w:pPr>
      <w:r w:rsidRPr="00A909A1">
        <w:rPr>
          <w:rFonts w:ascii="Arial" w:hAnsi="Arial" w:cs="Arial"/>
          <w:color w:val="auto"/>
          <w:sz w:val="20"/>
          <w:szCs w:val="20"/>
        </w:rPr>
        <w:t xml:space="preserve">Tratándose de operaciones de </w:t>
      </w:r>
      <w:r w:rsidRPr="00A909A1">
        <w:rPr>
          <w:rFonts w:ascii="Arial" w:hAnsi="Arial" w:cs="Arial"/>
          <w:b/>
          <w:color w:val="auto"/>
          <w:sz w:val="20"/>
          <w:szCs w:val="20"/>
        </w:rPr>
        <w:t>tránsito directas</w:t>
      </w:r>
      <w:r w:rsidRPr="00A909A1">
        <w:rPr>
          <w:rFonts w:ascii="Arial" w:hAnsi="Arial" w:cs="Arial"/>
          <w:color w:val="auto"/>
          <w:sz w:val="20"/>
          <w:szCs w:val="20"/>
        </w:rPr>
        <w:t xml:space="preserve">, en que las mercancías arriban a la Aduana de destino sin pasar por un punto de control aduanero de ingreso a la zona primaria, las mercancías deberán ser presentadas directamente al </w:t>
      </w:r>
      <w:r w:rsidR="00244B09">
        <w:rPr>
          <w:rFonts w:ascii="Arial" w:hAnsi="Arial" w:cs="Arial"/>
          <w:color w:val="auto"/>
          <w:sz w:val="20"/>
          <w:szCs w:val="20"/>
        </w:rPr>
        <w:t>a</w:t>
      </w:r>
      <w:r w:rsidRPr="00A909A1">
        <w:rPr>
          <w:rFonts w:ascii="Arial" w:hAnsi="Arial" w:cs="Arial"/>
          <w:color w:val="auto"/>
          <w:sz w:val="20"/>
          <w:szCs w:val="20"/>
        </w:rPr>
        <w:t xml:space="preserve">lmacenista, quien deberá </w:t>
      </w:r>
      <w:r w:rsidR="009B3F7A">
        <w:rPr>
          <w:rFonts w:ascii="Arial" w:hAnsi="Arial" w:cs="Arial"/>
          <w:color w:val="auto"/>
          <w:sz w:val="20"/>
          <w:szCs w:val="20"/>
        </w:rPr>
        <w:t xml:space="preserve">registrar en el </w:t>
      </w:r>
      <w:r w:rsidRPr="00A909A1">
        <w:rPr>
          <w:rFonts w:ascii="Arial" w:hAnsi="Arial" w:cs="Arial"/>
          <w:color w:val="auto"/>
          <w:sz w:val="20"/>
          <w:szCs w:val="20"/>
        </w:rPr>
        <w:t>Sistema DTI  los datos requeridos por éste</w:t>
      </w:r>
      <w:r w:rsidR="00244B09">
        <w:rPr>
          <w:rFonts w:ascii="Arial" w:hAnsi="Arial" w:cs="Arial"/>
          <w:color w:val="auto"/>
          <w:sz w:val="20"/>
          <w:szCs w:val="20"/>
        </w:rPr>
        <w:t xml:space="preserve">, </w:t>
      </w:r>
      <w:r w:rsidRPr="00A909A1">
        <w:rPr>
          <w:rFonts w:ascii="Arial" w:hAnsi="Arial" w:cs="Arial"/>
          <w:color w:val="auto"/>
          <w:sz w:val="20"/>
          <w:szCs w:val="20"/>
        </w:rPr>
        <w:t xml:space="preserve">y completar la información del recuadro </w:t>
      </w:r>
      <w:r w:rsidRPr="00A909A1">
        <w:rPr>
          <w:rFonts w:ascii="Arial" w:hAnsi="Arial" w:cs="Arial"/>
          <w:b/>
          <w:i/>
          <w:color w:val="auto"/>
          <w:sz w:val="20"/>
          <w:szCs w:val="20"/>
        </w:rPr>
        <w:t xml:space="preserve">Presentación de las Mercancías </w:t>
      </w:r>
      <w:r w:rsidRPr="00A909A1">
        <w:rPr>
          <w:rFonts w:ascii="Arial" w:hAnsi="Arial" w:cs="Arial"/>
          <w:color w:val="auto"/>
          <w:sz w:val="20"/>
          <w:szCs w:val="20"/>
        </w:rPr>
        <w:t>del Formulario Anexo de la Declaración. Al igual que en el caso de las operaciones indirectas, e</w:t>
      </w:r>
      <w:r w:rsidRPr="00A909A1">
        <w:rPr>
          <w:rFonts w:ascii="Arial" w:hAnsi="Arial" w:cs="Arial"/>
          <w:color w:val="auto"/>
          <w:sz w:val="20"/>
          <w:szCs w:val="20"/>
          <w:lang w:val="es-CL"/>
        </w:rPr>
        <w:t>l sistema realizará una validación de la información ingresada respecto a los datos de la DTI que registra el sistema, señalando la conformidad o las diferencias detectadas</w:t>
      </w:r>
      <w:r w:rsidRPr="00A909A1">
        <w:rPr>
          <w:rFonts w:ascii="Arial" w:hAnsi="Arial" w:cs="Arial"/>
          <w:color w:val="auto"/>
          <w:sz w:val="20"/>
          <w:szCs w:val="20"/>
        </w:rPr>
        <w:t xml:space="preserve"> e indicando además, </w:t>
      </w:r>
      <w:r w:rsidRPr="00A909A1">
        <w:rPr>
          <w:rFonts w:ascii="Arial" w:hAnsi="Arial" w:cs="Arial"/>
          <w:color w:val="auto"/>
          <w:sz w:val="20"/>
          <w:szCs w:val="20"/>
          <w:lang w:val="es-CL"/>
        </w:rPr>
        <w:t>el tipo de revisión que se deberá practicar a las mercancías</w:t>
      </w:r>
      <w:r w:rsidRPr="00A909A1">
        <w:rPr>
          <w:rFonts w:ascii="Arial" w:hAnsi="Arial" w:cs="Arial"/>
          <w:color w:val="auto"/>
          <w:sz w:val="20"/>
          <w:szCs w:val="20"/>
        </w:rPr>
        <w:t>.</w:t>
      </w:r>
      <w:r w:rsidRPr="00A909A1">
        <w:rPr>
          <w:rFonts w:ascii="Arial" w:hAnsi="Arial" w:cs="Arial"/>
          <w:color w:val="auto"/>
          <w:sz w:val="20"/>
          <w:szCs w:val="20"/>
          <w:lang w:val="es-CL"/>
        </w:rPr>
        <w:t xml:space="preserve"> Ante cualquier irregularidad, </w:t>
      </w:r>
      <w:r w:rsidRPr="00243A89">
        <w:rPr>
          <w:rFonts w:ascii="Arial" w:hAnsi="Arial" w:cs="Arial"/>
          <w:color w:val="auto"/>
          <w:sz w:val="20"/>
          <w:szCs w:val="20"/>
          <w:lang w:val="es-CL"/>
        </w:rPr>
        <w:t xml:space="preserve">el Almacenista deberá </w:t>
      </w:r>
      <w:r w:rsidRPr="00243A89">
        <w:rPr>
          <w:rFonts w:ascii="Arial" w:hAnsi="Arial" w:cs="Arial"/>
          <w:color w:val="auto"/>
          <w:sz w:val="20"/>
          <w:szCs w:val="20"/>
        </w:rPr>
        <w:t>poner los antecedentes en conocimiento de la Unidad de Fiscalización de la Aduana para la revisión correspondiente</w:t>
      </w:r>
      <w:r w:rsidRPr="00A909A1">
        <w:rPr>
          <w:rFonts w:ascii="Arial" w:hAnsi="Arial" w:cs="Arial"/>
          <w:color w:val="auto"/>
          <w:sz w:val="20"/>
          <w:szCs w:val="20"/>
        </w:rPr>
        <w:t xml:space="preserve">, además de indicar las diferencias detectadas en el formulario Anexo de la Declaración.  </w:t>
      </w:r>
    </w:p>
    <w:p w:rsidR="000C1597" w:rsidRDefault="00604F7D" w:rsidP="002C0D20">
      <w:pPr>
        <w:pStyle w:val="NormalWeb"/>
        <w:spacing w:before="0" w:beforeAutospacing="0" w:after="0" w:afterAutospacing="0"/>
        <w:ind w:left="567"/>
        <w:jc w:val="both"/>
        <w:rPr>
          <w:rFonts w:ascii="Arial" w:hAnsi="Arial" w:cs="Arial"/>
          <w:color w:val="auto"/>
          <w:sz w:val="20"/>
          <w:szCs w:val="20"/>
        </w:rPr>
      </w:pPr>
      <w:r w:rsidRPr="00A909A1">
        <w:rPr>
          <w:rFonts w:ascii="Arial" w:hAnsi="Arial" w:cs="Arial"/>
          <w:color w:val="auto"/>
          <w:sz w:val="20"/>
          <w:szCs w:val="20"/>
        </w:rPr>
        <w:t xml:space="preserve">La persona que suscribió la declaración deberá presentar la segunda copia o fotocopia de la declaración y el original o fotocopia del Anexo a la Unidad de Control de </w:t>
      </w:r>
      <w:smartTag w:uri="urn:schemas-microsoft-com:office:smarttags" w:element="PersonName">
        <w:smartTagPr>
          <w:attr w:name="ProductID" w:val="la Zona Primaria"/>
        </w:smartTagPr>
        <w:r w:rsidRPr="00A909A1">
          <w:rPr>
            <w:rFonts w:ascii="Arial" w:hAnsi="Arial" w:cs="Arial"/>
            <w:color w:val="auto"/>
            <w:sz w:val="20"/>
            <w:szCs w:val="20"/>
          </w:rPr>
          <w:t>la Zona Primaria</w:t>
        </w:r>
      </w:smartTag>
      <w:r w:rsidRPr="00A909A1">
        <w:rPr>
          <w:rFonts w:ascii="Arial" w:hAnsi="Arial" w:cs="Arial"/>
          <w:color w:val="auto"/>
          <w:sz w:val="20"/>
          <w:szCs w:val="20"/>
        </w:rPr>
        <w:t xml:space="preserve"> de </w:t>
      </w:r>
      <w:smartTag w:uri="urn:schemas-microsoft-com:office:smarttags" w:element="PersonName">
        <w:smartTagPr>
          <w:attr w:name="ProductID" w:val="la Aduana"/>
        </w:smartTagPr>
        <w:r w:rsidRPr="00A909A1">
          <w:rPr>
            <w:rFonts w:ascii="Arial" w:hAnsi="Arial" w:cs="Arial"/>
            <w:color w:val="auto"/>
            <w:sz w:val="20"/>
            <w:szCs w:val="20"/>
          </w:rPr>
          <w:t>la Aduana</w:t>
        </w:r>
      </w:smartTag>
      <w:r w:rsidRPr="00A909A1">
        <w:rPr>
          <w:rFonts w:ascii="Arial" w:hAnsi="Arial" w:cs="Arial"/>
          <w:color w:val="auto"/>
          <w:sz w:val="20"/>
          <w:szCs w:val="20"/>
        </w:rPr>
        <w:t xml:space="preserve"> de destino o ante la Unidad que establezca cada Aduana, con la constancia de la recepción de las mercancías por parte del Almacenista, a más tardar, el día hábil siguiente a la fecha de presentación. Una vez recibida esta información, el funcionario aduanero encargado deberá ingresar al sistema, consultar por el estado de la DTI, </w:t>
      </w:r>
      <w:r w:rsidRPr="00F72BEC">
        <w:rPr>
          <w:rFonts w:ascii="Arial" w:hAnsi="Arial" w:cs="Arial"/>
          <w:b/>
          <w:color w:val="auto"/>
          <w:sz w:val="20"/>
          <w:szCs w:val="20"/>
        </w:rPr>
        <w:t>y deberá cumplir la operación</w:t>
      </w:r>
      <w:r w:rsidRPr="00A909A1">
        <w:rPr>
          <w:rFonts w:ascii="Arial" w:hAnsi="Arial" w:cs="Arial"/>
          <w:color w:val="auto"/>
          <w:sz w:val="20"/>
          <w:szCs w:val="20"/>
        </w:rPr>
        <w:t xml:space="preserve"> la que quedará con el estado de “Cumplida” ó “Cumplida Parcial” en caso de que las mercancías sean presentadas en forma parcializada. Además, el funcionario deberá </w:t>
      </w:r>
      <w:r w:rsidR="00323717">
        <w:rPr>
          <w:rFonts w:ascii="Arial" w:hAnsi="Arial" w:cs="Arial"/>
          <w:color w:val="auto"/>
          <w:sz w:val="20"/>
          <w:szCs w:val="20"/>
        </w:rPr>
        <w:t>formular la denuncia respectiva</w:t>
      </w:r>
      <w:r w:rsidRPr="00A909A1">
        <w:rPr>
          <w:rFonts w:ascii="Arial" w:hAnsi="Arial" w:cs="Arial"/>
          <w:color w:val="auto"/>
          <w:sz w:val="20"/>
          <w:szCs w:val="20"/>
        </w:rPr>
        <w:t xml:space="preserve"> en caso que las mercancías hubieren sido presentadas fuera del plazo d</w:t>
      </w:r>
      <w:r w:rsidR="00323717">
        <w:rPr>
          <w:rFonts w:ascii="Arial" w:hAnsi="Arial" w:cs="Arial"/>
          <w:color w:val="auto"/>
          <w:sz w:val="20"/>
          <w:szCs w:val="20"/>
        </w:rPr>
        <w:t xml:space="preserve">e vigencia o con otras </w:t>
      </w:r>
      <w:r w:rsidRPr="00A909A1">
        <w:rPr>
          <w:rFonts w:ascii="Arial" w:hAnsi="Arial" w:cs="Arial"/>
          <w:color w:val="auto"/>
          <w:sz w:val="20"/>
          <w:szCs w:val="20"/>
        </w:rPr>
        <w:t>irregularidades</w:t>
      </w:r>
      <w:r w:rsidR="00323717">
        <w:rPr>
          <w:rFonts w:ascii="Arial" w:hAnsi="Arial" w:cs="Arial"/>
          <w:color w:val="auto"/>
          <w:sz w:val="20"/>
          <w:szCs w:val="20"/>
        </w:rPr>
        <w:t xml:space="preserve">, o practicar la revisión física de las </w:t>
      </w:r>
      <w:r w:rsidR="000C1597">
        <w:rPr>
          <w:rFonts w:ascii="Arial" w:hAnsi="Arial" w:cs="Arial"/>
          <w:color w:val="auto"/>
          <w:sz w:val="20"/>
          <w:szCs w:val="20"/>
        </w:rPr>
        <w:t xml:space="preserve">mismas, </w:t>
      </w:r>
      <w:r w:rsidR="00323717">
        <w:rPr>
          <w:rFonts w:ascii="Arial" w:hAnsi="Arial" w:cs="Arial"/>
          <w:color w:val="auto"/>
          <w:sz w:val="20"/>
          <w:szCs w:val="20"/>
        </w:rPr>
        <w:t>cuando la situación lo amerite</w:t>
      </w:r>
      <w:r w:rsidR="00714DCD">
        <w:rPr>
          <w:rFonts w:ascii="Arial" w:hAnsi="Arial" w:cs="Arial"/>
          <w:color w:val="auto"/>
          <w:sz w:val="20"/>
          <w:szCs w:val="20"/>
        </w:rPr>
        <w:t xml:space="preserve">, </w:t>
      </w:r>
      <w:r w:rsidR="00243A89">
        <w:rPr>
          <w:rFonts w:ascii="Arial" w:hAnsi="Arial" w:cs="Arial"/>
          <w:color w:val="auto"/>
          <w:sz w:val="20"/>
          <w:szCs w:val="20"/>
        </w:rPr>
        <w:t xml:space="preserve">debiendo registrar en el sistema computacional el aumento en el tipo de revisión. </w:t>
      </w:r>
      <w:r w:rsidRPr="00A909A1">
        <w:rPr>
          <w:rFonts w:ascii="Arial" w:hAnsi="Arial" w:cs="Arial"/>
          <w:color w:val="auto"/>
          <w:sz w:val="20"/>
          <w:szCs w:val="20"/>
        </w:rPr>
        <w:t xml:space="preserve"> </w:t>
      </w:r>
    </w:p>
    <w:p w:rsidR="000C1597" w:rsidRDefault="000C1597" w:rsidP="002C0D20">
      <w:pPr>
        <w:pStyle w:val="NormalWeb"/>
        <w:spacing w:before="0" w:beforeAutospacing="0" w:after="0" w:afterAutospacing="0"/>
        <w:ind w:left="567"/>
        <w:jc w:val="both"/>
        <w:rPr>
          <w:rFonts w:ascii="Arial" w:hAnsi="Arial" w:cs="Arial"/>
          <w:color w:val="auto"/>
          <w:sz w:val="20"/>
          <w:szCs w:val="20"/>
        </w:rPr>
      </w:pPr>
    </w:p>
    <w:p w:rsidR="00604F7D" w:rsidRDefault="00714DCD" w:rsidP="002C0D20">
      <w:pPr>
        <w:pStyle w:val="NormalWeb"/>
        <w:spacing w:before="0" w:beforeAutospacing="0" w:after="0" w:afterAutospacing="0"/>
        <w:ind w:left="567"/>
        <w:jc w:val="both"/>
        <w:rPr>
          <w:rFonts w:ascii="Arial" w:hAnsi="Arial" w:cs="Arial"/>
          <w:color w:val="auto"/>
          <w:sz w:val="20"/>
          <w:szCs w:val="20"/>
        </w:rPr>
      </w:pPr>
      <w:r>
        <w:rPr>
          <w:rFonts w:ascii="Arial" w:hAnsi="Arial" w:cs="Arial"/>
          <w:color w:val="auto"/>
          <w:sz w:val="20"/>
          <w:szCs w:val="20"/>
        </w:rPr>
        <w:t xml:space="preserve">Las DTI seleccionadas para revisión física sólo se podrán cumplir una vez que se haya </w:t>
      </w:r>
      <w:r w:rsidR="00604F7D" w:rsidRPr="00A909A1">
        <w:rPr>
          <w:rFonts w:ascii="Arial" w:hAnsi="Arial" w:cs="Arial"/>
          <w:color w:val="auto"/>
          <w:sz w:val="20"/>
          <w:szCs w:val="20"/>
        </w:rPr>
        <w:t>registrado en el sistema el resultado de esta operación.</w:t>
      </w:r>
    </w:p>
    <w:p w:rsidR="002C0D20" w:rsidRDefault="002C0D20" w:rsidP="002C0D20">
      <w:pPr>
        <w:pStyle w:val="NormalWeb"/>
        <w:spacing w:before="0" w:beforeAutospacing="0" w:after="0" w:afterAutospacing="0"/>
        <w:ind w:left="567"/>
        <w:jc w:val="both"/>
        <w:rPr>
          <w:rFonts w:ascii="Arial" w:hAnsi="Arial" w:cs="Arial"/>
          <w:color w:val="auto"/>
          <w:sz w:val="20"/>
          <w:szCs w:val="20"/>
        </w:rPr>
      </w:pPr>
    </w:p>
    <w:p w:rsidR="00604F7D" w:rsidRPr="000E344D" w:rsidRDefault="00604F7D" w:rsidP="002C0D20">
      <w:pPr>
        <w:pStyle w:val="NormalWeb"/>
        <w:spacing w:before="0" w:beforeAutospacing="0" w:after="0" w:afterAutospacing="0"/>
        <w:ind w:left="567" w:hanging="567"/>
        <w:jc w:val="both"/>
        <w:rPr>
          <w:rFonts w:ascii="Arial" w:hAnsi="Arial" w:cs="Arial"/>
          <w:b/>
          <w:color w:val="auto"/>
          <w:sz w:val="20"/>
          <w:szCs w:val="20"/>
        </w:rPr>
      </w:pPr>
      <w:r>
        <w:rPr>
          <w:rFonts w:ascii="Arial" w:hAnsi="Arial" w:cs="Arial"/>
          <w:b/>
          <w:color w:val="auto"/>
          <w:sz w:val="20"/>
          <w:szCs w:val="20"/>
        </w:rPr>
        <w:t>19.14</w:t>
      </w:r>
      <w:r w:rsidRPr="000E344D">
        <w:rPr>
          <w:rFonts w:ascii="Arial" w:hAnsi="Arial" w:cs="Arial"/>
          <w:b/>
          <w:color w:val="auto"/>
          <w:sz w:val="20"/>
          <w:szCs w:val="20"/>
        </w:rPr>
        <w:t xml:space="preserve"> Cancelación de </w:t>
      </w:r>
      <w:r>
        <w:rPr>
          <w:rFonts w:ascii="Arial" w:hAnsi="Arial" w:cs="Arial"/>
          <w:b/>
          <w:color w:val="auto"/>
          <w:sz w:val="20"/>
          <w:szCs w:val="20"/>
        </w:rPr>
        <w:t xml:space="preserve">la operación de </w:t>
      </w:r>
      <w:r w:rsidRPr="000E344D">
        <w:rPr>
          <w:rFonts w:ascii="Arial" w:hAnsi="Arial" w:cs="Arial"/>
          <w:b/>
          <w:color w:val="auto"/>
          <w:sz w:val="20"/>
          <w:szCs w:val="20"/>
        </w:rPr>
        <w:t xml:space="preserve">Tránsito: </w:t>
      </w:r>
    </w:p>
    <w:p w:rsidR="0031044E" w:rsidRDefault="00604F7D" w:rsidP="00604F7D">
      <w:pPr>
        <w:pStyle w:val="NormalWeb"/>
        <w:ind w:left="567"/>
        <w:jc w:val="both"/>
        <w:rPr>
          <w:rFonts w:ascii="Arial" w:hAnsi="Arial" w:cs="Arial"/>
          <w:color w:val="auto"/>
          <w:sz w:val="20"/>
          <w:szCs w:val="20"/>
        </w:rPr>
      </w:pPr>
      <w:r w:rsidRPr="003717D4">
        <w:rPr>
          <w:rFonts w:ascii="Arial" w:hAnsi="Arial" w:cs="Arial"/>
          <w:color w:val="auto"/>
          <w:sz w:val="20"/>
          <w:szCs w:val="20"/>
        </w:rPr>
        <w:t xml:space="preserve">La destinación </w:t>
      </w:r>
      <w:r>
        <w:rPr>
          <w:rFonts w:ascii="Arial" w:hAnsi="Arial" w:cs="Arial"/>
          <w:color w:val="auto"/>
          <w:sz w:val="20"/>
          <w:szCs w:val="20"/>
        </w:rPr>
        <w:t xml:space="preserve">de Tránsito </w:t>
      </w:r>
      <w:r w:rsidRPr="003717D4">
        <w:rPr>
          <w:rFonts w:ascii="Arial" w:hAnsi="Arial" w:cs="Arial"/>
          <w:color w:val="auto"/>
          <w:sz w:val="20"/>
          <w:szCs w:val="20"/>
        </w:rPr>
        <w:t xml:space="preserve">se entenderá </w:t>
      </w:r>
      <w:r>
        <w:rPr>
          <w:rFonts w:ascii="Arial" w:hAnsi="Arial" w:cs="Arial"/>
          <w:color w:val="auto"/>
          <w:sz w:val="20"/>
          <w:szCs w:val="20"/>
        </w:rPr>
        <w:t xml:space="preserve">cancelada </w:t>
      </w:r>
      <w:r w:rsidRPr="003717D4">
        <w:rPr>
          <w:rFonts w:ascii="Arial" w:hAnsi="Arial" w:cs="Arial"/>
          <w:color w:val="auto"/>
          <w:sz w:val="20"/>
          <w:szCs w:val="20"/>
        </w:rPr>
        <w:t>con la salida al exterior de las mercancías</w:t>
      </w:r>
      <w:r>
        <w:rPr>
          <w:rFonts w:ascii="Arial" w:hAnsi="Arial" w:cs="Arial"/>
          <w:color w:val="auto"/>
          <w:sz w:val="20"/>
          <w:szCs w:val="20"/>
        </w:rPr>
        <w:t xml:space="preserve">. </w:t>
      </w:r>
    </w:p>
    <w:p w:rsidR="00F72BEC" w:rsidRPr="0040152C" w:rsidRDefault="00F72BEC" w:rsidP="00604F7D">
      <w:pPr>
        <w:pStyle w:val="NormalWeb"/>
        <w:ind w:left="567"/>
        <w:jc w:val="both"/>
        <w:rPr>
          <w:rFonts w:ascii="Arial" w:hAnsi="Arial" w:cs="Arial"/>
          <w:color w:val="auto"/>
          <w:sz w:val="20"/>
          <w:szCs w:val="20"/>
        </w:rPr>
      </w:pPr>
      <w:r w:rsidRPr="0040152C">
        <w:rPr>
          <w:rFonts w:ascii="Arial" w:hAnsi="Arial" w:cs="Arial"/>
          <w:color w:val="auto"/>
          <w:sz w:val="20"/>
          <w:szCs w:val="20"/>
        </w:rPr>
        <w:t>El embarque de las mercancías con destino al exterior solo se podrá realizar una vez que la operación esté debidamente cumplida por el Servicio de Aduanas, conforme a las instrucciones señaladas en el numeral anterior. En todo caso, es responsabilidad de quien suscribió la declaración de Tránsito verificar que las mercancías han cumplido con todos los requisitos para proceder a su embarque al exterior.</w:t>
      </w:r>
    </w:p>
    <w:p w:rsidR="00604F7D" w:rsidRPr="00C82706" w:rsidRDefault="00604F7D" w:rsidP="00604F7D">
      <w:pPr>
        <w:pStyle w:val="NormalWeb"/>
        <w:ind w:left="567"/>
        <w:jc w:val="both"/>
        <w:rPr>
          <w:rFonts w:ascii="Arial" w:hAnsi="Arial" w:cs="Arial"/>
          <w:color w:val="auto"/>
          <w:sz w:val="20"/>
          <w:szCs w:val="20"/>
        </w:rPr>
      </w:pPr>
      <w:r w:rsidRPr="00C82706">
        <w:rPr>
          <w:rFonts w:ascii="Arial" w:hAnsi="Arial" w:cs="Arial"/>
          <w:color w:val="auto"/>
          <w:sz w:val="20"/>
          <w:szCs w:val="20"/>
        </w:rPr>
        <w:t xml:space="preserve">Tratándose de operaciones indirectas, </w:t>
      </w:r>
      <w:r>
        <w:rPr>
          <w:rFonts w:ascii="Arial" w:hAnsi="Arial" w:cs="Arial"/>
          <w:color w:val="auto"/>
          <w:sz w:val="20"/>
          <w:szCs w:val="20"/>
        </w:rPr>
        <w:t xml:space="preserve">una vez ingresadas a zona primaria, </w:t>
      </w:r>
      <w:r w:rsidRPr="00C82706">
        <w:rPr>
          <w:rFonts w:ascii="Arial" w:hAnsi="Arial" w:cs="Arial"/>
          <w:color w:val="auto"/>
          <w:sz w:val="20"/>
          <w:szCs w:val="20"/>
        </w:rPr>
        <w:t xml:space="preserve">las mercancías podrán ser embarcadas directamente con destino al exterior o entregadas al recinto de depósito aduanero en espera de su embarque, lo que deberá ser registrado en el sistema por el funcionario de Aduanas al momento del ingreso de las mercancías a la zona primaria. En este último caso, el Almacenista deberá </w:t>
      </w:r>
      <w:r w:rsidR="0031044E">
        <w:rPr>
          <w:rFonts w:ascii="Arial" w:hAnsi="Arial" w:cs="Arial"/>
          <w:color w:val="auto"/>
          <w:sz w:val="20"/>
          <w:szCs w:val="20"/>
        </w:rPr>
        <w:t xml:space="preserve">registrar </w:t>
      </w:r>
      <w:r w:rsidRPr="00C82706">
        <w:rPr>
          <w:rFonts w:ascii="Arial" w:hAnsi="Arial" w:cs="Arial"/>
          <w:color w:val="auto"/>
          <w:sz w:val="20"/>
          <w:szCs w:val="20"/>
        </w:rPr>
        <w:t>en el sistema la recepción de las mercancías de acuerdo a los datos que el sistema le exige.</w:t>
      </w:r>
    </w:p>
    <w:p w:rsidR="00604F7D" w:rsidRDefault="00604F7D" w:rsidP="00604F7D">
      <w:pPr>
        <w:pStyle w:val="NormalWeb"/>
        <w:ind w:left="567"/>
        <w:jc w:val="both"/>
        <w:rPr>
          <w:rFonts w:ascii="Arial" w:hAnsi="Arial" w:cs="Arial"/>
          <w:color w:val="auto"/>
          <w:sz w:val="20"/>
          <w:szCs w:val="20"/>
        </w:rPr>
      </w:pPr>
      <w:r w:rsidRPr="00C82706">
        <w:rPr>
          <w:rFonts w:ascii="Arial" w:hAnsi="Arial" w:cs="Arial"/>
          <w:color w:val="auto"/>
          <w:sz w:val="20"/>
          <w:szCs w:val="20"/>
        </w:rPr>
        <w:t xml:space="preserve">En el caso de </w:t>
      </w:r>
      <w:r w:rsidRPr="00244B09">
        <w:rPr>
          <w:rFonts w:ascii="Arial" w:hAnsi="Arial" w:cs="Arial"/>
          <w:color w:val="auto"/>
          <w:sz w:val="20"/>
          <w:szCs w:val="20"/>
        </w:rPr>
        <w:t>operaciones indirectas</w:t>
      </w:r>
      <w:r w:rsidRPr="00C82706">
        <w:rPr>
          <w:rFonts w:ascii="Arial" w:hAnsi="Arial" w:cs="Arial"/>
          <w:color w:val="auto"/>
          <w:sz w:val="20"/>
          <w:szCs w:val="20"/>
        </w:rPr>
        <w:t xml:space="preserve"> que pasan a embarque sin pasar por un Recinto de Depósito Aduanero, una vez presentadas conforme las mercancías a la Aduana, </w:t>
      </w:r>
      <w:r>
        <w:rPr>
          <w:rFonts w:ascii="Arial" w:hAnsi="Arial" w:cs="Arial"/>
          <w:color w:val="auto"/>
          <w:sz w:val="20"/>
          <w:szCs w:val="20"/>
        </w:rPr>
        <w:t xml:space="preserve">y cumplida la DTI, </w:t>
      </w:r>
      <w:r w:rsidRPr="00C82706">
        <w:rPr>
          <w:rFonts w:ascii="Arial" w:hAnsi="Arial" w:cs="Arial"/>
          <w:color w:val="auto"/>
          <w:sz w:val="20"/>
          <w:szCs w:val="20"/>
        </w:rPr>
        <w:t xml:space="preserve">podrán ser </w:t>
      </w:r>
      <w:r>
        <w:rPr>
          <w:rFonts w:ascii="Arial" w:hAnsi="Arial" w:cs="Arial"/>
          <w:color w:val="auto"/>
          <w:sz w:val="20"/>
          <w:szCs w:val="20"/>
        </w:rPr>
        <w:t xml:space="preserve">entregadas </w:t>
      </w:r>
      <w:r w:rsidRPr="00C82706">
        <w:rPr>
          <w:rFonts w:ascii="Arial" w:hAnsi="Arial" w:cs="Arial"/>
          <w:color w:val="auto"/>
          <w:sz w:val="20"/>
          <w:szCs w:val="20"/>
        </w:rPr>
        <w:t>a la compañía transportista para su embarque. La compañía</w:t>
      </w:r>
      <w:r w:rsidRPr="003717D4">
        <w:rPr>
          <w:rFonts w:ascii="Arial" w:hAnsi="Arial" w:cs="Arial"/>
          <w:color w:val="auto"/>
          <w:sz w:val="20"/>
          <w:szCs w:val="20"/>
        </w:rPr>
        <w:t xml:space="preserve"> transportista deberá completar los datos del recuadro "Salida de Mercancías" del Anexo, y la persona que hubiere suscrito la declaración deberá </w:t>
      </w:r>
      <w:r>
        <w:rPr>
          <w:rFonts w:ascii="Arial" w:hAnsi="Arial" w:cs="Arial"/>
          <w:color w:val="auto"/>
          <w:sz w:val="20"/>
          <w:szCs w:val="20"/>
        </w:rPr>
        <w:t xml:space="preserve">presentar </w:t>
      </w:r>
      <w:r w:rsidRPr="003717D4">
        <w:rPr>
          <w:rFonts w:ascii="Arial" w:hAnsi="Arial" w:cs="Arial"/>
          <w:color w:val="auto"/>
          <w:sz w:val="20"/>
          <w:szCs w:val="20"/>
        </w:rPr>
        <w:t xml:space="preserve">a la </w:t>
      </w:r>
      <w:r>
        <w:rPr>
          <w:rFonts w:ascii="Arial" w:hAnsi="Arial" w:cs="Arial"/>
          <w:color w:val="auto"/>
          <w:sz w:val="20"/>
          <w:szCs w:val="20"/>
        </w:rPr>
        <w:t>U</w:t>
      </w:r>
      <w:r w:rsidRPr="003717D4">
        <w:rPr>
          <w:rFonts w:ascii="Arial" w:hAnsi="Arial" w:cs="Arial"/>
          <w:color w:val="auto"/>
          <w:sz w:val="20"/>
          <w:szCs w:val="20"/>
        </w:rPr>
        <w:t xml:space="preserve">nidad encargada del control de la Aduana de salida, copia de la declaración y </w:t>
      </w:r>
      <w:r>
        <w:rPr>
          <w:rFonts w:ascii="Arial" w:hAnsi="Arial" w:cs="Arial"/>
          <w:color w:val="auto"/>
          <w:sz w:val="20"/>
          <w:szCs w:val="20"/>
        </w:rPr>
        <w:t>del A</w:t>
      </w:r>
      <w:r w:rsidRPr="003717D4">
        <w:rPr>
          <w:rFonts w:ascii="Arial" w:hAnsi="Arial" w:cs="Arial"/>
          <w:color w:val="auto"/>
          <w:sz w:val="20"/>
          <w:szCs w:val="20"/>
        </w:rPr>
        <w:t xml:space="preserve">nexo, o fotocopias en caso de salidas parciales, dentro del </w:t>
      </w:r>
      <w:r w:rsidRPr="00B36570">
        <w:rPr>
          <w:rFonts w:ascii="Arial" w:hAnsi="Arial" w:cs="Arial"/>
          <w:color w:val="auto"/>
          <w:sz w:val="20"/>
          <w:szCs w:val="20"/>
        </w:rPr>
        <w:t xml:space="preserve">plazo de tres (3) días hábiles contados desde la fecha </w:t>
      </w:r>
      <w:r>
        <w:rPr>
          <w:rFonts w:ascii="Arial" w:hAnsi="Arial" w:cs="Arial"/>
          <w:color w:val="auto"/>
          <w:sz w:val="20"/>
          <w:szCs w:val="20"/>
        </w:rPr>
        <w:t xml:space="preserve">de embarque o </w:t>
      </w:r>
      <w:r w:rsidRPr="00B36570">
        <w:rPr>
          <w:rFonts w:ascii="Arial" w:hAnsi="Arial" w:cs="Arial"/>
          <w:color w:val="auto"/>
          <w:sz w:val="20"/>
          <w:szCs w:val="20"/>
        </w:rPr>
        <w:t xml:space="preserve">de salida de </w:t>
      </w:r>
      <w:r>
        <w:rPr>
          <w:rFonts w:ascii="Arial" w:hAnsi="Arial" w:cs="Arial"/>
          <w:color w:val="auto"/>
          <w:sz w:val="20"/>
          <w:szCs w:val="20"/>
        </w:rPr>
        <w:t xml:space="preserve">las </w:t>
      </w:r>
      <w:r w:rsidRPr="00B36570">
        <w:rPr>
          <w:rFonts w:ascii="Arial" w:hAnsi="Arial" w:cs="Arial"/>
          <w:color w:val="auto"/>
          <w:sz w:val="20"/>
          <w:szCs w:val="20"/>
        </w:rPr>
        <w:t>mercancías, enten</w:t>
      </w:r>
      <w:r w:rsidRPr="003717D4">
        <w:rPr>
          <w:rFonts w:ascii="Arial" w:hAnsi="Arial" w:cs="Arial"/>
          <w:color w:val="auto"/>
          <w:sz w:val="20"/>
          <w:szCs w:val="20"/>
        </w:rPr>
        <w:t xml:space="preserve">diéndose para estos efectos el día sábado como inhábil. Si el plazo se cumple en sábado, </w:t>
      </w:r>
      <w:r w:rsidRPr="003717D4">
        <w:rPr>
          <w:rFonts w:ascii="Arial" w:hAnsi="Arial" w:cs="Arial"/>
          <w:color w:val="auto"/>
          <w:sz w:val="20"/>
          <w:szCs w:val="20"/>
        </w:rPr>
        <w:lastRenderedPageBreak/>
        <w:t>domingo o festivo, se entenderá prorrogado al primer día hábil siguiente.</w:t>
      </w:r>
      <w:r>
        <w:rPr>
          <w:rFonts w:ascii="Arial" w:hAnsi="Arial" w:cs="Arial"/>
          <w:color w:val="auto"/>
          <w:sz w:val="20"/>
          <w:szCs w:val="20"/>
        </w:rPr>
        <w:t xml:space="preserve"> E</w:t>
      </w:r>
      <w:r w:rsidRPr="003717D4">
        <w:rPr>
          <w:rFonts w:ascii="Arial" w:hAnsi="Arial" w:cs="Arial"/>
          <w:color w:val="auto"/>
          <w:sz w:val="20"/>
          <w:szCs w:val="20"/>
        </w:rPr>
        <w:t>n caso del rancho, las mercancías sólo podrán ser embarcadas en la nave o aeronave individualizada en la declaración.</w:t>
      </w:r>
      <w:r>
        <w:rPr>
          <w:rFonts w:ascii="Arial" w:hAnsi="Arial" w:cs="Arial"/>
          <w:color w:val="auto"/>
          <w:sz w:val="20"/>
          <w:szCs w:val="20"/>
        </w:rPr>
        <w:t xml:space="preserve"> </w:t>
      </w:r>
    </w:p>
    <w:p w:rsidR="00604F7D" w:rsidRPr="00A909A1" w:rsidRDefault="00604F7D" w:rsidP="0031044E">
      <w:pPr>
        <w:pStyle w:val="NormalWeb"/>
        <w:ind w:left="567"/>
        <w:jc w:val="both"/>
        <w:rPr>
          <w:rFonts w:ascii="Arial" w:hAnsi="Arial" w:cs="Arial"/>
          <w:color w:val="auto"/>
          <w:sz w:val="20"/>
          <w:szCs w:val="20"/>
        </w:rPr>
      </w:pPr>
      <w:r w:rsidRPr="00A909A1">
        <w:rPr>
          <w:rFonts w:ascii="Arial" w:hAnsi="Arial" w:cs="Arial"/>
          <w:color w:val="auto"/>
          <w:sz w:val="20"/>
          <w:szCs w:val="20"/>
        </w:rPr>
        <w:t xml:space="preserve">El funcionario aduanero encargado deberá </w:t>
      </w:r>
      <w:r w:rsidR="0031044E">
        <w:rPr>
          <w:rFonts w:ascii="Arial" w:hAnsi="Arial" w:cs="Arial"/>
          <w:color w:val="auto"/>
          <w:sz w:val="20"/>
          <w:szCs w:val="20"/>
        </w:rPr>
        <w:t>registrar en</w:t>
      </w:r>
      <w:r w:rsidRPr="00A909A1">
        <w:rPr>
          <w:rFonts w:ascii="Arial" w:hAnsi="Arial" w:cs="Arial"/>
          <w:color w:val="auto"/>
          <w:sz w:val="20"/>
          <w:szCs w:val="20"/>
        </w:rPr>
        <w:t xml:space="preserve"> </w:t>
      </w:r>
      <w:r w:rsidR="0031044E">
        <w:rPr>
          <w:rFonts w:ascii="Arial" w:hAnsi="Arial" w:cs="Arial"/>
          <w:color w:val="auto"/>
          <w:sz w:val="20"/>
          <w:szCs w:val="20"/>
        </w:rPr>
        <w:t>e</w:t>
      </w:r>
      <w:r w:rsidRPr="00A909A1">
        <w:rPr>
          <w:rFonts w:ascii="Arial" w:hAnsi="Arial" w:cs="Arial"/>
          <w:color w:val="auto"/>
          <w:sz w:val="20"/>
          <w:szCs w:val="20"/>
        </w:rPr>
        <w:t xml:space="preserve">l sistema DTI la información de la salida de las mercancías, cancelando la operación de Tránsito, </w:t>
      </w:r>
      <w:r w:rsidR="0031044E">
        <w:rPr>
          <w:rFonts w:ascii="Arial" w:hAnsi="Arial" w:cs="Arial"/>
          <w:color w:val="auto"/>
          <w:sz w:val="20"/>
          <w:szCs w:val="20"/>
        </w:rPr>
        <w:t xml:space="preserve">ingresando </w:t>
      </w:r>
      <w:r w:rsidRPr="00A909A1">
        <w:rPr>
          <w:rFonts w:ascii="Arial" w:hAnsi="Arial" w:cs="Arial"/>
          <w:color w:val="auto"/>
          <w:sz w:val="20"/>
          <w:szCs w:val="20"/>
        </w:rPr>
        <w:t>la información requerida por el sistema. Este registro se deberá efectuar el mismo día de presentación de la DTI con la constancia del embarque de las mercancías.</w:t>
      </w:r>
    </w:p>
    <w:p w:rsidR="00CE46E6" w:rsidRPr="00CE46E6" w:rsidRDefault="00604F7D" w:rsidP="0031044E">
      <w:pPr>
        <w:pStyle w:val="NormalWeb"/>
        <w:ind w:left="567"/>
        <w:jc w:val="both"/>
        <w:rPr>
          <w:rFonts w:ascii="Arial" w:hAnsi="Arial" w:cs="Arial"/>
          <w:b/>
          <w:color w:val="FF0000"/>
          <w:sz w:val="20"/>
          <w:szCs w:val="20"/>
        </w:rPr>
      </w:pPr>
      <w:r>
        <w:rPr>
          <w:rFonts w:ascii="Arial" w:hAnsi="Arial" w:cs="Arial"/>
          <w:color w:val="auto"/>
          <w:sz w:val="20"/>
          <w:szCs w:val="20"/>
        </w:rPr>
        <w:t xml:space="preserve">En caso que las mercancías hubieren sido entregadas al </w:t>
      </w:r>
      <w:r w:rsidR="00244B09">
        <w:rPr>
          <w:rFonts w:ascii="Arial" w:hAnsi="Arial" w:cs="Arial"/>
          <w:color w:val="auto"/>
          <w:sz w:val="20"/>
          <w:szCs w:val="20"/>
        </w:rPr>
        <w:t>a</w:t>
      </w:r>
      <w:r>
        <w:rPr>
          <w:rFonts w:ascii="Arial" w:hAnsi="Arial" w:cs="Arial"/>
          <w:color w:val="auto"/>
          <w:sz w:val="20"/>
          <w:szCs w:val="20"/>
        </w:rPr>
        <w:t xml:space="preserve">lmacenista en la Aduana de destino, para  su posterior embarque, ya sea que se trate de </w:t>
      </w:r>
      <w:r w:rsidRPr="00DF7D2A">
        <w:rPr>
          <w:rFonts w:ascii="Arial" w:hAnsi="Arial" w:cs="Arial"/>
          <w:color w:val="auto"/>
          <w:sz w:val="20"/>
          <w:szCs w:val="20"/>
        </w:rPr>
        <w:t xml:space="preserve">operaciones directas o indirectas, </w:t>
      </w:r>
      <w:r w:rsidRPr="0040152C">
        <w:rPr>
          <w:rFonts w:ascii="Arial" w:hAnsi="Arial" w:cs="Arial"/>
          <w:color w:val="auto"/>
          <w:sz w:val="20"/>
          <w:szCs w:val="20"/>
        </w:rPr>
        <w:t xml:space="preserve">las mercancías solo podrán ser entregadas por el encargado del recinto de depósito aduanero cuando la operación se encuentre debidamente cumplida en el Sistema. En </w:t>
      </w:r>
      <w:r>
        <w:rPr>
          <w:rFonts w:ascii="Arial" w:hAnsi="Arial" w:cs="Arial"/>
          <w:color w:val="auto"/>
          <w:sz w:val="20"/>
          <w:szCs w:val="20"/>
        </w:rPr>
        <w:t xml:space="preserve">caso contrario, se deberá informar al usuario cuáles son los trámites que debe realizar antes de que pueda </w:t>
      </w:r>
      <w:r w:rsidR="00F72BEC">
        <w:rPr>
          <w:rFonts w:ascii="Arial" w:hAnsi="Arial" w:cs="Arial"/>
          <w:color w:val="auto"/>
          <w:sz w:val="20"/>
          <w:szCs w:val="20"/>
        </w:rPr>
        <w:t xml:space="preserve">retirar las mercancías desde el recinto de depósito </w:t>
      </w:r>
      <w:r w:rsidR="003E11B8">
        <w:rPr>
          <w:rFonts w:ascii="Arial" w:hAnsi="Arial" w:cs="Arial"/>
          <w:color w:val="auto"/>
          <w:sz w:val="20"/>
          <w:szCs w:val="20"/>
        </w:rPr>
        <w:t xml:space="preserve">para su embarque </w:t>
      </w:r>
      <w:r>
        <w:rPr>
          <w:rFonts w:ascii="Arial" w:hAnsi="Arial" w:cs="Arial"/>
          <w:color w:val="auto"/>
          <w:sz w:val="20"/>
          <w:szCs w:val="20"/>
        </w:rPr>
        <w:t>con destino al exterior.</w:t>
      </w:r>
      <w:r w:rsidR="00CE46E6">
        <w:rPr>
          <w:rFonts w:ascii="Arial" w:hAnsi="Arial" w:cs="Arial"/>
          <w:color w:val="auto"/>
          <w:sz w:val="20"/>
          <w:szCs w:val="20"/>
        </w:rPr>
        <w:t xml:space="preserve"> </w:t>
      </w:r>
    </w:p>
    <w:p w:rsidR="00604F7D" w:rsidRPr="00A909A1" w:rsidRDefault="00604F7D" w:rsidP="0031044E">
      <w:pPr>
        <w:pStyle w:val="NormalWeb"/>
        <w:ind w:left="567"/>
        <w:jc w:val="both"/>
        <w:rPr>
          <w:rFonts w:ascii="Arial" w:hAnsi="Arial" w:cs="Arial"/>
          <w:color w:val="auto"/>
          <w:sz w:val="20"/>
          <w:szCs w:val="20"/>
        </w:rPr>
      </w:pPr>
      <w:r w:rsidRPr="00DF0549">
        <w:rPr>
          <w:rFonts w:ascii="Arial" w:hAnsi="Arial" w:cs="Arial"/>
          <w:color w:val="auto"/>
          <w:sz w:val="20"/>
          <w:szCs w:val="20"/>
        </w:rPr>
        <w:t xml:space="preserve">En caso que por causas de fuerza mayor, debidamente calificadas por el Director Regional o Administrador, las mercancías no puedan salir definitivamente al exterior, la persona que suscribió la declaración deberá dar cuenta de inmediato de esta circunstancia a la Aduana más próxima, la que ordenará su entrega y almacenamiento en el recinto de depósito aduanero. Excepcionalmente, el Director Regional o Administrador de la Aduana requerida, podrá autorizar que las mercancías perecibles sean almacenadas en lugares o depósitos particulares especiales, que a su juicio ofrezcan suficiente garantía, entendiéndose que para todos los efectos las mercancías se encuentran bajo potestad aduanera. La Aduana ante la cual se presentan las mercancías comunicará de inmediato esta circunstancia a la Aduana de Origen, la que procederá a cancelar la declaración de </w:t>
      </w:r>
      <w:r w:rsidRPr="00A909A1">
        <w:rPr>
          <w:rFonts w:ascii="Arial" w:hAnsi="Arial" w:cs="Arial"/>
          <w:color w:val="auto"/>
          <w:sz w:val="20"/>
          <w:szCs w:val="20"/>
        </w:rPr>
        <w:t xml:space="preserve">tránsito registrando en el sistema computacional la cancelación especial de la operación, señalando el número, fecha y Aduana de emisión de la </w:t>
      </w:r>
      <w:r w:rsidR="00244B09">
        <w:rPr>
          <w:rFonts w:ascii="Arial" w:hAnsi="Arial" w:cs="Arial"/>
          <w:color w:val="auto"/>
          <w:sz w:val="20"/>
          <w:szCs w:val="20"/>
        </w:rPr>
        <w:t>r</w:t>
      </w:r>
      <w:r w:rsidRPr="00A909A1">
        <w:rPr>
          <w:rFonts w:ascii="Arial" w:hAnsi="Arial" w:cs="Arial"/>
          <w:color w:val="auto"/>
          <w:sz w:val="20"/>
          <w:szCs w:val="20"/>
        </w:rPr>
        <w:t>esolución que lo autoriza.</w:t>
      </w:r>
    </w:p>
    <w:p w:rsidR="00604F7D" w:rsidRPr="00DB0F56" w:rsidRDefault="00604F7D" w:rsidP="0031044E">
      <w:pPr>
        <w:pStyle w:val="NormalWeb"/>
        <w:ind w:left="567" w:hanging="567"/>
        <w:jc w:val="both"/>
        <w:rPr>
          <w:rFonts w:ascii="Arial" w:hAnsi="Arial" w:cs="Arial"/>
          <w:b/>
          <w:color w:val="auto"/>
          <w:sz w:val="20"/>
          <w:szCs w:val="20"/>
        </w:rPr>
      </w:pPr>
      <w:r w:rsidRPr="00DB0F56">
        <w:rPr>
          <w:rFonts w:ascii="Arial" w:hAnsi="Arial" w:cs="Arial"/>
          <w:b/>
          <w:color w:val="auto"/>
          <w:sz w:val="20"/>
          <w:szCs w:val="20"/>
        </w:rPr>
        <w:t>19.1</w:t>
      </w:r>
      <w:r>
        <w:rPr>
          <w:rFonts w:ascii="Arial" w:hAnsi="Arial" w:cs="Arial"/>
          <w:b/>
          <w:color w:val="auto"/>
          <w:sz w:val="20"/>
          <w:szCs w:val="20"/>
        </w:rPr>
        <w:t>5</w:t>
      </w:r>
      <w:r w:rsidR="0031044E">
        <w:rPr>
          <w:rFonts w:ascii="Arial" w:hAnsi="Arial" w:cs="Arial"/>
          <w:b/>
          <w:color w:val="auto"/>
          <w:sz w:val="20"/>
          <w:szCs w:val="20"/>
        </w:rPr>
        <w:tab/>
      </w:r>
      <w:r w:rsidRPr="00DB0F56">
        <w:rPr>
          <w:rFonts w:ascii="Arial" w:hAnsi="Arial" w:cs="Arial"/>
          <w:b/>
          <w:color w:val="auto"/>
          <w:sz w:val="20"/>
          <w:szCs w:val="20"/>
        </w:rPr>
        <w:t xml:space="preserve">Control </w:t>
      </w:r>
      <w:r w:rsidR="001C513C">
        <w:rPr>
          <w:rFonts w:ascii="Arial" w:hAnsi="Arial" w:cs="Arial"/>
          <w:b/>
          <w:color w:val="auto"/>
          <w:sz w:val="20"/>
          <w:szCs w:val="20"/>
        </w:rPr>
        <w:t xml:space="preserve">de </w:t>
      </w:r>
      <w:r w:rsidRPr="00DB0F56">
        <w:rPr>
          <w:rFonts w:ascii="Arial" w:hAnsi="Arial" w:cs="Arial"/>
          <w:b/>
          <w:color w:val="auto"/>
          <w:sz w:val="20"/>
          <w:szCs w:val="20"/>
        </w:rPr>
        <w:t xml:space="preserve">presentación de las mercancías en Tránsito </w:t>
      </w:r>
      <w:r>
        <w:rPr>
          <w:rFonts w:ascii="Arial" w:hAnsi="Arial" w:cs="Arial"/>
          <w:b/>
          <w:color w:val="auto"/>
          <w:sz w:val="20"/>
          <w:szCs w:val="20"/>
        </w:rPr>
        <w:t>y</w:t>
      </w:r>
      <w:r w:rsidRPr="00FB4431">
        <w:rPr>
          <w:rFonts w:ascii="Arial" w:hAnsi="Arial" w:cs="Arial"/>
          <w:b/>
          <w:color w:val="auto"/>
          <w:sz w:val="20"/>
          <w:szCs w:val="20"/>
        </w:rPr>
        <w:t xml:space="preserve"> </w:t>
      </w:r>
      <w:r>
        <w:rPr>
          <w:rFonts w:ascii="Arial" w:hAnsi="Arial" w:cs="Arial"/>
          <w:b/>
          <w:color w:val="auto"/>
          <w:sz w:val="20"/>
          <w:szCs w:val="20"/>
        </w:rPr>
        <w:t>f</w:t>
      </w:r>
      <w:r w:rsidRPr="0038146B">
        <w:rPr>
          <w:rFonts w:ascii="Arial" w:hAnsi="Arial" w:cs="Arial"/>
          <w:b/>
          <w:color w:val="auto"/>
          <w:sz w:val="20"/>
          <w:szCs w:val="20"/>
        </w:rPr>
        <w:t>ormalidades posteriores a la salida de las mercancías</w:t>
      </w:r>
    </w:p>
    <w:p w:rsidR="00604F7D" w:rsidRPr="00492382" w:rsidRDefault="00604F7D" w:rsidP="0031044E">
      <w:pPr>
        <w:pStyle w:val="NormalWeb"/>
        <w:ind w:left="567"/>
        <w:jc w:val="both"/>
        <w:rPr>
          <w:rFonts w:ascii="Arial" w:hAnsi="Arial" w:cs="Arial"/>
          <w:color w:val="auto"/>
          <w:sz w:val="20"/>
          <w:szCs w:val="20"/>
        </w:rPr>
      </w:pPr>
      <w:r w:rsidRPr="00492382">
        <w:rPr>
          <w:rFonts w:ascii="Arial" w:hAnsi="Arial" w:cs="Arial"/>
          <w:color w:val="auto"/>
          <w:sz w:val="20"/>
          <w:szCs w:val="20"/>
        </w:rPr>
        <w:t>La Aduana de ingreso de las mercancías deberá comprobar periódicamente el cumplimiento de las operaciones de tránsito autorizadas por dicha Aduana, haciendo las consultas pertinentes en el sistema DTI</w:t>
      </w:r>
      <w:r w:rsidR="007C7F34">
        <w:rPr>
          <w:rFonts w:ascii="Arial" w:hAnsi="Arial" w:cs="Arial"/>
          <w:color w:val="auto"/>
          <w:sz w:val="20"/>
          <w:szCs w:val="20"/>
        </w:rPr>
        <w:t xml:space="preserve"> y a la Aduana de Salida, si fuera necesario, </w:t>
      </w:r>
      <w:r w:rsidRPr="00492382">
        <w:rPr>
          <w:rFonts w:ascii="Arial" w:hAnsi="Arial" w:cs="Arial"/>
          <w:color w:val="auto"/>
          <w:sz w:val="20"/>
          <w:szCs w:val="20"/>
        </w:rPr>
        <w:t xml:space="preserve">poniendo en conocimiento del Director Regional o Administrador de Aduana las irregularidades detectadas, a objeto de que éste pondere si pudieran ser constitutivas o no de delito aduanero. </w:t>
      </w:r>
    </w:p>
    <w:p w:rsidR="00604F7D" w:rsidRDefault="00604F7D" w:rsidP="0031044E">
      <w:pPr>
        <w:pStyle w:val="NormalWeb"/>
        <w:ind w:left="567"/>
        <w:jc w:val="both"/>
        <w:rPr>
          <w:rFonts w:ascii="Arial" w:hAnsi="Arial" w:cs="Arial"/>
          <w:color w:val="auto"/>
          <w:sz w:val="20"/>
          <w:szCs w:val="20"/>
        </w:rPr>
      </w:pPr>
      <w:r w:rsidRPr="00492382">
        <w:rPr>
          <w:rFonts w:ascii="Arial" w:hAnsi="Arial" w:cs="Arial"/>
          <w:color w:val="auto"/>
          <w:sz w:val="20"/>
          <w:szCs w:val="20"/>
        </w:rPr>
        <w:t>En caso que la destinación se cumpla fuera de plazo, la Aduana de ingreso procederá a cursar denuncia conforme al artículo 176 letra n) de la Ordenanza de Aduanas.</w:t>
      </w:r>
    </w:p>
    <w:p w:rsidR="0085128A" w:rsidRPr="001C513C" w:rsidRDefault="0085128A" w:rsidP="0031044E">
      <w:pPr>
        <w:pStyle w:val="NormalWeb"/>
        <w:ind w:left="567" w:hanging="567"/>
        <w:jc w:val="both"/>
        <w:rPr>
          <w:rFonts w:ascii="Arial" w:hAnsi="Arial" w:cs="Arial"/>
          <w:b/>
          <w:color w:val="auto"/>
          <w:sz w:val="20"/>
          <w:szCs w:val="20"/>
        </w:rPr>
      </w:pPr>
      <w:r w:rsidRPr="001C513C">
        <w:rPr>
          <w:rFonts w:ascii="Arial" w:hAnsi="Arial" w:cs="Arial"/>
          <w:b/>
          <w:color w:val="auto"/>
          <w:sz w:val="20"/>
          <w:szCs w:val="20"/>
        </w:rPr>
        <w:t>19.16</w:t>
      </w:r>
      <w:r w:rsidRPr="001C513C">
        <w:rPr>
          <w:rFonts w:ascii="Arial" w:hAnsi="Arial" w:cs="Arial"/>
          <w:b/>
          <w:color w:val="auto"/>
          <w:sz w:val="20"/>
          <w:szCs w:val="20"/>
        </w:rPr>
        <w:tab/>
        <w:t>Contingencias</w:t>
      </w:r>
    </w:p>
    <w:p w:rsidR="00BD2442" w:rsidRPr="001C513C" w:rsidRDefault="0085128A" w:rsidP="0031044E">
      <w:pPr>
        <w:pStyle w:val="NormalWeb"/>
        <w:ind w:left="567"/>
        <w:jc w:val="both"/>
        <w:rPr>
          <w:rFonts w:ascii="Arial" w:hAnsi="Arial" w:cs="Arial"/>
          <w:color w:val="auto"/>
          <w:sz w:val="20"/>
          <w:szCs w:val="20"/>
        </w:rPr>
      </w:pPr>
      <w:r w:rsidRPr="001C513C">
        <w:rPr>
          <w:rFonts w:ascii="Arial" w:hAnsi="Arial" w:cs="Arial"/>
          <w:color w:val="auto"/>
          <w:sz w:val="20"/>
          <w:szCs w:val="20"/>
        </w:rPr>
        <w:t xml:space="preserve">Ante </w:t>
      </w:r>
      <w:r w:rsidR="00BD2442" w:rsidRPr="001C513C">
        <w:rPr>
          <w:rFonts w:ascii="Arial" w:hAnsi="Arial" w:cs="Arial"/>
          <w:color w:val="auto"/>
          <w:sz w:val="20"/>
          <w:szCs w:val="20"/>
        </w:rPr>
        <w:t xml:space="preserve">caídas del sistema o cortes de energía que impidan realizar las operaciones en el sistema computacional, el funcionario </w:t>
      </w:r>
      <w:r w:rsidR="009E337C" w:rsidRPr="001C513C">
        <w:rPr>
          <w:rFonts w:ascii="Arial" w:hAnsi="Arial" w:cs="Arial"/>
          <w:color w:val="auto"/>
          <w:sz w:val="20"/>
          <w:szCs w:val="20"/>
        </w:rPr>
        <w:t xml:space="preserve">aduanero encargado </w:t>
      </w:r>
      <w:r w:rsidR="00BD2442" w:rsidRPr="001C513C">
        <w:rPr>
          <w:rFonts w:ascii="Arial" w:hAnsi="Arial" w:cs="Arial"/>
          <w:color w:val="auto"/>
          <w:sz w:val="20"/>
          <w:szCs w:val="20"/>
        </w:rPr>
        <w:t>deberá autorizar el despacho de la mercancía</w:t>
      </w:r>
      <w:r w:rsidR="00334DA6" w:rsidRPr="001C513C">
        <w:rPr>
          <w:rFonts w:ascii="Arial" w:hAnsi="Arial" w:cs="Arial"/>
          <w:color w:val="auto"/>
          <w:sz w:val="20"/>
          <w:szCs w:val="20"/>
        </w:rPr>
        <w:t xml:space="preserve">, o la presentación ante la Aduana de destino, o la actividad que corresponda, </w:t>
      </w:r>
      <w:r w:rsidR="00BD2442" w:rsidRPr="001C513C">
        <w:rPr>
          <w:rFonts w:ascii="Arial" w:hAnsi="Arial" w:cs="Arial"/>
          <w:color w:val="auto"/>
          <w:sz w:val="20"/>
          <w:szCs w:val="20"/>
        </w:rPr>
        <w:t>señalando la información pertinente en el formulario Anexo de la Declaración, estampa</w:t>
      </w:r>
      <w:r w:rsidR="001C513C">
        <w:rPr>
          <w:rFonts w:ascii="Arial" w:hAnsi="Arial" w:cs="Arial"/>
          <w:color w:val="auto"/>
          <w:sz w:val="20"/>
          <w:szCs w:val="20"/>
        </w:rPr>
        <w:t xml:space="preserve">ndo un </w:t>
      </w:r>
      <w:r w:rsidR="00BD2442" w:rsidRPr="001C513C">
        <w:rPr>
          <w:rFonts w:ascii="Arial" w:hAnsi="Arial" w:cs="Arial"/>
          <w:color w:val="auto"/>
          <w:sz w:val="20"/>
          <w:szCs w:val="20"/>
        </w:rPr>
        <w:t xml:space="preserve">timbre </w:t>
      </w:r>
      <w:r w:rsidR="001C513C">
        <w:rPr>
          <w:rFonts w:ascii="Arial" w:hAnsi="Arial" w:cs="Arial"/>
          <w:color w:val="auto"/>
          <w:sz w:val="20"/>
          <w:szCs w:val="20"/>
        </w:rPr>
        <w:t xml:space="preserve">con la leyenda </w:t>
      </w:r>
      <w:r w:rsidR="00BD2442" w:rsidRPr="001C513C">
        <w:rPr>
          <w:rFonts w:ascii="Arial" w:hAnsi="Arial" w:cs="Arial"/>
          <w:color w:val="auto"/>
          <w:sz w:val="20"/>
          <w:szCs w:val="20"/>
        </w:rPr>
        <w:t>“Contingencia”, debiendo, una vez regularizada la anomalía, proceder al registro de</w:t>
      </w:r>
      <w:r w:rsidR="00334DA6" w:rsidRPr="001C513C">
        <w:rPr>
          <w:rFonts w:ascii="Arial" w:hAnsi="Arial" w:cs="Arial"/>
          <w:color w:val="auto"/>
          <w:sz w:val="20"/>
          <w:szCs w:val="20"/>
        </w:rPr>
        <w:t xml:space="preserve"> la operación </w:t>
      </w:r>
      <w:r w:rsidR="00BD2442" w:rsidRPr="001C513C">
        <w:rPr>
          <w:rFonts w:ascii="Arial" w:hAnsi="Arial" w:cs="Arial"/>
          <w:color w:val="auto"/>
          <w:sz w:val="20"/>
          <w:szCs w:val="20"/>
        </w:rPr>
        <w:t>en el sistema computacional.</w:t>
      </w:r>
    </w:p>
    <w:p w:rsidR="00334DA6" w:rsidRPr="001C513C" w:rsidRDefault="001C513C" w:rsidP="0031044E">
      <w:pPr>
        <w:pStyle w:val="NormalWeb"/>
        <w:ind w:left="567"/>
        <w:jc w:val="both"/>
        <w:rPr>
          <w:rFonts w:ascii="Arial" w:hAnsi="Arial" w:cs="Arial"/>
          <w:color w:val="auto"/>
          <w:sz w:val="20"/>
          <w:szCs w:val="20"/>
        </w:rPr>
      </w:pPr>
      <w:r>
        <w:rPr>
          <w:rFonts w:ascii="Arial" w:hAnsi="Arial" w:cs="Arial"/>
          <w:color w:val="auto"/>
          <w:sz w:val="20"/>
          <w:szCs w:val="20"/>
        </w:rPr>
        <w:t>E</w:t>
      </w:r>
      <w:r w:rsidR="00334DA6" w:rsidRPr="001C513C">
        <w:rPr>
          <w:rFonts w:ascii="Arial" w:hAnsi="Arial" w:cs="Arial"/>
          <w:color w:val="auto"/>
          <w:sz w:val="20"/>
          <w:szCs w:val="20"/>
        </w:rPr>
        <w:t xml:space="preserve">n caso que ante la zona primaria de la Aduana de destino </w:t>
      </w:r>
      <w:r w:rsidRPr="001C513C">
        <w:rPr>
          <w:rFonts w:ascii="Arial" w:hAnsi="Arial" w:cs="Arial"/>
          <w:color w:val="auto"/>
          <w:sz w:val="20"/>
          <w:szCs w:val="20"/>
        </w:rPr>
        <w:t>se presentar</w:t>
      </w:r>
      <w:r>
        <w:rPr>
          <w:rFonts w:ascii="Arial" w:hAnsi="Arial" w:cs="Arial"/>
          <w:color w:val="auto"/>
          <w:sz w:val="20"/>
          <w:szCs w:val="20"/>
        </w:rPr>
        <w:t>e</w:t>
      </w:r>
      <w:r w:rsidRPr="001C513C">
        <w:rPr>
          <w:rFonts w:ascii="Arial" w:hAnsi="Arial" w:cs="Arial"/>
          <w:color w:val="auto"/>
          <w:sz w:val="20"/>
          <w:szCs w:val="20"/>
        </w:rPr>
        <w:t xml:space="preserve"> una DTI </w:t>
      </w:r>
      <w:r w:rsidR="00334DA6" w:rsidRPr="001C513C">
        <w:rPr>
          <w:rFonts w:ascii="Arial" w:hAnsi="Arial" w:cs="Arial"/>
          <w:color w:val="auto"/>
          <w:sz w:val="20"/>
          <w:szCs w:val="20"/>
        </w:rPr>
        <w:t>que no se encuentr</w:t>
      </w:r>
      <w:r>
        <w:rPr>
          <w:rFonts w:ascii="Arial" w:hAnsi="Arial" w:cs="Arial"/>
          <w:color w:val="auto"/>
          <w:sz w:val="20"/>
          <w:szCs w:val="20"/>
        </w:rPr>
        <w:t>a</w:t>
      </w:r>
      <w:r w:rsidR="00334DA6" w:rsidRPr="001C513C">
        <w:rPr>
          <w:rFonts w:ascii="Arial" w:hAnsi="Arial" w:cs="Arial"/>
          <w:color w:val="auto"/>
          <w:sz w:val="20"/>
          <w:szCs w:val="20"/>
        </w:rPr>
        <w:t xml:space="preserve"> despachada</w:t>
      </w:r>
      <w:r w:rsidR="00315E76">
        <w:rPr>
          <w:rFonts w:ascii="Arial" w:hAnsi="Arial" w:cs="Arial"/>
          <w:color w:val="auto"/>
          <w:sz w:val="20"/>
          <w:szCs w:val="20"/>
        </w:rPr>
        <w:t xml:space="preserve"> en el sistema computacional,</w:t>
      </w:r>
      <w:r w:rsidR="00334DA6" w:rsidRPr="001C513C">
        <w:rPr>
          <w:rFonts w:ascii="Arial" w:hAnsi="Arial" w:cs="Arial"/>
          <w:color w:val="auto"/>
          <w:sz w:val="20"/>
          <w:szCs w:val="20"/>
        </w:rPr>
        <w:t xml:space="preserve"> el funcionario deberá verificar que la información del despacho de la carga por </w:t>
      </w:r>
      <w:r w:rsidR="00315E76">
        <w:rPr>
          <w:rFonts w:ascii="Arial" w:hAnsi="Arial" w:cs="Arial"/>
          <w:color w:val="auto"/>
          <w:sz w:val="20"/>
          <w:szCs w:val="20"/>
        </w:rPr>
        <w:t xml:space="preserve">parte de </w:t>
      </w:r>
      <w:r w:rsidR="00334DA6" w:rsidRPr="001C513C">
        <w:rPr>
          <w:rFonts w:ascii="Arial" w:hAnsi="Arial" w:cs="Arial"/>
          <w:color w:val="auto"/>
          <w:sz w:val="20"/>
          <w:szCs w:val="20"/>
        </w:rPr>
        <w:t>la Aduana de origen se encuentra debidamente señalada en el Formulario Anexo de la DTI, autorizar su ingreso y señala</w:t>
      </w:r>
      <w:r w:rsidR="00315E76">
        <w:rPr>
          <w:rFonts w:ascii="Arial" w:hAnsi="Arial" w:cs="Arial"/>
          <w:color w:val="auto"/>
          <w:sz w:val="20"/>
          <w:szCs w:val="20"/>
        </w:rPr>
        <w:t>r</w:t>
      </w:r>
      <w:r w:rsidR="00334DA6" w:rsidRPr="001C513C">
        <w:rPr>
          <w:rFonts w:ascii="Arial" w:hAnsi="Arial" w:cs="Arial"/>
          <w:color w:val="auto"/>
          <w:sz w:val="20"/>
          <w:szCs w:val="20"/>
        </w:rPr>
        <w:t xml:space="preserve"> la información requerida en el formulario Anexo de la DTI, en el recuadro respectivo. Posteriormente, se debe solicitar a la Aduana de origen que regularice la situación del despacho de la carga</w:t>
      </w:r>
      <w:r w:rsidR="00315E76">
        <w:rPr>
          <w:rFonts w:ascii="Arial" w:hAnsi="Arial" w:cs="Arial"/>
          <w:color w:val="auto"/>
          <w:sz w:val="20"/>
          <w:szCs w:val="20"/>
        </w:rPr>
        <w:t xml:space="preserve"> en el sistema computacional</w:t>
      </w:r>
      <w:r w:rsidR="00334DA6" w:rsidRPr="001C513C">
        <w:rPr>
          <w:rFonts w:ascii="Arial" w:hAnsi="Arial" w:cs="Arial"/>
          <w:color w:val="auto"/>
          <w:sz w:val="20"/>
          <w:szCs w:val="20"/>
        </w:rPr>
        <w:t xml:space="preserve">, para que la Aduana de destino </w:t>
      </w:r>
      <w:r w:rsidR="00315E76">
        <w:rPr>
          <w:rFonts w:ascii="Arial" w:hAnsi="Arial" w:cs="Arial"/>
          <w:color w:val="auto"/>
          <w:sz w:val="20"/>
          <w:szCs w:val="20"/>
        </w:rPr>
        <w:t xml:space="preserve">pueda registrar en el mismo la presentación de las mercancías y se cumpla la </w:t>
      </w:r>
      <w:r w:rsidR="00334DA6" w:rsidRPr="001C513C">
        <w:rPr>
          <w:rFonts w:ascii="Arial" w:hAnsi="Arial" w:cs="Arial"/>
          <w:color w:val="auto"/>
          <w:sz w:val="20"/>
          <w:szCs w:val="20"/>
        </w:rPr>
        <w:t>operación.</w:t>
      </w:r>
    </w:p>
    <w:p w:rsidR="00870FAC" w:rsidRDefault="00870FAC"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286237" w:rsidRDefault="00286237" w:rsidP="00604F7D">
      <w:pPr>
        <w:pStyle w:val="NormalWeb"/>
        <w:jc w:val="both"/>
        <w:rPr>
          <w:rFonts w:ascii="Arial" w:hAnsi="Arial" w:cs="Arial"/>
          <w:b/>
          <w:bCs/>
          <w:color w:val="auto"/>
        </w:rPr>
      </w:pPr>
    </w:p>
    <w:p w:rsidR="00604F7D" w:rsidRPr="003B2749" w:rsidRDefault="00604F7D" w:rsidP="00604F7D">
      <w:pPr>
        <w:pStyle w:val="NormalWeb"/>
        <w:jc w:val="both"/>
        <w:rPr>
          <w:rFonts w:ascii="Arial" w:hAnsi="Arial" w:cs="Arial"/>
          <w:b/>
          <w:bCs/>
          <w:color w:val="auto"/>
        </w:rPr>
      </w:pPr>
      <w:r w:rsidRPr="003B2749">
        <w:rPr>
          <w:rFonts w:ascii="Arial" w:hAnsi="Arial" w:cs="Arial"/>
          <w:b/>
          <w:bCs/>
          <w:color w:val="auto"/>
        </w:rPr>
        <w:lastRenderedPageBreak/>
        <w:t xml:space="preserve">20. Transbordo </w:t>
      </w:r>
    </w:p>
    <w:p w:rsidR="00604F7D" w:rsidRPr="001235C4" w:rsidRDefault="00604F7D" w:rsidP="00604F7D">
      <w:pPr>
        <w:pStyle w:val="NormalWeb"/>
        <w:ind w:left="993" w:hanging="567"/>
        <w:jc w:val="both"/>
        <w:rPr>
          <w:rFonts w:ascii="Arial" w:hAnsi="Arial" w:cs="Arial"/>
          <w:b/>
          <w:color w:val="auto"/>
          <w:sz w:val="20"/>
          <w:szCs w:val="20"/>
        </w:rPr>
      </w:pPr>
      <w:r w:rsidRPr="001235C4">
        <w:rPr>
          <w:rFonts w:ascii="Arial" w:hAnsi="Arial" w:cs="Arial"/>
          <w:b/>
          <w:color w:val="auto"/>
          <w:sz w:val="20"/>
          <w:szCs w:val="20"/>
        </w:rPr>
        <w:t xml:space="preserve">20.1 Definición, clases de transbordo y mercancías que pueden ser objeto de esta destinación: </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El transbordo de mercancías es su traslado directo o indirecto desde un vehículo a otro, o al mismo en diverso viaje, incluso su descarga a tierra</w:t>
      </w:r>
      <w:r>
        <w:rPr>
          <w:rFonts w:ascii="Arial" w:hAnsi="Arial" w:cs="Arial"/>
          <w:color w:val="auto"/>
          <w:sz w:val="20"/>
          <w:szCs w:val="20"/>
        </w:rPr>
        <w:t>,</w:t>
      </w:r>
      <w:r w:rsidRPr="003717D4">
        <w:rPr>
          <w:rFonts w:ascii="Arial" w:hAnsi="Arial" w:cs="Arial"/>
          <w:color w:val="auto"/>
          <w:sz w:val="20"/>
          <w:szCs w:val="20"/>
        </w:rPr>
        <w:t xml:space="preserve"> con el mismo fin de continuar a su destino y aunque transcurra cierto plazo entre su llegada y salida.</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El transbordo es directo cuando las mercancías se trasladan de un vehículo a otro de la misma naturaleza. Para estos efectos, tanto el transporte por ferrocarril como el rodoviario se consideran como de la misma naturaleza.</w:t>
      </w:r>
      <w:r>
        <w:rPr>
          <w:rFonts w:ascii="Arial" w:hAnsi="Arial" w:cs="Arial"/>
          <w:color w:val="auto"/>
          <w:sz w:val="20"/>
          <w:szCs w:val="20"/>
        </w:rPr>
        <w:t xml:space="preserve"> </w:t>
      </w:r>
      <w:r w:rsidRPr="003717D4">
        <w:rPr>
          <w:rFonts w:ascii="Arial" w:hAnsi="Arial" w:cs="Arial"/>
          <w:color w:val="auto"/>
          <w:sz w:val="20"/>
          <w:szCs w:val="20"/>
        </w:rPr>
        <w:t>El transbordo es indirecto cuando las mercancías se trasladan de un vehículo a otro de distinta naturaleza, como sería el caso de nave a camión o ferrocarril.</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El transbordo es marítimo, aéreo o terrestre, según sea la vía por la cual las mercancías extranjeras ingresan al país o según la naturaleza del primer vehículo utilizado en caso de mercancías nacionales o nacionalizadas.</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Podrán ser transbordadas las mercancías nacionales o nacionalizadas y las extranjeras, con el fin de continuar a su destino final.</w:t>
      </w:r>
    </w:p>
    <w:p w:rsidR="00604F7D" w:rsidRPr="001235C4" w:rsidRDefault="00604F7D" w:rsidP="00604F7D">
      <w:pPr>
        <w:pStyle w:val="NormalWeb"/>
        <w:ind w:left="993" w:hanging="567"/>
        <w:jc w:val="both"/>
        <w:rPr>
          <w:rFonts w:ascii="Arial" w:hAnsi="Arial" w:cs="Arial"/>
          <w:b/>
          <w:color w:val="auto"/>
          <w:sz w:val="20"/>
          <w:szCs w:val="20"/>
        </w:rPr>
      </w:pPr>
      <w:r w:rsidRPr="001235C4">
        <w:rPr>
          <w:rFonts w:ascii="Arial" w:hAnsi="Arial" w:cs="Arial"/>
          <w:b/>
          <w:color w:val="auto"/>
          <w:sz w:val="20"/>
          <w:szCs w:val="20"/>
        </w:rPr>
        <w:t xml:space="preserve">20.2 </w:t>
      </w:r>
      <w:r>
        <w:rPr>
          <w:rFonts w:ascii="Arial" w:hAnsi="Arial" w:cs="Arial"/>
          <w:b/>
          <w:color w:val="auto"/>
          <w:sz w:val="20"/>
          <w:szCs w:val="20"/>
        </w:rPr>
        <w:tab/>
      </w:r>
      <w:r w:rsidRPr="001235C4">
        <w:rPr>
          <w:rFonts w:ascii="Arial" w:hAnsi="Arial" w:cs="Arial"/>
          <w:b/>
          <w:color w:val="auto"/>
          <w:sz w:val="20"/>
          <w:szCs w:val="20"/>
        </w:rPr>
        <w:t xml:space="preserve">Formalización de la destinación de transbordo </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de un vehículo a otro se formalizará mediante declaración de transbordo, suscrita por un despachador premunido de mandato, </w:t>
      </w:r>
      <w:r>
        <w:rPr>
          <w:rFonts w:ascii="Arial" w:hAnsi="Arial" w:cs="Arial"/>
          <w:color w:val="auto"/>
          <w:sz w:val="20"/>
          <w:szCs w:val="20"/>
        </w:rPr>
        <w:t xml:space="preserve">o </w:t>
      </w:r>
      <w:r w:rsidRPr="003717D4">
        <w:rPr>
          <w:rFonts w:ascii="Arial" w:hAnsi="Arial" w:cs="Arial"/>
          <w:color w:val="auto"/>
          <w:sz w:val="20"/>
          <w:szCs w:val="20"/>
        </w:rPr>
        <w:t>por el representante de la compañía responsable del flete debidamente acreditado ante el Servicio de Aduanas. Este régimen debe ser concedido por el Director Regional o Administrador de Aduana</w:t>
      </w:r>
      <w:r>
        <w:rPr>
          <w:rFonts w:ascii="Arial" w:hAnsi="Arial" w:cs="Arial"/>
          <w:color w:val="auto"/>
          <w:sz w:val="20"/>
          <w:szCs w:val="20"/>
        </w:rPr>
        <w:t xml:space="preserve">. </w:t>
      </w:r>
      <w:r w:rsidRPr="003717D4">
        <w:rPr>
          <w:rFonts w:ascii="Arial" w:hAnsi="Arial" w:cs="Arial"/>
          <w:color w:val="auto"/>
          <w:sz w:val="20"/>
          <w:szCs w:val="20"/>
        </w:rPr>
        <w:t>No obstante, en caso que la mercancía se encuentre amparada por una declaración diversa de la de transbordo y deb</w:t>
      </w:r>
      <w:r>
        <w:rPr>
          <w:rFonts w:ascii="Arial" w:hAnsi="Arial" w:cs="Arial"/>
          <w:color w:val="auto"/>
          <w:sz w:val="20"/>
          <w:szCs w:val="20"/>
        </w:rPr>
        <w:t>a</w:t>
      </w:r>
      <w:r w:rsidRPr="003717D4">
        <w:rPr>
          <w:rFonts w:ascii="Arial" w:hAnsi="Arial" w:cs="Arial"/>
          <w:color w:val="auto"/>
          <w:sz w:val="20"/>
          <w:szCs w:val="20"/>
        </w:rPr>
        <w:t xml:space="preserve"> ser trasladada de un vehículo a otro, no será necesario presentar declaración de transbordo.</w:t>
      </w:r>
    </w:p>
    <w:p w:rsidR="00604F7D" w:rsidRPr="003717D4"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Las mercancías deberán encontrarse consignadas expresamente en transbordo en el manifiesto, por lo que la sola indicación del domicilio del consignatario indicando un puerto o país distinto en el documento aludido no bastará para que las mercancías se consideren como manifestadas en transbordo. Con todo, los Directores Regionales y Administradores de Aduana podrán autorizar el transbordo, no obstante no haberse manifestado tal destinación, siempre que tal omisión se deba a un error que no afecte la consignación. </w:t>
      </w:r>
    </w:p>
    <w:p w:rsidR="00604F7D" w:rsidRDefault="00604F7D" w:rsidP="00604F7D">
      <w:pPr>
        <w:pStyle w:val="NormalWeb"/>
        <w:ind w:left="993"/>
        <w:jc w:val="both"/>
        <w:rPr>
          <w:rFonts w:ascii="Arial" w:hAnsi="Arial" w:cs="Arial"/>
          <w:color w:val="auto"/>
          <w:sz w:val="20"/>
          <w:szCs w:val="20"/>
        </w:rPr>
      </w:pPr>
      <w:r w:rsidRPr="003717D4">
        <w:rPr>
          <w:rFonts w:ascii="Arial" w:hAnsi="Arial" w:cs="Arial"/>
          <w:color w:val="auto"/>
          <w:sz w:val="20"/>
          <w:szCs w:val="20"/>
        </w:rPr>
        <w:t xml:space="preserve">Las mercancías en transbordo podrán ser objeto de reconocimiento, por las personas autorizadas para suscribir la declaración. </w:t>
      </w:r>
    </w:p>
    <w:p w:rsidR="00604F7D" w:rsidRPr="00622D0C" w:rsidRDefault="00604F7D" w:rsidP="002C0D20">
      <w:pPr>
        <w:pStyle w:val="NormalWeb"/>
        <w:spacing w:before="0" w:beforeAutospacing="0" w:after="0" w:afterAutospacing="0"/>
        <w:ind w:left="993" w:hanging="426"/>
        <w:jc w:val="both"/>
        <w:rPr>
          <w:rFonts w:ascii="Arial" w:hAnsi="Arial" w:cs="Arial"/>
          <w:b/>
          <w:color w:val="auto"/>
          <w:sz w:val="20"/>
          <w:szCs w:val="20"/>
        </w:rPr>
      </w:pPr>
      <w:r w:rsidRPr="00622D0C">
        <w:rPr>
          <w:rFonts w:ascii="Arial" w:hAnsi="Arial" w:cs="Arial"/>
          <w:b/>
          <w:color w:val="auto"/>
          <w:sz w:val="20"/>
          <w:szCs w:val="20"/>
        </w:rPr>
        <w:t>20.3</w:t>
      </w:r>
      <w:r w:rsidRPr="00622D0C">
        <w:rPr>
          <w:rFonts w:ascii="Arial" w:hAnsi="Arial" w:cs="Arial"/>
          <w:b/>
          <w:color w:val="auto"/>
          <w:sz w:val="20"/>
          <w:szCs w:val="20"/>
        </w:rPr>
        <w:tab/>
        <w:t>Tramitación de la declaración</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Los transbordos que se indican a continuación serán autorizados por el Director Regional o Administrador mediante aceptación a trámite de la declaración: </w:t>
      </w:r>
    </w:p>
    <w:p w:rsidR="00604F7D" w:rsidRPr="003717D4" w:rsidRDefault="00604F7D" w:rsidP="002C0D20">
      <w:pPr>
        <w:pStyle w:val="NormalWeb"/>
        <w:spacing w:before="0" w:beforeAutospacing="0" w:after="0" w:afterAutospacing="0"/>
        <w:ind w:left="993" w:hanging="709"/>
        <w:jc w:val="both"/>
        <w:rPr>
          <w:rFonts w:ascii="Arial" w:hAnsi="Arial" w:cs="Arial"/>
          <w:color w:val="auto"/>
          <w:sz w:val="20"/>
          <w:szCs w:val="20"/>
        </w:rPr>
      </w:pPr>
    </w:p>
    <w:p w:rsidR="00604F7D" w:rsidRDefault="00604F7D" w:rsidP="00157F49">
      <w:pPr>
        <w:pStyle w:val="NormalWeb"/>
        <w:numPr>
          <w:ilvl w:val="0"/>
          <w:numId w:val="12"/>
        </w:numPr>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Directos marítimos y aéreos.</w:t>
      </w:r>
    </w:p>
    <w:p w:rsidR="00604F7D" w:rsidRDefault="00604F7D" w:rsidP="002C0D20">
      <w:pPr>
        <w:pStyle w:val="NormalWeb"/>
        <w:spacing w:before="0" w:beforeAutospacing="0" w:after="0" w:afterAutospacing="0"/>
        <w:ind w:left="1276"/>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b) Di</w:t>
      </w:r>
      <w:r w:rsidR="00244B09">
        <w:rPr>
          <w:rFonts w:ascii="Arial" w:hAnsi="Arial" w:cs="Arial"/>
          <w:color w:val="auto"/>
          <w:sz w:val="20"/>
          <w:szCs w:val="20"/>
        </w:rPr>
        <w:t>rectos terrestres que se refiera</w:t>
      </w:r>
      <w:r w:rsidRPr="003717D4">
        <w:rPr>
          <w:rFonts w:ascii="Arial" w:hAnsi="Arial" w:cs="Arial"/>
          <w:color w:val="auto"/>
          <w:sz w:val="20"/>
          <w:szCs w:val="20"/>
        </w:rPr>
        <w:t>n a:</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 xml:space="preserve">i. </w:t>
      </w:r>
      <w:r w:rsidRPr="005C65CA">
        <w:rPr>
          <w:rFonts w:ascii="Arial" w:hAnsi="Arial" w:cs="Arial"/>
          <w:color w:val="auto"/>
          <w:sz w:val="20"/>
          <w:szCs w:val="20"/>
        </w:rPr>
        <w:tab/>
        <w:t>Mercancías que constituyen rancho para naves y aeronaves extranjeras de transporte internacional.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ii. Mercancías que se trasladan a un puerto ubicado en una zona de régimen aduanero tributario especial.</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iii. Mercancías que deben ser trasladadas a un puerto distinto para el solo efecto de realizar un tránsito internacional por los puntos habilitados.</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c) Los transbordos indirectos marítimos, aé</w:t>
      </w:r>
      <w:r w:rsidR="00244B09">
        <w:rPr>
          <w:rFonts w:ascii="Arial" w:hAnsi="Arial" w:cs="Arial"/>
          <w:color w:val="auto"/>
          <w:sz w:val="20"/>
          <w:szCs w:val="20"/>
        </w:rPr>
        <w:t>reos y terrestres que se refiera</w:t>
      </w:r>
      <w:r w:rsidRPr="003717D4">
        <w:rPr>
          <w:rFonts w:ascii="Arial" w:hAnsi="Arial" w:cs="Arial"/>
          <w:color w:val="auto"/>
          <w:sz w:val="20"/>
          <w:szCs w:val="20"/>
        </w:rPr>
        <w:t>n a:</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 Mercancías que constituyen rancho para naves y aeronaves extranjeras de transporte internacional.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ii. Mercancías que se trasladen a un puerto ubicado en una zona de régimen aduanero tributario especial.</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5C65CA">
        <w:rPr>
          <w:rFonts w:ascii="Arial" w:hAnsi="Arial" w:cs="Arial"/>
          <w:color w:val="auto"/>
          <w:sz w:val="20"/>
          <w:szCs w:val="20"/>
        </w:rPr>
        <w:t>iii. Mercancías que deban ser trasladadas a un puerto distinto para el solo efecto de realizar un tránsito internacional por los puntos habilitados.</w:t>
      </w:r>
    </w:p>
    <w:p w:rsidR="00604F7D" w:rsidRPr="003717D4"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t>iv. Mercancías para depósitos francos aeronáuticos</w:t>
      </w:r>
      <w:r w:rsidR="00935080">
        <w:rPr>
          <w:rFonts w:ascii="Arial" w:hAnsi="Arial" w:cs="Arial"/>
          <w:color w:val="auto"/>
          <w:sz w:val="20"/>
          <w:szCs w:val="20"/>
        </w:rPr>
        <w:t xml:space="preserve"> y depósito antártico</w:t>
      </w:r>
      <w:r w:rsidRPr="003717D4">
        <w:rPr>
          <w:rFonts w:ascii="Arial" w:hAnsi="Arial" w:cs="Arial"/>
          <w:color w:val="auto"/>
          <w:sz w:val="20"/>
          <w:szCs w:val="20"/>
        </w:rPr>
        <w:t>.</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r w:rsidRPr="003717D4">
        <w:rPr>
          <w:rFonts w:ascii="Arial" w:hAnsi="Arial" w:cs="Arial"/>
          <w:color w:val="auto"/>
          <w:sz w:val="20"/>
          <w:szCs w:val="20"/>
        </w:rPr>
        <w:lastRenderedPageBreak/>
        <w:t>v. Mercancías descargadas por error u otra causa, siempre que el transporte no sea entre los puertos de Valparaíso y San Antonio y viceversa, como asimismo entre los puertos de Arica, Iquique y Antofagasta y viceversa en lo que respecta a mercancías peligrosas, y la mercancía venga destinada a un puerto distinto del de llegada y así aparezca en el respectivo conocimiento de embarque o documento que haga sus veces. Lo anterior, no implica que este hecho exima de la obligación de manifestar las mercancías en transbordo.</w:t>
      </w:r>
    </w:p>
    <w:p w:rsidR="00604F7D" w:rsidRPr="003717D4"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b/>
          <w:color w:val="auto"/>
          <w:sz w:val="20"/>
          <w:szCs w:val="20"/>
        </w:rPr>
      </w:pPr>
      <w:r w:rsidRPr="000F6199">
        <w:rPr>
          <w:rFonts w:ascii="Arial" w:hAnsi="Arial" w:cs="Arial"/>
          <w:color w:val="auto"/>
          <w:sz w:val="20"/>
          <w:szCs w:val="20"/>
        </w:rPr>
        <w:t>En los demás casos, el transbordo será autorizado por el Director Regional o Administrador de Aduana, mediante resolución, y a solicitud del interesado.</w:t>
      </w:r>
      <w:r>
        <w:rPr>
          <w:rFonts w:ascii="Arial" w:hAnsi="Arial" w:cs="Arial"/>
          <w:color w:val="auto"/>
          <w:sz w:val="20"/>
          <w:szCs w:val="20"/>
        </w:rPr>
        <w:t xml:space="preserve"> </w:t>
      </w:r>
    </w:p>
    <w:p w:rsidR="00604F7D" w:rsidRPr="003717D4" w:rsidRDefault="00604F7D" w:rsidP="002C0D20">
      <w:pPr>
        <w:pStyle w:val="NormalWeb"/>
        <w:spacing w:before="0" w:beforeAutospacing="0" w:after="0" w:afterAutospacing="0"/>
        <w:ind w:left="1276"/>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La Aduana podrá practicar examen físico</w:t>
      </w:r>
      <w:r>
        <w:rPr>
          <w:rFonts w:ascii="Arial" w:hAnsi="Arial" w:cs="Arial"/>
          <w:color w:val="auto"/>
          <w:sz w:val="20"/>
          <w:szCs w:val="20"/>
        </w:rPr>
        <w:t xml:space="preserve"> a las mercancías amparadas en una declaración de transbordo. </w:t>
      </w:r>
      <w:r w:rsidRPr="003717D4">
        <w:rPr>
          <w:rFonts w:ascii="Arial" w:hAnsi="Arial" w:cs="Arial"/>
          <w:color w:val="auto"/>
          <w:sz w:val="20"/>
          <w:szCs w:val="20"/>
        </w:rPr>
        <w:t xml:space="preserve">En los casos a que se refiere el </w:t>
      </w:r>
      <w:r>
        <w:rPr>
          <w:rFonts w:ascii="Arial" w:hAnsi="Arial" w:cs="Arial"/>
          <w:color w:val="auto"/>
          <w:sz w:val="20"/>
          <w:szCs w:val="20"/>
        </w:rPr>
        <w:t xml:space="preserve">literal v) </w:t>
      </w:r>
      <w:r w:rsidRPr="003717D4">
        <w:rPr>
          <w:rFonts w:ascii="Arial" w:hAnsi="Arial" w:cs="Arial"/>
          <w:color w:val="auto"/>
          <w:sz w:val="20"/>
          <w:szCs w:val="20"/>
        </w:rPr>
        <w:t xml:space="preserve">de la letra c) del numeral anterior, no obstante que las declaraciones queden afectas al procedimiento general de selección, el examen consistirá en el reconocimiento material de </w:t>
      </w:r>
      <w:smartTag w:uri="urn:schemas-microsoft-com:office:smarttags" w:element="PersonName">
        <w:smartTagPr>
          <w:attr w:name="ProductID" w:val="la mercanc￭a. Efectuada"/>
        </w:smartTagPr>
        <w:r w:rsidRPr="003717D4">
          <w:rPr>
            <w:rFonts w:ascii="Arial" w:hAnsi="Arial" w:cs="Arial"/>
            <w:color w:val="auto"/>
            <w:sz w:val="20"/>
            <w:szCs w:val="20"/>
          </w:rPr>
          <w:t>la mercancía. Efectuada</w:t>
        </w:r>
      </w:smartTag>
      <w:r w:rsidRPr="003717D4">
        <w:rPr>
          <w:rFonts w:ascii="Arial" w:hAnsi="Arial" w:cs="Arial"/>
          <w:color w:val="auto"/>
          <w:sz w:val="20"/>
          <w:szCs w:val="20"/>
        </w:rPr>
        <w:t xml:space="preserve"> dicha operación se procederá a la colocación de sellos por parte de la Aduana, dejando constancia de esta circunstancia en la declaración.</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Pr="001235C4" w:rsidRDefault="00604F7D" w:rsidP="002C0D20">
      <w:pPr>
        <w:pStyle w:val="NormalWeb"/>
        <w:spacing w:before="0" w:beforeAutospacing="0" w:after="0" w:afterAutospacing="0"/>
        <w:ind w:left="993" w:hanging="426"/>
        <w:jc w:val="both"/>
        <w:rPr>
          <w:rFonts w:ascii="Arial" w:hAnsi="Arial" w:cs="Arial"/>
          <w:b/>
          <w:color w:val="auto"/>
          <w:sz w:val="20"/>
          <w:szCs w:val="20"/>
        </w:rPr>
      </w:pPr>
      <w:r>
        <w:rPr>
          <w:rFonts w:ascii="Arial" w:hAnsi="Arial" w:cs="Arial"/>
          <w:b/>
          <w:color w:val="auto"/>
          <w:sz w:val="20"/>
          <w:szCs w:val="20"/>
        </w:rPr>
        <w:t>20.4</w:t>
      </w:r>
      <w:r w:rsidRPr="001235C4">
        <w:rPr>
          <w:rFonts w:ascii="Arial" w:hAnsi="Arial" w:cs="Arial"/>
          <w:b/>
          <w:color w:val="auto"/>
          <w:sz w:val="20"/>
          <w:szCs w:val="20"/>
        </w:rPr>
        <w:t xml:space="preserve"> Formas de garantizar la destinación: </w:t>
      </w:r>
    </w:p>
    <w:p w:rsidR="002C0D20" w:rsidRDefault="002C0D20" w:rsidP="002C0D20">
      <w:pPr>
        <w:ind w:left="993"/>
        <w:jc w:val="both"/>
        <w:rPr>
          <w:rFonts w:cs="Arial"/>
          <w:color w:val="333333"/>
          <w:sz w:val="20"/>
          <w:szCs w:val="20"/>
          <w:lang w:eastAsia="es-CL"/>
        </w:rPr>
      </w:pPr>
    </w:p>
    <w:p w:rsidR="00604F7D" w:rsidRPr="009667EF" w:rsidRDefault="00604F7D" w:rsidP="002C0D20">
      <w:pPr>
        <w:ind w:left="993"/>
        <w:jc w:val="both"/>
        <w:rPr>
          <w:rFonts w:cs="Arial"/>
          <w:color w:val="333333"/>
          <w:sz w:val="20"/>
          <w:szCs w:val="20"/>
          <w:lang w:eastAsia="es-CL"/>
        </w:rPr>
      </w:pPr>
      <w:r w:rsidRPr="009667EF">
        <w:rPr>
          <w:rFonts w:cs="Arial"/>
          <w:color w:val="333333"/>
          <w:sz w:val="20"/>
          <w:szCs w:val="20"/>
          <w:lang w:eastAsia="es-CL"/>
        </w:rPr>
        <w:t>La destinación de tr</w:t>
      </w:r>
      <w:r>
        <w:rPr>
          <w:rFonts w:cs="Arial"/>
          <w:color w:val="333333"/>
          <w:sz w:val="20"/>
          <w:szCs w:val="20"/>
          <w:lang w:eastAsia="es-CL"/>
        </w:rPr>
        <w:t xml:space="preserve">ansbordo </w:t>
      </w:r>
      <w:r w:rsidRPr="009667EF">
        <w:rPr>
          <w:rFonts w:cs="Arial"/>
          <w:color w:val="333333"/>
          <w:sz w:val="20"/>
          <w:szCs w:val="20"/>
          <w:lang w:eastAsia="es-CL"/>
        </w:rPr>
        <w:t>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p>
    <w:p w:rsidR="00604F7D" w:rsidRPr="0047273E" w:rsidRDefault="00604F7D" w:rsidP="002C0D20">
      <w:pPr>
        <w:ind w:left="993"/>
        <w:jc w:val="both"/>
        <w:rPr>
          <w:rFonts w:ascii="Calibri" w:hAnsi="Calibri" w:cs="Tahoma"/>
          <w:color w:val="333333"/>
          <w:szCs w:val="22"/>
          <w:lang w:eastAsia="es-CL"/>
        </w:rPr>
      </w:pPr>
    </w:p>
    <w:p w:rsidR="00604F7D" w:rsidRPr="0001636F" w:rsidRDefault="00604F7D" w:rsidP="002C0D20">
      <w:pPr>
        <w:ind w:left="992"/>
        <w:jc w:val="both"/>
        <w:rPr>
          <w:rFonts w:cs="Arial"/>
          <w:color w:val="333333"/>
          <w:sz w:val="20"/>
          <w:szCs w:val="20"/>
          <w:lang w:eastAsia="es-CL"/>
        </w:rPr>
      </w:pPr>
      <w:r w:rsidRPr="0001636F">
        <w:rPr>
          <w:rFonts w:cs="Arial"/>
          <w:color w:val="333333"/>
          <w:sz w:val="20"/>
          <w:szCs w:val="20"/>
          <w:lang w:eastAsia="es-CL"/>
        </w:rPr>
        <w:t>El Director Regional o Administrador, a solicitud de la persona que suscribe la declaración, podrá aceptar una caución global por US$ 50.000 o por el monto que corresponda al valor promedio de transbordos tramitados en el año anterior, para garantizar la totalidad de los transbordos que se efectúen ante una misma Aduana en el lapso de un año calendario. Esta garantía deberá consistir en una letra de cambio, extendida en la forma señalada en el párrafo precedente.</w:t>
      </w:r>
    </w:p>
    <w:p w:rsidR="00604F7D" w:rsidRDefault="00604F7D" w:rsidP="002C0D20">
      <w:pPr>
        <w:pStyle w:val="NormalWeb"/>
        <w:spacing w:before="0" w:beforeAutospacing="0" w:after="0" w:afterAutospacing="0"/>
        <w:ind w:left="992"/>
        <w:jc w:val="both"/>
        <w:rPr>
          <w:rFonts w:ascii="Arial" w:hAnsi="Arial" w:cs="Arial"/>
          <w:color w:val="auto"/>
          <w:sz w:val="20"/>
          <w:szCs w:val="20"/>
        </w:rPr>
      </w:pPr>
    </w:p>
    <w:p w:rsidR="00C94BDD" w:rsidRPr="00C94BDD" w:rsidRDefault="00C94BDD" w:rsidP="00C94BDD">
      <w:pPr>
        <w:autoSpaceDE w:val="0"/>
        <w:autoSpaceDN w:val="0"/>
        <w:adjustRightInd w:val="0"/>
        <w:ind w:left="993"/>
        <w:jc w:val="both"/>
        <w:rPr>
          <w:rFonts w:cs="Arial"/>
          <w:sz w:val="20"/>
          <w:szCs w:val="20"/>
        </w:rPr>
      </w:pPr>
      <w:r w:rsidRPr="0040152C">
        <w:rPr>
          <w:rFonts w:cs="Arial"/>
          <w:sz w:val="20"/>
          <w:szCs w:val="20"/>
          <w:lang w:val="es-CL" w:eastAsia="es-CL"/>
        </w:rPr>
        <w:t>En el caso de garantías individuales, la persona que tramite la operación deberá mantener dicha garantía como un antecedente en la carpeta de despacho, la que podrá ser requerida en cualquier momento por el Servicio de Aduanas. En el caso de garantías globales, éstas deberán ser custodiadas por la Aduana respectiva.</w:t>
      </w:r>
    </w:p>
    <w:p w:rsidR="00CE4285" w:rsidRDefault="00CE4285" w:rsidP="002C0D20">
      <w:pPr>
        <w:pStyle w:val="NormalWeb"/>
        <w:spacing w:before="0" w:beforeAutospacing="0" w:after="0" w:afterAutospacing="0"/>
        <w:ind w:left="992"/>
        <w:jc w:val="both"/>
        <w:rPr>
          <w:rFonts w:ascii="Arial" w:hAnsi="Arial" w:cs="Arial"/>
          <w:color w:val="auto"/>
          <w:sz w:val="20"/>
          <w:szCs w:val="20"/>
        </w:rPr>
      </w:pPr>
    </w:p>
    <w:p w:rsidR="00604F7D" w:rsidRDefault="00604F7D" w:rsidP="002C0D20">
      <w:pPr>
        <w:pStyle w:val="NormalWeb"/>
        <w:spacing w:before="0" w:beforeAutospacing="0" w:after="0" w:afterAutospacing="0"/>
        <w:ind w:left="992"/>
        <w:jc w:val="both"/>
        <w:rPr>
          <w:rFonts w:ascii="Arial" w:hAnsi="Arial" w:cs="Arial"/>
          <w:color w:val="auto"/>
          <w:sz w:val="20"/>
          <w:szCs w:val="20"/>
        </w:rPr>
      </w:pPr>
      <w:r w:rsidRPr="003717D4">
        <w:rPr>
          <w:rFonts w:ascii="Arial" w:hAnsi="Arial" w:cs="Arial"/>
          <w:color w:val="auto"/>
          <w:sz w:val="20"/>
          <w:szCs w:val="20"/>
        </w:rPr>
        <w:t>En caso de transbordos directos marítimos o aéreos no será necesario rendir garantía.</w:t>
      </w:r>
    </w:p>
    <w:p w:rsidR="00C94BDD" w:rsidRDefault="00C94BDD" w:rsidP="00C94BDD">
      <w:pPr>
        <w:autoSpaceDE w:val="0"/>
        <w:autoSpaceDN w:val="0"/>
        <w:adjustRightInd w:val="0"/>
        <w:rPr>
          <w:rFonts w:ascii="Helvetica" w:hAnsi="Helvetica" w:cs="Helvetica"/>
          <w:sz w:val="20"/>
          <w:szCs w:val="20"/>
          <w:lang w:val="es-CL" w:eastAsia="es-CL"/>
        </w:rPr>
      </w:pPr>
    </w:p>
    <w:p w:rsidR="00604F7D" w:rsidRPr="00574D3F" w:rsidRDefault="00604F7D" w:rsidP="002C0D20">
      <w:pPr>
        <w:pStyle w:val="NormalWeb"/>
        <w:spacing w:before="0" w:beforeAutospacing="0" w:after="0" w:afterAutospacing="0"/>
        <w:ind w:left="993" w:hanging="426"/>
        <w:jc w:val="both"/>
        <w:rPr>
          <w:rFonts w:ascii="Arial" w:hAnsi="Arial" w:cs="Arial"/>
          <w:b/>
          <w:color w:val="auto"/>
          <w:sz w:val="20"/>
          <w:szCs w:val="20"/>
        </w:rPr>
      </w:pPr>
      <w:r w:rsidRPr="00574D3F">
        <w:rPr>
          <w:rFonts w:ascii="Arial" w:hAnsi="Arial" w:cs="Arial"/>
          <w:b/>
          <w:color w:val="auto"/>
          <w:sz w:val="20"/>
          <w:szCs w:val="20"/>
        </w:rPr>
        <w:t>20.</w:t>
      </w:r>
      <w:r>
        <w:rPr>
          <w:rFonts w:ascii="Arial" w:hAnsi="Arial" w:cs="Arial"/>
          <w:b/>
          <w:color w:val="auto"/>
          <w:sz w:val="20"/>
          <w:szCs w:val="20"/>
        </w:rPr>
        <w:t>5</w:t>
      </w:r>
      <w:r w:rsidRPr="00574D3F">
        <w:rPr>
          <w:rFonts w:ascii="Arial" w:hAnsi="Arial" w:cs="Arial"/>
          <w:b/>
          <w:color w:val="auto"/>
          <w:sz w:val="20"/>
          <w:szCs w:val="20"/>
        </w:rPr>
        <w:t xml:space="preserve"> Documentos que sirven de base para la confección de la declaración de transbordo: </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Los documentos que sirven de base para la confección de la declaración son los indicados en las letras a); b); j); y, k) del número 10.1 de este Capítulo.</w:t>
      </w:r>
      <w:r>
        <w:rPr>
          <w:rFonts w:ascii="Arial" w:hAnsi="Arial" w:cs="Arial"/>
          <w:color w:val="auto"/>
          <w:sz w:val="20"/>
          <w:szCs w:val="20"/>
        </w:rPr>
        <w:t xml:space="preserve"> Estos documentos son los siguientes:</w:t>
      </w:r>
    </w:p>
    <w:p w:rsidR="00604F7D" w:rsidRDefault="00604F7D" w:rsidP="002C0D20">
      <w:pPr>
        <w:pStyle w:val="NormalWeb"/>
        <w:spacing w:before="0" w:beforeAutospacing="0" w:after="0" w:afterAutospacing="0"/>
        <w:ind w:left="851"/>
        <w:jc w:val="both"/>
        <w:rPr>
          <w:rFonts w:ascii="Arial" w:hAnsi="Arial" w:cs="Arial"/>
          <w:color w:val="auto"/>
          <w:sz w:val="20"/>
          <w:szCs w:val="20"/>
        </w:rPr>
      </w:pPr>
    </w:p>
    <w:p w:rsidR="00604F7D" w:rsidRDefault="00604F7D" w:rsidP="00157F49">
      <w:pPr>
        <w:pStyle w:val="NormalWeb"/>
        <w:numPr>
          <w:ilvl w:val="0"/>
          <w:numId w:val="14"/>
        </w:numPr>
        <w:spacing w:before="0" w:beforeAutospacing="0" w:after="0" w:afterAutospacing="0"/>
        <w:ind w:left="1276" w:hanging="283"/>
        <w:jc w:val="both"/>
        <w:rPr>
          <w:rFonts w:ascii="Arial" w:hAnsi="Arial" w:cs="Arial"/>
          <w:color w:val="auto"/>
          <w:sz w:val="20"/>
          <w:szCs w:val="20"/>
        </w:rPr>
      </w:pPr>
      <w:r w:rsidRPr="00333408">
        <w:rPr>
          <w:rFonts w:ascii="Arial" w:hAnsi="Arial" w:cs="Arial"/>
          <w:b/>
          <w:color w:val="333333"/>
          <w:sz w:val="20"/>
          <w:szCs w:val="20"/>
        </w:rPr>
        <w:t>Documento de transporte en original</w:t>
      </w:r>
      <w:r w:rsidRPr="00316BEC">
        <w:rPr>
          <w:rFonts w:ascii="Arial" w:hAnsi="Arial" w:cs="Arial"/>
          <w:color w:val="333333"/>
          <w:sz w:val="20"/>
          <w:szCs w:val="20"/>
        </w:rPr>
        <w:t xml:space="preserve"> que acredite al importador como consignatario de la mercancía, de conformidad con lo dispuesto en el artículo 98 de la Ordenanza de Aduanas.</w:t>
      </w:r>
      <w:r w:rsidRPr="00333408">
        <w:rPr>
          <w:rFonts w:ascii="Arial" w:hAnsi="Arial" w:cs="Arial"/>
          <w:color w:val="auto"/>
          <w:sz w:val="20"/>
          <w:szCs w:val="20"/>
        </w:rPr>
        <w:t xml:space="preserve"> </w:t>
      </w:r>
      <w:r>
        <w:rPr>
          <w:rFonts w:ascii="Arial" w:hAnsi="Arial" w:cs="Arial"/>
          <w:color w:val="auto"/>
          <w:sz w:val="20"/>
          <w:szCs w:val="20"/>
        </w:rPr>
        <w:t>C</w:t>
      </w:r>
      <w:r w:rsidRPr="003717D4">
        <w:rPr>
          <w:rFonts w:ascii="Arial" w:hAnsi="Arial" w:cs="Arial"/>
          <w:color w:val="auto"/>
          <w:sz w:val="20"/>
          <w:szCs w:val="20"/>
        </w:rPr>
        <w:t xml:space="preserve">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3717D4">
        <w:rPr>
          <w:rFonts w:ascii="Arial" w:hAnsi="Arial" w:cs="Arial"/>
          <w:color w:val="auto"/>
          <w:sz w:val="20"/>
          <w:szCs w:val="20"/>
        </w:rPr>
        <w:t>del embarcador en que se consignen todos los datos de dicho documento, autorizado por el representante legal de la empresa transportista.</w:t>
      </w:r>
    </w:p>
    <w:p w:rsidR="00604F7D"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276"/>
        <w:jc w:val="both"/>
        <w:rPr>
          <w:rFonts w:ascii="Arial" w:hAnsi="Arial" w:cs="Arial"/>
          <w:color w:val="auto"/>
          <w:sz w:val="20"/>
          <w:szCs w:val="20"/>
        </w:rPr>
      </w:pPr>
      <w:r w:rsidRPr="003717D4">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2C0D20">
      <w:pPr>
        <w:pStyle w:val="NormalWeb"/>
        <w:spacing w:before="0" w:beforeAutospacing="0" w:after="0" w:afterAutospacing="0"/>
        <w:ind w:left="1276" w:hanging="283"/>
        <w:jc w:val="both"/>
        <w:rPr>
          <w:rFonts w:ascii="Arial" w:hAnsi="Arial" w:cs="Arial"/>
          <w:color w:val="auto"/>
          <w:sz w:val="20"/>
          <w:szCs w:val="20"/>
          <w:highlight w:val="yellow"/>
        </w:rPr>
      </w:pPr>
    </w:p>
    <w:p w:rsidR="00604F7D" w:rsidRDefault="00604F7D" w:rsidP="002C0D20">
      <w:pPr>
        <w:pStyle w:val="NormalWeb"/>
        <w:spacing w:before="0" w:beforeAutospacing="0" w:after="0" w:afterAutospacing="0"/>
        <w:ind w:left="1276"/>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A5226B">
        <w:rPr>
          <w:rFonts w:ascii="Arial" w:hAnsi="Arial" w:cs="Arial"/>
          <w:color w:val="auto"/>
          <w:sz w:val="20"/>
          <w:szCs w:val="20"/>
        </w:rPr>
        <w:t xml:space="preserve">se efectúen despachos parciales en que intervenga más de un despachador, se </w:t>
      </w:r>
      <w:r w:rsidRPr="00796601">
        <w:rPr>
          <w:rFonts w:ascii="Arial" w:hAnsi="Arial" w:cs="Arial"/>
          <w:color w:val="auto"/>
          <w:sz w:val="20"/>
          <w:szCs w:val="20"/>
        </w:rPr>
        <w:t>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796601" w:rsidRDefault="00604F7D" w:rsidP="00157F49">
      <w:pPr>
        <w:pStyle w:val="NormalWeb"/>
        <w:numPr>
          <w:ilvl w:val="0"/>
          <w:numId w:val="14"/>
        </w:numPr>
        <w:spacing w:before="0" w:beforeAutospacing="0" w:after="0" w:afterAutospacing="0"/>
        <w:ind w:left="1276" w:hanging="283"/>
        <w:jc w:val="both"/>
        <w:rPr>
          <w:rFonts w:ascii="Arial" w:hAnsi="Arial" w:cs="Arial"/>
          <w:color w:val="auto"/>
          <w:sz w:val="20"/>
          <w:szCs w:val="20"/>
        </w:rPr>
      </w:pPr>
      <w:r w:rsidRPr="00333408">
        <w:rPr>
          <w:rFonts w:ascii="Arial" w:hAnsi="Arial" w:cs="Arial"/>
          <w:b/>
          <w:color w:val="333333"/>
          <w:sz w:val="20"/>
          <w:szCs w:val="20"/>
        </w:rPr>
        <w:t xml:space="preserve">Mandato </w:t>
      </w:r>
      <w:r w:rsidRPr="00316BEC">
        <w:rPr>
          <w:rFonts w:ascii="Arial" w:hAnsi="Arial" w:cs="Arial"/>
          <w:color w:val="333333"/>
          <w:sz w:val="20"/>
          <w:szCs w:val="20"/>
        </w:rPr>
        <w:t>constituido de conformidad a lo dispuesto en el artículo 197 de la Ordenanza de Aduanas.</w:t>
      </w:r>
    </w:p>
    <w:p w:rsidR="00604F7D" w:rsidRPr="00316BEC" w:rsidRDefault="00604F7D" w:rsidP="002C0D20">
      <w:pPr>
        <w:pStyle w:val="NormalWeb"/>
        <w:spacing w:before="0" w:beforeAutospacing="0" w:after="0" w:afterAutospacing="0"/>
        <w:ind w:left="1276" w:hanging="283"/>
        <w:jc w:val="both"/>
        <w:rPr>
          <w:rFonts w:ascii="Arial" w:hAnsi="Arial" w:cs="Arial"/>
          <w:color w:val="auto"/>
          <w:sz w:val="20"/>
          <w:szCs w:val="20"/>
        </w:rPr>
      </w:pPr>
    </w:p>
    <w:p w:rsidR="00604F7D" w:rsidRPr="0001636F" w:rsidRDefault="00604F7D" w:rsidP="00157F49">
      <w:pPr>
        <w:pStyle w:val="NormalWeb"/>
        <w:numPr>
          <w:ilvl w:val="0"/>
          <w:numId w:val="14"/>
        </w:numPr>
        <w:spacing w:before="0" w:beforeAutospacing="0" w:after="0" w:afterAutospacing="0"/>
        <w:ind w:left="1276" w:hanging="283"/>
        <w:jc w:val="both"/>
        <w:rPr>
          <w:rFonts w:ascii="Arial" w:hAnsi="Arial" w:cs="Arial"/>
          <w:color w:val="333333"/>
          <w:sz w:val="20"/>
          <w:szCs w:val="20"/>
          <w:lang w:eastAsia="es-CL"/>
        </w:rPr>
      </w:pPr>
      <w:r w:rsidRPr="0001636F">
        <w:rPr>
          <w:rFonts w:ascii="Arial" w:hAnsi="Arial" w:cs="Arial"/>
          <w:b/>
          <w:color w:val="333333"/>
          <w:sz w:val="20"/>
          <w:szCs w:val="20"/>
          <w:lang w:eastAsia="es-CL"/>
        </w:rPr>
        <w:t>Visaciones, certificaciones, vistos buenos</w:t>
      </w:r>
      <w:r w:rsidRPr="0001636F">
        <w:rPr>
          <w:rFonts w:ascii="Arial" w:hAnsi="Arial" w:cs="Arial"/>
          <w:color w:val="333333"/>
          <w:sz w:val="20"/>
          <w:szCs w:val="20"/>
          <w:lang w:eastAsia="es-CL"/>
        </w:rPr>
        <w:t xml:space="preserve"> y/o autorizaciones cuando proceda, de acuerdo a las normas legales y reglamentarias, presentados en la forma señalada en el Anexo N° 14.Este requisito solo es exigible</w:t>
      </w:r>
      <w:r w:rsidRPr="0001636F">
        <w:rPr>
          <w:rFonts w:ascii="Arial" w:hAnsi="Arial" w:cs="Arial"/>
          <w:color w:val="auto"/>
          <w:sz w:val="20"/>
          <w:szCs w:val="20"/>
        </w:rPr>
        <w:t xml:space="preserve"> en caso de transbordos indirectos y directos terrestres.</w:t>
      </w:r>
    </w:p>
    <w:p w:rsidR="00604F7D" w:rsidRDefault="00604F7D" w:rsidP="002C0D20">
      <w:pPr>
        <w:pStyle w:val="Prrafodelista"/>
        <w:rPr>
          <w:rFonts w:cs="Arial"/>
          <w:color w:val="333333"/>
          <w:sz w:val="20"/>
          <w:szCs w:val="20"/>
          <w:lang w:eastAsia="es-CL"/>
        </w:rPr>
      </w:pPr>
    </w:p>
    <w:p w:rsidR="00604F7D" w:rsidRDefault="00604F7D" w:rsidP="00157F49">
      <w:pPr>
        <w:numPr>
          <w:ilvl w:val="0"/>
          <w:numId w:val="14"/>
        </w:numPr>
        <w:ind w:left="1276" w:hanging="283"/>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2C0D20">
      <w:pPr>
        <w:ind w:left="1276" w:hanging="283"/>
        <w:jc w:val="both"/>
        <w:rPr>
          <w:rFonts w:cs="Arial"/>
          <w:color w:val="333333"/>
          <w:sz w:val="20"/>
          <w:szCs w:val="20"/>
          <w:lang w:eastAsia="es-CL"/>
        </w:rPr>
      </w:pPr>
    </w:p>
    <w:p w:rsidR="00604F7D" w:rsidRDefault="00604F7D" w:rsidP="00157F49">
      <w:pPr>
        <w:numPr>
          <w:ilvl w:val="0"/>
          <w:numId w:val="14"/>
        </w:numPr>
        <w:ind w:left="1276" w:hanging="283"/>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ey N° 19.452 o administrado por un particular. En los demás casos, dicho documento sólo será exigible tratándose de bultos faltantes o mermas en graneles sólidos, pudiendo ser reemplazado por un certificado extendido por el encargado del recinto de depósito. No obstante, en caso de graneles líquidos se deberá adjuntar copia o fotocopia de la respectiva Hoja de Medida.</w:t>
      </w:r>
    </w:p>
    <w:p w:rsidR="00604F7D" w:rsidRDefault="00604F7D" w:rsidP="002C0D20">
      <w:pPr>
        <w:pStyle w:val="Prrafodelista"/>
        <w:rPr>
          <w:rFonts w:cs="Arial"/>
          <w:color w:val="333333"/>
          <w:sz w:val="20"/>
          <w:szCs w:val="20"/>
          <w:lang w:eastAsia="es-CL"/>
        </w:rPr>
      </w:pPr>
    </w:p>
    <w:p w:rsidR="00604F7D" w:rsidRPr="00316BEC" w:rsidRDefault="00604F7D" w:rsidP="002C0D20">
      <w:pPr>
        <w:ind w:left="1276"/>
        <w:jc w:val="both"/>
        <w:rPr>
          <w:rFonts w:cs="Arial"/>
          <w:color w:val="333333"/>
          <w:sz w:val="20"/>
          <w:szCs w:val="20"/>
          <w:lang w:eastAsia="es-CL"/>
        </w:rPr>
      </w:pPr>
    </w:p>
    <w:p w:rsidR="00604F7D" w:rsidRPr="00574D3F"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574D3F">
        <w:rPr>
          <w:rFonts w:ascii="Arial" w:hAnsi="Arial" w:cs="Arial"/>
          <w:b/>
          <w:color w:val="auto"/>
          <w:sz w:val="20"/>
          <w:szCs w:val="20"/>
        </w:rPr>
        <w:t>20.</w:t>
      </w:r>
      <w:r>
        <w:rPr>
          <w:rFonts w:ascii="Arial" w:hAnsi="Arial" w:cs="Arial"/>
          <w:b/>
          <w:color w:val="auto"/>
          <w:sz w:val="20"/>
          <w:szCs w:val="20"/>
        </w:rPr>
        <w:t>6</w:t>
      </w:r>
      <w:r>
        <w:rPr>
          <w:rFonts w:ascii="Arial" w:hAnsi="Arial" w:cs="Arial"/>
          <w:b/>
          <w:color w:val="auto"/>
          <w:sz w:val="20"/>
          <w:szCs w:val="20"/>
        </w:rPr>
        <w:tab/>
      </w:r>
      <w:r w:rsidRPr="00574D3F">
        <w:rPr>
          <w:rFonts w:ascii="Arial" w:hAnsi="Arial" w:cs="Arial"/>
          <w:b/>
          <w:color w:val="auto"/>
          <w:sz w:val="20"/>
          <w:szCs w:val="20"/>
        </w:rPr>
        <w:t xml:space="preserve">Confección de la declaración </w:t>
      </w:r>
    </w:p>
    <w:p w:rsidR="00244B09" w:rsidRDefault="00244B09" w:rsidP="002C0D20">
      <w:pPr>
        <w:pStyle w:val="NormalWeb"/>
        <w:spacing w:before="0" w:beforeAutospacing="0" w:after="0" w:afterAutospacing="0"/>
        <w:ind w:left="993"/>
        <w:jc w:val="both"/>
        <w:rPr>
          <w:rFonts w:ascii="Arial" w:hAnsi="Arial" w:cs="Arial"/>
          <w:color w:val="auto"/>
          <w:sz w:val="20"/>
          <w:szCs w:val="20"/>
        </w:rPr>
      </w:pPr>
    </w:p>
    <w:p w:rsidR="00604F7D" w:rsidRPr="005C65CA" w:rsidRDefault="00604F7D" w:rsidP="002C0D20">
      <w:pPr>
        <w:pStyle w:val="NormalWeb"/>
        <w:spacing w:before="0" w:beforeAutospacing="0" w:after="0" w:afterAutospacing="0"/>
        <w:ind w:left="993"/>
        <w:jc w:val="both"/>
        <w:rPr>
          <w:rFonts w:ascii="Arial" w:hAnsi="Arial" w:cs="Arial"/>
          <w:color w:val="auto"/>
          <w:sz w:val="20"/>
          <w:szCs w:val="20"/>
        </w:rPr>
      </w:pPr>
      <w:r w:rsidRPr="00B802B0">
        <w:rPr>
          <w:rFonts w:ascii="Arial" w:hAnsi="Arial" w:cs="Arial"/>
          <w:color w:val="auto"/>
          <w:sz w:val="20"/>
          <w:szCs w:val="20"/>
        </w:rPr>
        <w:t xml:space="preserve">La </w:t>
      </w:r>
      <w:r w:rsidR="00244B09">
        <w:rPr>
          <w:rFonts w:ascii="Arial" w:hAnsi="Arial" w:cs="Arial"/>
          <w:color w:val="auto"/>
          <w:sz w:val="20"/>
          <w:szCs w:val="20"/>
        </w:rPr>
        <w:t>D</w:t>
      </w:r>
      <w:r w:rsidRPr="00B802B0">
        <w:rPr>
          <w:rFonts w:ascii="Arial" w:hAnsi="Arial" w:cs="Arial"/>
          <w:color w:val="auto"/>
          <w:sz w:val="20"/>
          <w:szCs w:val="20"/>
        </w:rPr>
        <w:t xml:space="preserve">eclaración de Transbordo deberá ser confeccionada en </w:t>
      </w:r>
      <w:r w:rsidR="00244B09">
        <w:rPr>
          <w:rFonts w:ascii="Arial" w:hAnsi="Arial" w:cs="Arial"/>
          <w:color w:val="auto"/>
          <w:sz w:val="20"/>
          <w:szCs w:val="20"/>
        </w:rPr>
        <w:t xml:space="preserve">el formulario </w:t>
      </w:r>
      <w:r w:rsidRPr="00244B09">
        <w:rPr>
          <w:rFonts w:ascii="Arial" w:hAnsi="Arial" w:cs="Arial"/>
          <w:b/>
          <w:i/>
          <w:color w:val="auto"/>
          <w:sz w:val="20"/>
          <w:szCs w:val="20"/>
        </w:rPr>
        <w:t>Declaración de Tránsito Interno</w:t>
      </w:r>
      <w:r w:rsidRPr="00B802B0">
        <w:rPr>
          <w:rFonts w:ascii="Arial" w:hAnsi="Arial" w:cs="Arial"/>
          <w:color w:val="auto"/>
          <w:sz w:val="20"/>
          <w:szCs w:val="20"/>
        </w:rPr>
        <w:t xml:space="preserve"> cuyo formato e instrucciones de llenado se presentan en el Anexo 33 de este Compendio, de acuerdo a las formalidades y exigencias establecidas en las instrucciones de llenado relativas a esta destinación.</w:t>
      </w:r>
      <w:r>
        <w:rPr>
          <w:rFonts w:ascii="Arial" w:hAnsi="Arial" w:cs="Arial"/>
          <w:color w:val="FF0000"/>
          <w:sz w:val="20"/>
          <w:szCs w:val="20"/>
        </w:rPr>
        <w:t xml:space="preserve"> </w:t>
      </w:r>
      <w:r w:rsidRPr="005C65CA">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244B09" w:rsidRDefault="00244B09" w:rsidP="002C0D20">
      <w:pPr>
        <w:ind w:left="993"/>
        <w:jc w:val="both"/>
        <w:rPr>
          <w:rFonts w:cs="Arial"/>
          <w:sz w:val="20"/>
          <w:szCs w:val="20"/>
        </w:rPr>
      </w:pPr>
    </w:p>
    <w:p w:rsidR="00604F7D" w:rsidRPr="00B802B0" w:rsidRDefault="00604F7D" w:rsidP="002C0D20">
      <w:pPr>
        <w:ind w:left="993"/>
        <w:jc w:val="both"/>
        <w:rPr>
          <w:rFonts w:cs="Arial"/>
          <w:sz w:val="20"/>
          <w:szCs w:val="20"/>
          <w:u w:color="000000"/>
          <w:lang w:val="es-CL"/>
        </w:rPr>
      </w:pPr>
      <w:r w:rsidRPr="00B802B0">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B802B0">
          <w:rPr>
            <w:rFonts w:cs="Arial"/>
            <w:sz w:val="20"/>
            <w:szCs w:val="20"/>
          </w:rPr>
          <w:t>la página Web</w:t>
        </w:r>
      </w:smartTag>
      <w:r w:rsidRPr="00B802B0">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B802B0">
            <w:rPr>
              <w:rFonts w:cs="Arial"/>
              <w:sz w:val="20"/>
              <w:szCs w:val="20"/>
            </w:rPr>
            <w:t>la opción DTI.</w:t>
          </w:r>
        </w:smartTag>
        <w:r w:rsidRPr="00B802B0">
          <w:rPr>
            <w:rFonts w:cs="Arial"/>
            <w:sz w:val="20"/>
            <w:szCs w:val="20"/>
          </w:rPr>
          <w:t xml:space="preserve"> Además</w:t>
        </w:r>
      </w:smartTag>
      <w:r w:rsidRPr="00B802B0">
        <w:rPr>
          <w:rFonts w:cs="Arial"/>
          <w:sz w:val="20"/>
          <w:szCs w:val="20"/>
        </w:rPr>
        <w:t xml:space="preserve">, el interesado podrá </w:t>
      </w:r>
      <w:r w:rsidRPr="00B802B0">
        <w:rPr>
          <w:rFonts w:cs="Arial"/>
          <w:sz w:val="20"/>
          <w:szCs w:val="20"/>
          <w:u w:color="000000"/>
          <w:lang w:val="es-CL"/>
        </w:rPr>
        <w:t xml:space="preserve">ingresar </w:t>
      </w:r>
      <w:smartTag w:uri="urn:schemas-microsoft-com:office:smarttags" w:element="PersonName">
        <w:smartTagPr>
          <w:attr w:name="ProductID" w:val="la DTI"/>
        </w:smartTagPr>
        <w:r w:rsidRPr="00B802B0">
          <w:rPr>
            <w:rFonts w:cs="Arial"/>
            <w:sz w:val="20"/>
            <w:szCs w:val="20"/>
            <w:u w:color="000000"/>
            <w:lang w:val="es-CL"/>
          </w:rPr>
          <w:t>la DTI</w:t>
        </w:r>
      </w:smartTag>
      <w:r w:rsidRPr="00B802B0">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146268" w:rsidRDefault="00146268" w:rsidP="002C0D20">
      <w:pPr>
        <w:ind w:left="993"/>
        <w:jc w:val="both"/>
        <w:rPr>
          <w:rFonts w:cs="Arial"/>
          <w:sz w:val="20"/>
          <w:szCs w:val="20"/>
          <w:u w:color="000000"/>
          <w:lang w:val="es-CL"/>
        </w:rPr>
      </w:pPr>
    </w:p>
    <w:p w:rsidR="00604F7D" w:rsidRPr="00B802B0" w:rsidRDefault="00604F7D" w:rsidP="002C0D20">
      <w:pPr>
        <w:ind w:left="993"/>
        <w:jc w:val="both"/>
        <w:rPr>
          <w:rFonts w:cs="Arial"/>
          <w:sz w:val="20"/>
          <w:szCs w:val="20"/>
          <w:u w:color="000000"/>
          <w:lang w:val="es-CL"/>
        </w:rPr>
      </w:pPr>
      <w:r w:rsidRPr="00B802B0">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 señalando además el tipo de revisión que le corresponderá a la DTI. En caso de rechazo, el mensaje señalará  dicha condición señalando además, los errores detectados.</w:t>
      </w:r>
    </w:p>
    <w:p w:rsidR="00244B09" w:rsidRDefault="00244B09" w:rsidP="00244B09">
      <w:pPr>
        <w:pStyle w:val="Textonotapie"/>
        <w:rPr>
          <w:rFonts w:ascii="Arial" w:hAnsi="Arial" w:cs="Arial"/>
        </w:rPr>
      </w:pPr>
    </w:p>
    <w:p w:rsidR="00244B09" w:rsidRDefault="00244B09" w:rsidP="00244B09">
      <w:pPr>
        <w:pStyle w:val="Textonotapie"/>
        <w:ind w:left="993"/>
        <w:jc w:val="both"/>
        <w:rPr>
          <w:rFonts w:ascii="Arial" w:hAnsi="Arial" w:cs="Arial"/>
        </w:rPr>
      </w:pPr>
      <w:r w:rsidRPr="00244B09">
        <w:rPr>
          <w:rFonts w:ascii="Arial" w:hAnsi="Arial" w:cs="Arial"/>
        </w:rPr>
        <w:t>En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146268" w:rsidRDefault="00146268" w:rsidP="00244B09">
      <w:pPr>
        <w:pStyle w:val="Textonotapie"/>
        <w:ind w:left="993"/>
        <w:jc w:val="both"/>
        <w:rPr>
          <w:rFonts w:ascii="Arial" w:hAnsi="Arial" w:cs="Arial"/>
        </w:rPr>
      </w:pPr>
    </w:p>
    <w:p w:rsidR="00146268" w:rsidRPr="00244B09" w:rsidRDefault="00146268" w:rsidP="00244B09">
      <w:pPr>
        <w:pStyle w:val="Textonotapie"/>
        <w:ind w:left="993"/>
        <w:jc w:val="both"/>
        <w:rPr>
          <w:rFonts w:ascii="Arial" w:hAnsi="Arial" w:cs="Arial"/>
        </w:rPr>
      </w:pPr>
    </w:p>
    <w:p w:rsidR="00604F7D" w:rsidRDefault="00604F7D" w:rsidP="002C0D20">
      <w:pPr>
        <w:ind w:left="993" w:hanging="567"/>
        <w:jc w:val="both"/>
        <w:rPr>
          <w:rFonts w:cs="Arial"/>
          <w:b/>
          <w:sz w:val="20"/>
          <w:szCs w:val="20"/>
          <w:u w:color="000000"/>
          <w:lang w:val="es-CL"/>
        </w:rPr>
      </w:pPr>
      <w:r w:rsidRPr="00144762">
        <w:rPr>
          <w:rFonts w:cs="Arial"/>
          <w:b/>
          <w:sz w:val="20"/>
          <w:szCs w:val="20"/>
          <w:u w:color="000000"/>
          <w:lang w:val="es-CL"/>
        </w:rPr>
        <w:t>20.7</w:t>
      </w:r>
      <w:r w:rsidRPr="00144762">
        <w:rPr>
          <w:rFonts w:cs="Arial"/>
          <w:b/>
          <w:sz w:val="20"/>
          <w:szCs w:val="20"/>
          <w:u w:color="000000"/>
          <w:lang w:val="es-CL"/>
        </w:rPr>
        <w:tab/>
      </w:r>
      <w:r w:rsidR="00146268">
        <w:rPr>
          <w:rFonts w:cs="Arial"/>
          <w:b/>
          <w:sz w:val="20"/>
          <w:szCs w:val="20"/>
          <w:u w:color="000000"/>
          <w:lang w:val="es-CL"/>
        </w:rPr>
        <w:t>Aclaraciones, Reversas y Anulaciones</w:t>
      </w:r>
    </w:p>
    <w:p w:rsidR="00146268" w:rsidRPr="00144762" w:rsidRDefault="00146268" w:rsidP="002C0D20">
      <w:pPr>
        <w:ind w:left="993" w:hanging="567"/>
        <w:jc w:val="both"/>
        <w:rPr>
          <w:rFonts w:cs="Arial"/>
          <w:b/>
          <w:sz w:val="20"/>
          <w:szCs w:val="20"/>
          <w:u w:color="000000"/>
          <w:lang w:val="es-CL"/>
        </w:rPr>
      </w:pPr>
    </w:p>
    <w:p w:rsidR="00604F7D" w:rsidRDefault="00604F7D" w:rsidP="002C0D20">
      <w:pPr>
        <w:ind w:left="993"/>
        <w:jc w:val="both"/>
        <w:rPr>
          <w:rFonts w:cs="Arial"/>
          <w:sz w:val="20"/>
          <w:szCs w:val="20"/>
          <w:u w:color="000000"/>
          <w:lang w:val="es-CL"/>
        </w:rPr>
      </w:pPr>
      <w:r w:rsidRPr="00144762">
        <w:rPr>
          <w:rFonts w:cs="Arial"/>
          <w:sz w:val="20"/>
          <w:szCs w:val="20"/>
          <w:u w:color="000000"/>
          <w:lang w:val="es-CL"/>
        </w:rPr>
        <w:t xml:space="preserve">Las </w:t>
      </w:r>
      <w:r w:rsidR="00146268">
        <w:rPr>
          <w:rFonts w:cs="Arial"/>
          <w:sz w:val="20"/>
          <w:szCs w:val="20"/>
          <w:u w:color="000000"/>
          <w:lang w:val="es-CL"/>
        </w:rPr>
        <w:t xml:space="preserve">aclaraciones, reversas y anulaciones </w:t>
      </w:r>
      <w:r w:rsidRPr="00144762">
        <w:rPr>
          <w:rFonts w:cs="Arial"/>
          <w:sz w:val="20"/>
          <w:szCs w:val="20"/>
          <w:u w:color="000000"/>
          <w:lang w:val="es-CL"/>
        </w:rPr>
        <w:t xml:space="preserve">a las DTI que amparen una destinación aduanera de Transbordo, deberán ser solicitadas conforme al procedimiento que se señala en el numeral 19.7 de este </w:t>
      </w:r>
      <w:r w:rsidR="00146268">
        <w:rPr>
          <w:rFonts w:cs="Arial"/>
          <w:sz w:val="20"/>
          <w:szCs w:val="20"/>
          <w:u w:color="000000"/>
          <w:lang w:val="es-CL"/>
        </w:rPr>
        <w:t>C</w:t>
      </w:r>
      <w:r w:rsidRPr="00144762">
        <w:rPr>
          <w:rFonts w:cs="Arial"/>
          <w:sz w:val="20"/>
          <w:szCs w:val="20"/>
          <w:u w:color="000000"/>
          <w:lang w:val="es-CL"/>
        </w:rPr>
        <w:t>apítulo.</w:t>
      </w:r>
    </w:p>
    <w:p w:rsidR="002C0D20" w:rsidRDefault="002C0D20" w:rsidP="002C0D20">
      <w:pPr>
        <w:ind w:left="993"/>
        <w:jc w:val="both"/>
        <w:rPr>
          <w:rFonts w:cs="Arial"/>
          <w:sz w:val="20"/>
          <w:szCs w:val="20"/>
          <w:u w:color="000000"/>
          <w:lang w:val="es-CL"/>
        </w:rPr>
      </w:pPr>
    </w:p>
    <w:p w:rsidR="002C0D20" w:rsidRPr="00144762" w:rsidRDefault="002C0D20" w:rsidP="002C0D20">
      <w:pPr>
        <w:ind w:left="993"/>
        <w:jc w:val="both"/>
        <w:rPr>
          <w:rFonts w:cs="Arial"/>
          <w:sz w:val="20"/>
          <w:szCs w:val="20"/>
          <w:u w:color="000000"/>
          <w:lang w:val="es-CL"/>
        </w:rPr>
      </w:pPr>
    </w:p>
    <w:p w:rsidR="00604F7D" w:rsidRPr="0014125C"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14125C">
        <w:rPr>
          <w:rFonts w:ascii="Arial" w:hAnsi="Arial" w:cs="Arial"/>
          <w:b/>
          <w:color w:val="auto"/>
          <w:sz w:val="20"/>
          <w:szCs w:val="20"/>
        </w:rPr>
        <w:t>20.</w:t>
      </w:r>
      <w:r>
        <w:rPr>
          <w:rFonts w:ascii="Arial" w:hAnsi="Arial" w:cs="Arial"/>
          <w:b/>
          <w:color w:val="auto"/>
          <w:sz w:val="20"/>
          <w:szCs w:val="20"/>
        </w:rPr>
        <w:t>8</w:t>
      </w:r>
      <w:r w:rsidRPr="0014125C">
        <w:rPr>
          <w:rFonts w:ascii="Arial" w:hAnsi="Arial" w:cs="Arial"/>
          <w:b/>
          <w:color w:val="auto"/>
          <w:sz w:val="20"/>
          <w:szCs w:val="20"/>
        </w:rPr>
        <w:tab/>
        <w:t>Transbordos Globales</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92012" w:rsidRDefault="00604F7D" w:rsidP="002C0D20">
      <w:pPr>
        <w:pStyle w:val="NormalWeb"/>
        <w:spacing w:before="0" w:beforeAutospacing="0" w:after="0" w:afterAutospacing="0"/>
        <w:ind w:left="993"/>
        <w:jc w:val="both"/>
        <w:rPr>
          <w:rFonts w:ascii="Arial" w:hAnsi="Arial" w:cs="Arial"/>
          <w:color w:val="auto"/>
          <w:sz w:val="20"/>
          <w:szCs w:val="20"/>
        </w:rPr>
      </w:pPr>
      <w:r w:rsidRPr="00792012">
        <w:rPr>
          <w:rFonts w:ascii="Arial" w:hAnsi="Arial" w:cs="Arial"/>
          <w:color w:val="auto"/>
          <w:sz w:val="20"/>
          <w:szCs w:val="20"/>
        </w:rPr>
        <w:t xml:space="preserve">Sin perjuicio de lo dispuesto en el numeral 9.4 de este Capítulo, cuando por error o problemas operacionales una nave deba descargar la totalidad o parte de las cargas </w:t>
      </w:r>
      <w:r>
        <w:rPr>
          <w:rFonts w:ascii="Arial" w:hAnsi="Arial" w:cs="Arial"/>
          <w:color w:val="auto"/>
          <w:sz w:val="20"/>
          <w:szCs w:val="20"/>
        </w:rPr>
        <w:t xml:space="preserve">para ser transbordadas a otra nave </w:t>
      </w:r>
      <w:r w:rsidRPr="00792012">
        <w:rPr>
          <w:rFonts w:ascii="Arial" w:hAnsi="Arial" w:cs="Arial"/>
          <w:color w:val="auto"/>
          <w:sz w:val="20"/>
          <w:szCs w:val="20"/>
        </w:rPr>
        <w:t>de la misma compañía para lleg</w:t>
      </w:r>
      <w:r>
        <w:rPr>
          <w:rFonts w:ascii="Arial" w:hAnsi="Arial" w:cs="Arial"/>
          <w:color w:val="auto"/>
          <w:sz w:val="20"/>
          <w:szCs w:val="20"/>
        </w:rPr>
        <w:t>ar a su destino final</w:t>
      </w:r>
      <w:r w:rsidRPr="00792012">
        <w:rPr>
          <w:rFonts w:ascii="Arial" w:hAnsi="Arial" w:cs="Arial"/>
          <w:color w:val="auto"/>
          <w:sz w:val="20"/>
          <w:szCs w:val="20"/>
        </w:rPr>
        <w:t xml:space="preserve">, se permitirá la presentación de una </w:t>
      </w:r>
      <w:r w:rsidRPr="00E16CBE">
        <w:rPr>
          <w:rFonts w:ascii="Arial" w:hAnsi="Arial" w:cs="Arial"/>
          <w:b/>
          <w:color w:val="auto"/>
          <w:sz w:val="20"/>
          <w:szCs w:val="20"/>
        </w:rPr>
        <w:t>Declaración de Tr</w:t>
      </w:r>
      <w:r>
        <w:rPr>
          <w:rFonts w:ascii="Arial" w:hAnsi="Arial" w:cs="Arial"/>
          <w:b/>
          <w:color w:val="auto"/>
          <w:sz w:val="20"/>
          <w:szCs w:val="20"/>
        </w:rPr>
        <w:t xml:space="preserve">ansbordo </w:t>
      </w:r>
      <w:r w:rsidRPr="00E16CBE">
        <w:rPr>
          <w:rFonts w:ascii="Arial" w:hAnsi="Arial" w:cs="Arial"/>
          <w:b/>
          <w:color w:val="auto"/>
          <w:sz w:val="20"/>
          <w:szCs w:val="20"/>
        </w:rPr>
        <w:t>Global</w:t>
      </w:r>
      <w:r w:rsidRPr="00792012">
        <w:rPr>
          <w:rFonts w:ascii="Arial" w:hAnsi="Arial" w:cs="Arial"/>
          <w:color w:val="auto"/>
          <w:sz w:val="20"/>
          <w:szCs w:val="20"/>
        </w:rPr>
        <w:t xml:space="preserve"> que ampare todos los conocimientos de embarque afectados, a</w:t>
      </w:r>
      <w:r w:rsidR="00146268">
        <w:rPr>
          <w:rFonts w:ascii="Arial" w:hAnsi="Arial" w:cs="Arial"/>
          <w:color w:val="auto"/>
          <w:sz w:val="20"/>
          <w:szCs w:val="20"/>
        </w:rPr>
        <w:t>u</w:t>
      </w:r>
      <w:r w:rsidRPr="00792012">
        <w:rPr>
          <w:rFonts w:ascii="Arial" w:hAnsi="Arial" w:cs="Arial"/>
          <w:color w:val="auto"/>
          <w:sz w:val="20"/>
          <w:szCs w:val="20"/>
        </w:rPr>
        <w:t xml:space="preserve">n cuando éstos correspondan a distintos consignatarios y/o provengan de más de un país de adquisición. </w:t>
      </w:r>
    </w:p>
    <w:p w:rsidR="00146268" w:rsidRDefault="00146268" w:rsidP="002C0D20">
      <w:pPr>
        <w:ind w:left="993"/>
        <w:jc w:val="both"/>
        <w:rPr>
          <w:rFonts w:cs="Arial"/>
          <w:sz w:val="20"/>
          <w:szCs w:val="20"/>
        </w:rPr>
      </w:pPr>
    </w:p>
    <w:p w:rsidR="00604F7D" w:rsidRPr="00792012" w:rsidRDefault="00604F7D" w:rsidP="002C0D20">
      <w:pPr>
        <w:ind w:left="993"/>
        <w:jc w:val="both"/>
        <w:rPr>
          <w:rFonts w:cs="Arial"/>
          <w:sz w:val="20"/>
          <w:szCs w:val="20"/>
        </w:rPr>
      </w:pPr>
      <w:r w:rsidRPr="00792012">
        <w:rPr>
          <w:rFonts w:cs="Arial"/>
          <w:sz w:val="20"/>
          <w:szCs w:val="20"/>
        </w:rPr>
        <w:t>Para autorizar esta operación, las mercancías que ampare la declaración global deberán venir manifestadas en tr</w:t>
      </w:r>
      <w:r>
        <w:rPr>
          <w:rFonts w:cs="Arial"/>
          <w:sz w:val="20"/>
          <w:szCs w:val="20"/>
        </w:rPr>
        <w:t>ansbordo</w:t>
      </w:r>
      <w:r w:rsidRPr="00792012">
        <w:rPr>
          <w:rFonts w:cs="Arial"/>
          <w:sz w:val="20"/>
          <w:szCs w:val="20"/>
        </w:rPr>
        <w:t>, haber sido transportadas en una misma nave, es decir, deben corresponder a un mismo manifiesto y no deberán salir de zona primaria. Para este tipo de operaciones no se permitirán retiros parciales para embarque, respecto a un mismo conocimiento de embarque.</w:t>
      </w:r>
    </w:p>
    <w:p w:rsidR="00604F7D" w:rsidRPr="00792012" w:rsidRDefault="00604F7D" w:rsidP="002C0D20">
      <w:pPr>
        <w:ind w:left="993"/>
        <w:jc w:val="both"/>
        <w:rPr>
          <w:rFonts w:cs="Arial"/>
          <w:sz w:val="20"/>
          <w:szCs w:val="20"/>
        </w:rPr>
      </w:pPr>
      <w:r w:rsidRPr="00792012">
        <w:rPr>
          <w:rFonts w:cs="Arial"/>
          <w:sz w:val="20"/>
          <w:szCs w:val="20"/>
        </w:rPr>
        <w:lastRenderedPageBreak/>
        <w:br/>
        <w:t xml:space="preserve">En esta declaración se deberán detallar todos los conocimientos de embarque que ampara la operación, </w:t>
      </w:r>
      <w:r>
        <w:rPr>
          <w:rFonts w:cs="Arial"/>
          <w:sz w:val="20"/>
          <w:szCs w:val="20"/>
        </w:rPr>
        <w:t xml:space="preserve">señalando su número, fecha y emisor, </w:t>
      </w:r>
      <w:r w:rsidRPr="00792012">
        <w:rPr>
          <w:rFonts w:cs="Arial"/>
          <w:sz w:val="20"/>
          <w:szCs w:val="20"/>
        </w:rPr>
        <w:t>con la indicación del tipo</w:t>
      </w:r>
      <w:r>
        <w:rPr>
          <w:rFonts w:cs="Arial"/>
          <w:sz w:val="20"/>
          <w:szCs w:val="20"/>
        </w:rPr>
        <w:t xml:space="preserve">, </w:t>
      </w:r>
      <w:r w:rsidRPr="00792012">
        <w:rPr>
          <w:rFonts w:cs="Arial"/>
          <w:sz w:val="20"/>
          <w:szCs w:val="20"/>
        </w:rPr>
        <w:t>cantidad de bultos y su identificación.</w:t>
      </w:r>
      <w:r>
        <w:rPr>
          <w:rFonts w:cs="Arial"/>
          <w:sz w:val="20"/>
          <w:szCs w:val="20"/>
        </w:rPr>
        <w:t xml:space="preserve"> </w:t>
      </w:r>
      <w:r w:rsidRPr="00792012">
        <w:rPr>
          <w:rFonts w:cs="Arial"/>
          <w:sz w:val="20"/>
          <w:szCs w:val="20"/>
        </w:rPr>
        <w:t xml:space="preserve">Tratándose de contenedores se deberá indicar además, el número del sello. </w:t>
      </w:r>
    </w:p>
    <w:p w:rsidR="00604F7D" w:rsidRDefault="00604F7D" w:rsidP="002C0D20">
      <w:pPr>
        <w:ind w:left="993"/>
        <w:jc w:val="both"/>
        <w:rPr>
          <w:rFonts w:cs="Arial"/>
          <w:color w:val="FF0000"/>
          <w:sz w:val="20"/>
          <w:szCs w:val="20"/>
        </w:rPr>
      </w:pPr>
    </w:p>
    <w:p w:rsidR="00604F7D" w:rsidRPr="000F6199" w:rsidRDefault="00604F7D" w:rsidP="002C0D20">
      <w:pPr>
        <w:ind w:left="993"/>
        <w:jc w:val="both"/>
        <w:rPr>
          <w:rFonts w:cs="Arial"/>
          <w:sz w:val="20"/>
          <w:szCs w:val="20"/>
        </w:rPr>
      </w:pPr>
      <w:r w:rsidRPr="000F6199">
        <w:rPr>
          <w:rFonts w:cs="Arial"/>
          <w:sz w:val="20"/>
          <w:szCs w:val="20"/>
        </w:rPr>
        <w:t>Para tramitar este tipo de operación, será necesario contar con una autorización previa de la Aduana respectiva, la que será autorizada mediante Resolución, cuyo número y fecha deberá</w:t>
      </w:r>
      <w:r>
        <w:rPr>
          <w:rFonts w:cs="Arial"/>
          <w:color w:val="FF0000"/>
          <w:sz w:val="20"/>
          <w:szCs w:val="20"/>
        </w:rPr>
        <w:t xml:space="preserve"> </w:t>
      </w:r>
      <w:r w:rsidRPr="000F6199">
        <w:rPr>
          <w:rFonts w:cs="Arial"/>
          <w:sz w:val="20"/>
          <w:szCs w:val="20"/>
        </w:rPr>
        <w:t>ser señalado en la Declaración de Transbordo Global, conforme a las instrucciones de llenado del formulario.</w:t>
      </w:r>
    </w:p>
    <w:p w:rsidR="00604F7D" w:rsidRDefault="00604F7D" w:rsidP="002C0D20">
      <w:pPr>
        <w:ind w:left="567"/>
        <w:jc w:val="both"/>
        <w:rPr>
          <w:rFonts w:cs="Arial"/>
          <w:color w:val="FF0000"/>
          <w:sz w:val="20"/>
          <w:szCs w:val="20"/>
        </w:rPr>
      </w:pPr>
    </w:p>
    <w:p w:rsidR="00604F7D" w:rsidRPr="00492382" w:rsidRDefault="00604F7D" w:rsidP="002C0D20">
      <w:pPr>
        <w:ind w:left="993"/>
        <w:jc w:val="both"/>
        <w:rPr>
          <w:rFonts w:cs="Arial"/>
          <w:sz w:val="20"/>
          <w:szCs w:val="20"/>
        </w:rPr>
      </w:pPr>
      <w:r>
        <w:rPr>
          <w:rFonts w:cs="Arial"/>
          <w:sz w:val="20"/>
          <w:szCs w:val="20"/>
        </w:rPr>
        <w:t xml:space="preserve">La Declaración de Transbordo </w:t>
      </w:r>
      <w:r w:rsidRPr="00492382">
        <w:rPr>
          <w:rFonts w:cs="Arial"/>
          <w:sz w:val="20"/>
          <w:szCs w:val="20"/>
        </w:rPr>
        <w:t>Global deberá ser transmitida en forma electrónica al Servicio de Aduanas conforme a lo señalado en el numeral anterior.</w:t>
      </w:r>
    </w:p>
    <w:p w:rsidR="002C0D20" w:rsidRPr="003717D4" w:rsidRDefault="002C0D20" w:rsidP="002C0D20">
      <w:pPr>
        <w:pStyle w:val="NormalWeb"/>
        <w:spacing w:before="0" w:beforeAutospacing="0" w:after="0" w:afterAutospacing="0"/>
        <w:ind w:left="1276"/>
        <w:jc w:val="both"/>
        <w:rPr>
          <w:rFonts w:ascii="Arial" w:hAnsi="Arial" w:cs="Arial"/>
          <w:color w:val="auto"/>
          <w:sz w:val="20"/>
          <w:szCs w:val="20"/>
        </w:rPr>
      </w:pPr>
    </w:p>
    <w:p w:rsidR="00604F7D" w:rsidRPr="00FE00F6"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FE00F6">
        <w:rPr>
          <w:rFonts w:ascii="Arial" w:hAnsi="Arial" w:cs="Arial"/>
          <w:b/>
          <w:color w:val="auto"/>
          <w:sz w:val="20"/>
          <w:szCs w:val="20"/>
        </w:rPr>
        <w:t>20.</w:t>
      </w:r>
      <w:r>
        <w:rPr>
          <w:rFonts w:ascii="Arial" w:hAnsi="Arial" w:cs="Arial"/>
          <w:b/>
          <w:color w:val="auto"/>
          <w:sz w:val="20"/>
          <w:szCs w:val="20"/>
        </w:rPr>
        <w:t>9</w:t>
      </w:r>
      <w:r w:rsidRPr="00FE00F6">
        <w:rPr>
          <w:rFonts w:ascii="Arial" w:hAnsi="Arial" w:cs="Arial"/>
          <w:b/>
          <w:color w:val="auto"/>
          <w:sz w:val="20"/>
          <w:szCs w:val="20"/>
        </w:rPr>
        <w:t xml:space="preserve"> </w:t>
      </w:r>
      <w:r>
        <w:rPr>
          <w:rFonts w:ascii="Arial" w:hAnsi="Arial" w:cs="Arial"/>
          <w:b/>
          <w:color w:val="auto"/>
          <w:sz w:val="20"/>
          <w:szCs w:val="20"/>
        </w:rPr>
        <w:tab/>
      </w:r>
      <w:r w:rsidRPr="00FE00F6">
        <w:rPr>
          <w:rFonts w:ascii="Arial" w:hAnsi="Arial" w:cs="Arial"/>
          <w:b/>
          <w:color w:val="auto"/>
          <w:sz w:val="20"/>
          <w:szCs w:val="20"/>
        </w:rPr>
        <w:t xml:space="preserve">Retiro de las mercancías en transbordo desde la aduana de ingreso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retiro de las mercancías en transbordo desde los recintos de depósito se sujetará, en lo que proceda, a las normas establecidas en el número 19.</w:t>
      </w:r>
      <w:r>
        <w:rPr>
          <w:rFonts w:ascii="Arial" w:hAnsi="Arial" w:cs="Arial"/>
          <w:color w:val="auto"/>
          <w:sz w:val="20"/>
          <w:szCs w:val="20"/>
        </w:rPr>
        <w:t>9</w:t>
      </w:r>
      <w:r w:rsidRPr="003717D4">
        <w:rPr>
          <w:rFonts w:ascii="Arial" w:hAnsi="Arial" w:cs="Arial"/>
          <w:color w:val="auto"/>
          <w:sz w:val="20"/>
          <w:szCs w:val="20"/>
        </w:rPr>
        <w:t xml:space="preserve"> precedente.</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E5B51"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20.10</w:t>
      </w:r>
      <w:r w:rsidRPr="000E5B51">
        <w:rPr>
          <w:rFonts w:ascii="Arial" w:hAnsi="Arial" w:cs="Arial"/>
          <w:b/>
          <w:color w:val="auto"/>
          <w:sz w:val="20"/>
          <w:szCs w:val="20"/>
        </w:rPr>
        <w:t xml:space="preserve"> Traslado de las mercancías a la Aduana de destino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traslado de las mercancías desde la Aduana de ingreso a la de destino deberá realizarse dentro del plazo de 15 días, en caso que el transbordo hubiere sido autorizado por el Director Regional o Administrador mediante legalización del documento</w:t>
      </w:r>
      <w:r w:rsidR="00146268">
        <w:rPr>
          <w:rFonts w:ascii="Arial" w:hAnsi="Arial" w:cs="Arial"/>
          <w:color w:val="auto"/>
          <w:sz w:val="20"/>
          <w:szCs w:val="20"/>
        </w:rPr>
        <w:t xml:space="preserve">, o </w:t>
      </w:r>
      <w:r w:rsidRPr="003717D4">
        <w:rPr>
          <w:rFonts w:ascii="Arial" w:hAnsi="Arial" w:cs="Arial"/>
          <w:color w:val="auto"/>
          <w:sz w:val="20"/>
          <w:szCs w:val="20"/>
        </w:rPr>
        <w:t xml:space="preserve">en el plazo que fije la resolución respectiva, en caso que el transbordo fuere autorizado mediante ese procedimiento. Dichos plazos serán contados a partir de la fecha de salida de las mercancías desde zona primaria en caso de transporte terrestre, </w:t>
      </w:r>
      <w:r w:rsidR="00FF3FE1">
        <w:rPr>
          <w:rFonts w:ascii="Arial" w:hAnsi="Arial" w:cs="Arial"/>
          <w:color w:val="auto"/>
          <w:sz w:val="20"/>
          <w:szCs w:val="20"/>
        </w:rPr>
        <w:t>o</w:t>
      </w:r>
      <w:r w:rsidRPr="003717D4">
        <w:rPr>
          <w:rFonts w:ascii="Arial" w:hAnsi="Arial" w:cs="Arial"/>
          <w:color w:val="auto"/>
          <w:sz w:val="20"/>
          <w:szCs w:val="20"/>
        </w:rPr>
        <w:t xml:space="preserve"> a partir de la fecha de embarque de las mercancías, tratándose de transporte marítimo o aéreo.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226B" w:rsidRDefault="00604F7D" w:rsidP="002C0D20">
      <w:pPr>
        <w:pStyle w:val="NormalWeb"/>
        <w:spacing w:before="0" w:beforeAutospacing="0" w:after="0" w:afterAutospacing="0"/>
        <w:ind w:left="993"/>
        <w:jc w:val="both"/>
        <w:rPr>
          <w:rFonts w:ascii="Arial" w:hAnsi="Arial" w:cs="Arial"/>
          <w:color w:val="auto"/>
          <w:sz w:val="20"/>
          <w:szCs w:val="20"/>
        </w:rPr>
      </w:pPr>
      <w:r w:rsidRPr="00A5226B">
        <w:rPr>
          <w:rFonts w:ascii="Arial" w:hAnsi="Arial" w:cs="Arial"/>
          <w:color w:val="auto"/>
          <w:sz w:val="20"/>
          <w:szCs w:val="20"/>
        </w:rPr>
        <w:t>Con todo, los plazos a que se refiere el párrafo anterior, podrán ser prorrogados por el Director Regional o Administrador de Aduanas. Para los efectos anteriores, se deberá seguir el procedimiento señalado en el numeral 19.</w:t>
      </w:r>
      <w:r>
        <w:rPr>
          <w:rFonts w:ascii="Arial" w:hAnsi="Arial" w:cs="Arial"/>
          <w:color w:val="auto"/>
          <w:sz w:val="20"/>
          <w:szCs w:val="20"/>
        </w:rPr>
        <w:t>11</w:t>
      </w:r>
      <w:r w:rsidRPr="00A5226B">
        <w:rPr>
          <w:rFonts w:ascii="Arial" w:hAnsi="Arial" w:cs="Arial"/>
          <w:color w:val="auto"/>
          <w:sz w:val="20"/>
          <w:szCs w:val="20"/>
        </w:rPr>
        <w:t xml:space="preserve"> anterior.</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deberá efectuarse al amparo de las copias de la declaración y de su anexo. </w:t>
      </w:r>
      <w:r w:rsidRPr="00A5226B">
        <w:rPr>
          <w:rFonts w:ascii="Arial" w:hAnsi="Arial" w:cs="Arial"/>
          <w:color w:val="auto"/>
          <w:sz w:val="20"/>
          <w:szCs w:val="20"/>
        </w:rPr>
        <w:t>Tratándose de retiros parciales, a partir del segundo de ellos deberá acompañarse además, fotocopia de la declaración y del anexo.</w:t>
      </w:r>
      <w:r>
        <w:rPr>
          <w:rFonts w:ascii="Arial" w:hAnsi="Arial" w:cs="Arial"/>
          <w:color w:val="auto"/>
          <w:sz w:val="20"/>
          <w:szCs w:val="20"/>
        </w:rPr>
        <w:t xml:space="preserve"> </w:t>
      </w:r>
      <w:r w:rsidRPr="003717D4">
        <w:rPr>
          <w:rFonts w:ascii="Arial" w:hAnsi="Arial" w:cs="Arial"/>
          <w:color w:val="auto"/>
          <w:sz w:val="20"/>
          <w:szCs w:val="20"/>
        </w:rPr>
        <w:t>Los documentos antes referidos podrán ser exigidos por la Aduana u otras autoridades competentes, en cualquier parte del trayecto.</w:t>
      </w:r>
      <w:r>
        <w:rPr>
          <w:rFonts w:ascii="Arial" w:hAnsi="Arial" w:cs="Arial"/>
          <w:color w:val="auto"/>
          <w:sz w:val="20"/>
          <w:szCs w:val="20"/>
        </w:rPr>
        <w:t xml:space="preserve"> </w:t>
      </w:r>
      <w:r w:rsidRPr="003717D4">
        <w:rPr>
          <w:rFonts w:ascii="Arial" w:hAnsi="Arial" w:cs="Arial"/>
          <w:color w:val="auto"/>
          <w:sz w:val="20"/>
          <w:szCs w:val="20"/>
        </w:rPr>
        <w:t>La falta de la declaración se deberá poner en conocimiento del Director Regional o Administrador de Aduana, a objeto de que éste pondere si la irregularidad pudiera ser constitutiva o no de delito aduanero.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que el vehículo que transporta las mercancías sufriere algún desperfecto se deberá proceder de conformidad a lo dispuesto en el numeral 19.</w:t>
      </w:r>
      <w:r>
        <w:rPr>
          <w:rFonts w:ascii="Arial" w:hAnsi="Arial" w:cs="Arial"/>
          <w:color w:val="auto"/>
          <w:sz w:val="20"/>
          <w:szCs w:val="20"/>
        </w:rPr>
        <w:t>10</w:t>
      </w:r>
      <w:r w:rsidRPr="003717D4">
        <w:rPr>
          <w:rFonts w:ascii="Arial" w:hAnsi="Arial" w:cs="Arial"/>
          <w:color w:val="auto"/>
          <w:sz w:val="20"/>
          <w:szCs w:val="20"/>
        </w:rPr>
        <w:t xml:space="preserve"> precedente. </w:t>
      </w:r>
      <w:r>
        <w:rPr>
          <w:rFonts w:ascii="Arial" w:hAnsi="Arial" w:cs="Arial"/>
          <w:color w:val="auto"/>
          <w:sz w:val="20"/>
          <w:szCs w:val="20"/>
        </w:rPr>
        <w:t>Asimismo, en caso que se deba solicitar una prórroga al plazo de vencimiento, se deberá seguir el procedimiento señalado en el numeral 19.11 de este Capítulo.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E5B51"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0E5B51">
        <w:rPr>
          <w:rFonts w:ascii="Arial" w:hAnsi="Arial" w:cs="Arial"/>
          <w:b/>
          <w:color w:val="auto"/>
          <w:sz w:val="20"/>
          <w:szCs w:val="20"/>
        </w:rPr>
        <w:t>20.</w:t>
      </w:r>
      <w:r>
        <w:rPr>
          <w:rFonts w:ascii="Arial" w:hAnsi="Arial" w:cs="Arial"/>
          <w:b/>
          <w:color w:val="auto"/>
          <w:sz w:val="20"/>
          <w:szCs w:val="20"/>
        </w:rPr>
        <w:t>11</w:t>
      </w:r>
      <w:r w:rsidRPr="000E5B51">
        <w:rPr>
          <w:rFonts w:ascii="Arial" w:hAnsi="Arial" w:cs="Arial"/>
          <w:b/>
          <w:color w:val="auto"/>
          <w:sz w:val="20"/>
          <w:szCs w:val="20"/>
        </w:rPr>
        <w:t xml:space="preserve"> </w:t>
      </w:r>
      <w:r>
        <w:rPr>
          <w:rFonts w:ascii="Arial" w:hAnsi="Arial" w:cs="Arial"/>
          <w:b/>
          <w:color w:val="auto"/>
          <w:sz w:val="20"/>
          <w:szCs w:val="20"/>
        </w:rPr>
        <w:tab/>
      </w:r>
      <w:r w:rsidRPr="000E5B51">
        <w:rPr>
          <w:rFonts w:ascii="Arial" w:hAnsi="Arial" w:cs="Arial"/>
          <w:b/>
          <w:color w:val="auto"/>
          <w:sz w:val="20"/>
          <w:szCs w:val="20"/>
        </w:rPr>
        <w:t xml:space="preserve">Presentación de las mercancías ante la Aduana de destino </w:t>
      </w: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 presentación </w:t>
      </w:r>
      <w:r w:rsidRPr="003717D4">
        <w:rPr>
          <w:rFonts w:ascii="Arial" w:hAnsi="Arial" w:cs="Arial"/>
          <w:color w:val="auto"/>
          <w:sz w:val="20"/>
          <w:szCs w:val="20"/>
        </w:rPr>
        <w:t xml:space="preserve">de las mercancías en transbordo </w:t>
      </w:r>
      <w:r>
        <w:rPr>
          <w:rFonts w:ascii="Arial" w:hAnsi="Arial" w:cs="Arial"/>
          <w:color w:val="auto"/>
          <w:sz w:val="20"/>
          <w:szCs w:val="20"/>
        </w:rPr>
        <w:t xml:space="preserve">ante la Aduana de destino </w:t>
      </w:r>
      <w:r w:rsidRPr="003717D4">
        <w:rPr>
          <w:rFonts w:ascii="Arial" w:hAnsi="Arial" w:cs="Arial"/>
          <w:color w:val="auto"/>
          <w:sz w:val="20"/>
          <w:szCs w:val="20"/>
        </w:rPr>
        <w:t>se sujetará, en lo que proceda, a las normas establecidas en el número 19.</w:t>
      </w:r>
      <w:r>
        <w:rPr>
          <w:rFonts w:ascii="Arial" w:hAnsi="Arial" w:cs="Arial"/>
          <w:color w:val="auto"/>
          <w:sz w:val="20"/>
          <w:szCs w:val="20"/>
        </w:rPr>
        <w:t>13</w:t>
      </w:r>
      <w:r w:rsidRPr="003717D4">
        <w:rPr>
          <w:rFonts w:ascii="Arial" w:hAnsi="Arial" w:cs="Arial"/>
          <w:color w:val="auto"/>
          <w:sz w:val="20"/>
          <w:szCs w:val="20"/>
        </w:rPr>
        <w:t xml:space="preserve"> precedente.</w:t>
      </w:r>
      <w:r>
        <w:rPr>
          <w:rFonts w:ascii="Arial" w:hAnsi="Arial" w:cs="Arial"/>
          <w:color w:val="auto"/>
          <w:sz w:val="20"/>
          <w:szCs w:val="20"/>
        </w:rPr>
        <w:t xml:space="preserve"> </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Una vez recibidas conforme las mercancías en la Aduana de destino, la operación de transbordo quedará cumplida no siendo necesario efectuar alguna operación posterior en el sistema DTI.</w:t>
      </w:r>
    </w:p>
    <w:p w:rsidR="00D013FE" w:rsidRDefault="00D013FE" w:rsidP="002C0D20">
      <w:pPr>
        <w:pStyle w:val="NormalWeb"/>
        <w:spacing w:before="0" w:beforeAutospacing="0" w:after="0" w:afterAutospacing="0"/>
        <w:ind w:left="993"/>
        <w:jc w:val="both"/>
        <w:rPr>
          <w:rFonts w:ascii="Arial" w:hAnsi="Arial" w:cs="Arial"/>
          <w:color w:val="auto"/>
          <w:sz w:val="20"/>
          <w:szCs w:val="20"/>
        </w:rPr>
      </w:pPr>
    </w:p>
    <w:p w:rsidR="00D013FE" w:rsidRPr="001371F1" w:rsidRDefault="00D013FE" w:rsidP="00D013FE">
      <w:pPr>
        <w:pStyle w:val="NormalWeb"/>
        <w:spacing w:before="0" w:beforeAutospacing="0" w:after="0" w:afterAutospacing="0"/>
        <w:ind w:left="993" w:hanging="567"/>
        <w:jc w:val="both"/>
        <w:rPr>
          <w:rFonts w:ascii="Arial" w:hAnsi="Arial" w:cs="Arial"/>
          <w:b/>
          <w:color w:val="auto"/>
          <w:sz w:val="20"/>
          <w:szCs w:val="20"/>
        </w:rPr>
      </w:pPr>
      <w:r w:rsidRPr="001371F1">
        <w:rPr>
          <w:rFonts w:ascii="Arial" w:hAnsi="Arial" w:cs="Arial"/>
          <w:b/>
          <w:color w:val="auto"/>
          <w:sz w:val="20"/>
          <w:szCs w:val="20"/>
        </w:rPr>
        <w:t>21.1</w:t>
      </w:r>
      <w:r>
        <w:rPr>
          <w:rFonts w:ascii="Arial" w:hAnsi="Arial" w:cs="Arial"/>
          <w:b/>
          <w:color w:val="auto"/>
          <w:sz w:val="20"/>
          <w:szCs w:val="20"/>
        </w:rPr>
        <w:t>2</w:t>
      </w:r>
      <w:r w:rsidRPr="001371F1">
        <w:rPr>
          <w:rFonts w:ascii="Arial" w:hAnsi="Arial" w:cs="Arial"/>
          <w:b/>
          <w:color w:val="auto"/>
          <w:sz w:val="20"/>
          <w:szCs w:val="20"/>
        </w:rPr>
        <w:t xml:space="preserve"> Formalidades posteriores a la recepción de las mercancías </w:t>
      </w:r>
    </w:p>
    <w:p w:rsidR="00D013FE" w:rsidRDefault="00D013FE" w:rsidP="00D013FE">
      <w:pPr>
        <w:pStyle w:val="NormalWeb"/>
        <w:spacing w:before="0" w:beforeAutospacing="0" w:after="0" w:afterAutospacing="0"/>
        <w:ind w:left="993"/>
        <w:jc w:val="both"/>
        <w:rPr>
          <w:rFonts w:ascii="Arial" w:hAnsi="Arial" w:cs="Arial"/>
          <w:color w:val="auto"/>
          <w:sz w:val="20"/>
          <w:szCs w:val="20"/>
        </w:rPr>
      </w:pPr>
    </w:p>
    <w:p w:rsidR="00D013FE" w:rsidRPr="003717D4" w:rsidRDefault="00D013FE" w:rsidP="00D013FE">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los casos que proceda, la Aduana de ingreso entregará a solicitud del interesado la garantía</w:t>
      </w:r>
      <w:r>
        <w:rPr>
          <w:rFonts w:ascii="Arial" w:hAnsi="Arial" w:cs="Arial"/>
          <w:color w:val="auto"/>
          <w:sz w:val="20"/>
          <w:szCs w:val="20"/>
        </w:rPr>
        <w:t xml:space="preserve"> global, </w:t>
      </w:r>
      <w:r w:rsidRPr="003717D4">
        <w:rPr>
          <w:rFonts w:ascii="Arial" w:hAnsi="Arial" w:cs="Arial"/>
          <w:color w:val="auto"/>
          <w:sz w:val="20"/>
          <w:szCs w:val="20"/>
        </w:rPr>
        <w:t>cuando l</w:t>
      </w:r>
      <w:r>
        <w:rPr>
          <w:rFonts w:ascii="Arial" w:hAnsi="Arial" w:cs="Arial"/>
          <w:color w:val="auto"/>
          <w:sz w:val="20"/>
          <w:szCs w:val="20"/>
        </w:rPr>
        <w:t>os</w:t>
      </w:r>
      <w:r w:rsidRPr="003717D4">
        <w:rPr>
          <w:rFonts w:ascii="Arial" w:hAnsi="Arial" w:cs="Arial"/>
          <w:color w:val="auto"/>
          <w:sz w:val="20"/>
          <w:szCs w:val="20"/>
        </w:rPr>
        <w:t xml:space="preserve"> </w:t>
      </w:r>
      <w:r>
        <w:rPr>
          <w:rFonts w:ascii="Arial" w:hAnsi="Arial" w:cs="Arial"/>
          <w:color w:val="auto"/>
          <w:sz w:val="20"/>
          <w:szCs w:val="20"/>
        </w:rPr>
        <w:t xml:space="preserve">transbordos </w:t>
      </w:r>
      <w:r w:rsidR="00931485">
        <w:rPr>
          <w:rFonts w:ascii="Arial" w:hAnsi="Arial" w:cs="Arial"/>
          <w:color w:val="auto"/>
          <w:sz w:val="20"/>
          <w:szCs w:val="20"/>
        </w:rPr>
        <w:t xml:space="preserve">que garantizaba </w:t>
      </w:r>
      <w:r w:rsidRPr="003717D4">
        <w:rPr>
          <w:rFonts w:ascii="Arial" w:hAnsi="Arial" w:cs="Arial"/>
          <w:color w:val="auto"/>
          <w:sz w:val="20"/>
          <w:szCs w:val="20"/>
        </w:rPr>
        <w:t>se hubiere</w:t>
      </w:r>
      <w:r>
        <w:rPr>
          <w:rFonts w:ascii="Arial" w:hAnsi="Arial" w:cs="Arial"/>
          <w:color w:val="auto"/>
          <w:sz w:val="20"/>
          <w:szCs w:val="20"/>
        </w:rPr>
        <w:t>n</w:t>
      </w:r>
      <w:r w:rsidRPr="003717D4">
        <w:rPr>
          <w:rFonts w:ascii="Arial" w:hAnsi="Arial" w:cs="Arial"/>
          <w:color w:val="auto"/>
          <w:sz w:val="20"/>
          <w:szCs w:val="20"/>
        </w:rPr>
        <w:t xml:space="preserve"> cumplido sin irregularidades.</w:t>
      </w:r>
    </w:p>
    <w:p w:rsidR="00D013FE" w:rsidRDefault="00D013FE" w:rsidP="00D013FE">
      <w:pPr>
        <w:pStyle w:val="NormalWeb"/>
        <w:spacing w:before="0" w:beforeAutospacing="0" w:after="0" w:afterAutospacing="0"/>
        <w:ind w:left="993"/>
        <w:jc w:val="both"/>
        <w:rPr>
          <w:rFonts w:ascii="Arial" w:hAnsi="Arial" w:cs="Arial"/>
          <w:color w:val="auto"/>
          <w:sz w:val="20"/>
          <w:szCs w:val="20"/>
        </w:rPr>
      </w:pPr>
    </w:p>
    <w:p w:rsidR="00D013FE" w:rsidRPr="003717D4" w:rsidRDefault="00D013FE" w:rsidP="00D013FE">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de que la destinación se cumpla fuera de plazo, la Aduana de ingreso procederá a cursar la denuncia conforme al artículo 176 letra n) de la Ordenanza de Aduanas.</w:t>
      </w: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604F7D" w:rsidRPr="00523108"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523108">
        <w:rPr>
          <w:rFonts w:ascii="Arial" w:hAnsi="Arial" w:cs="Arial"/>
          <w:b/>
          <w:color w:val="auto"/>
          <w:sz w:val="20"/>
          <w:szCs w:val="20"/>
        </w:rPr>
        <w:t>20.1</w:t>
      </w:r>
      <w:r w:rsidR="00D013FE">
        <w:rPr>
          <w:rFonts w:ascii="Arial" w:hAnsi="Arial" w:cs="Arial"/>
          <w:b/>
          <w:color w:val="auto"/>
          <w:sz w:val="20"/>
          <w:szCs w:val="20"/>
        </w:rPr>
        <w:t>3</w:t>
      </w:r>
      <w:r w:rsidRPr="00523108">
        <w:rPr>
          <w:rFonts w:ascii="Arial" w:hAnsi="Arial" w:cs="Arial"/>
          <w:b/>
          <w:color w:val="auto"/>
          <w:sz w:val="20"/>
          <w:szCs w:val="20"/>
        </w:rPr>
        <w:t xml:space="preserve"> </w:t>
      </w:r>
      <w:r>
        <w:rPr>
          <w:rFonts w:ascii="Arial" w:hAnsi="Arial" w:cs="Arial"/>
          <w:b/>
          <w:color w:val="auto"/>
          <w:sz w:val="20"/>
          <w:szCs w:val="20"/>
        </w:rPr>
        <w:tab/>
      </w:r>
      <w:r w:rsidRPr="00523108">
        <w:rPr>
          <w:rFonts w:ascii="Arial" w:hAnsi="Arial" w:cs="Arial"/>
          <w:b/>
          <w:color w:val="auto"/>
          <w:sz w:val="20"/>
          <w:szCs w:val="20"/>
        </w:rPr>
        <w:t xml:space="preserve">Control presentación de las mercancías en transbordo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E56057" w:rsidRPr="00CE4285" w:rsidRDefault="00604F7D" w:rsidP="00E56057">
      <w:pPr>
        <w:ind w:left="993"/>
        <w:jc w:val="both"/>
        <w:rPr>
          <w:rFonts w:cs="Arial"/>
          <w:sz w:val="20"/>
          <w:szCs w:val="20"/>
          <w:lang w:eastAsia="es-CL"/>
        </w:rPr>
      </w:pPr>
      <w:r w:rsidRPr="00E56057">
        <w:rPr>
          <w:rFonts w:cs="Arial"/>
          <w:sz w:val="20"/>
          <w:szCs w:val="20"/>
        </w:rPr>
        <w:t>La Aduana de ingreso de las mercancías deberá comprobar periódicamente el cumplimiento de las operaciones de transbordo autorizadas por dicha Aduana, haciendo las consultas</w:t>
      </w:r>
      <w:r w:rsidR="007C7F34" w:rsidRPr="00E56057">
        <w:rPr>
          <w:rFonts w:cs="Arial"/>
          <w:sz w:val="20"/>
          <w:szCs w:val="20"/>
        </w:rPr>
        <w:t xml:space="preserve"> pertinentes en el sistema DTI</w:t>
      </w:r>
      <w:r w:rsidR="00E56057" w:rsidRPr="00E56057">
        <w:rPr>
          <w:rFonts w:cs="Arial"/>
          <w:sz w:val="20"/>
          <w:szCs w:val="20"/>
        </w:rPr>
        <w:t xml:space="preserve">. </w:t>
      </w:r>
      <w:r w:rsidR="00E56057" w:rsidRPr="00CE4285">
        <w:rPr>
          <w:rFonts w:cs="Arial"/>
          <w:sz w:val="20"/>
          <w:szCs w:val="20"/>
          <w:lang w:eastAsia="es-CL"/>
        </w:rPr>
        <w:t xml:space="preserve">Si transcurrido el plazo de 10 días desde la fecha de </w:t>
      </w:r>
      <w:r w:rsidR="00E56057" w:rsidRPr="00CE4285">
        <w:rPr>
          <w:rFonts w:cs="Arial"/>
          <w:sz w:val="20"/>
          <w:szCs w:val="20"/>
          <w:lang w:eastAsia="es-CL"/>
        </w:rPr>
        <w:lastRenderedPageBreak/>
        <w:t xml:space="preserve">vencimiento de la operación, la Aduana de ingreso no </w:t>
      </w:r>
      <w:r w:rsidR="00E56057" w:rsidRPr="00E56057">
        <w:rPr>
          <w:rFonts w:cs="Arial"/>
          <w:sz w:val="20"/>
          <w:szCs w:val="20"/>
          <w:lang w:eastAsia="es-CL"/>
        </w:rPr>
        <w:t>tuviere constancia d</w:t>
      </w:r>
      <w:r w:rsidR="00E56057" w:rsidRPr="00CE4285">
        <w:rPr>
          <w:rFonts w:cs="Arial"/>
          <w:sz w:val="20"/>
          <w:szCs w:val="20"/>
          <w:lang w:eastAsia="es-CL"/>
        </w:rPr>
        <w:t>e la presentación de las mercancías ante la Aduana de destino, deberá requerir antecedentes. En caso que se informare que las mercancías no han sido presentadas, se deberán poner los antecedentes en conocimiento del Director Regional o Administrador de Aduana, a objeto de que éste pondere si la irregularidad pudiera ser constitutiva o no de delito aduanero.</w:t>
      </w:r>
    </w:p>
    <w:p w:rsidR="002C0D20" w:rsidRPr="00E56057"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567"/>
        <w:jc w:val="both"/>
        <w:rPr>
          <w:rFonts w:ascii="Arial" w:hAnsi="Arial" w:cs="Arial"/>
          <w:color w:val="auto"/>
          <w:sz w:val="20"/>
          <w:szCs w:val="20"/>
        </w:rPr>
      </w:pPr>
    </w:p>
    <w:p w:rsidR="00D013FE" w:rsidRPr="00E56057" w:rsidRDefault="00D013FE" w:rsidP="002C0D20">
      <w:pPr>
        <w:pStyle w:val="NormalWeb"/>
        <w:spacing w:before="0" w:beforeAutospacing="0" w:after="0" w:afterAutospacing="0"/>
        <w:ind w:left="567"/>
        <w:jc w:val="both"/>
        <w:rPr>
          <w:rFonts w:ascii="Arial" w:hAnsi="Arial" w:cs="Arial"/>
          <w:color w:val="auto"/>
          <w:sz w:val="20"/>
          <w:szCs w:val="20"/>
        </w:rPr>
      </w:pPr>
    </w:p>
    <w:p w:rsidR="00604F7D" w:rsidRDefault="00604F7D" w:rsidP="002C0D20">
      <w:pPr>
        <w:ind w:left="426" w:hanging="426"/>
        <w:jc w:val="both"/>
        <w:rPr>
          <w:rFonts w:cs="Arial"/>
          <w:b/>
          <w:bCs/>
          <w:sz w:val="24"/>
        </w:rPr>
      </w:pPr>
      <w:bookmarkStart w:id="1" w:name="T20"/>
      <w:r w:rsidRPr="002C0D20">
        <w:rPr>
          <w:rFonts w:cs="Arial"/>
          <w:b/>
          <w:bCs/>
          <w:sz w:val="24"/>
        </w:rPr>
        <w:t xml:space="preserve">21. </w:t>
      </w:r>
      <w:r w:rsidRPr="002C0D20">
        <w:rPr>
          <w:rFonts w:cs="Arial"/>
          <w:b/>
          <w:bCs/>
          <w:sz w:val="24"/>
        </w:rPr>
        <w:tab/>
        <w:t>REDESTINACION</w:t>
      </w:r>
    </w:p>
    <w:p w:rsidR="002C0D20" w:rsidRPr="002C0D20" w:rsidRDefault="002C0D20" w:rsidP="002C0D20">
      <w:pPr>
        <w:ind w:left="426" w:hanging="426"/>
        <w:jc w:val="both"/>
        <w:rPr>
          <w:rFonts w:cs="Arial"/>
          <w:b/>
          <w:bCs/>
          <w:sz w:val="24"/>
        </w:rPr>
      </w:pPr>
    </w:p>
    <w:bookmarkEnd w:id="1"/>
    <w:p w:rsidR="00604F7D" w:rsidRPr="003717D4" w:rsidRDefault="00604F7D" w:rsidP="002C0D20">
      <w:pPr>
        <w:pStyle w:val="NormalWeb"/>
        <w:spacing w:before="0" w:beforeAutospacing="0" w:after="0" w:afterAutospacing="0"/>
        <w:ind w:left="993" w:hanging="567"/>
        <w:jc w:val="both"/>
        <w:rPr>
          <w:rFonts w:ascii="Arial" w:hAnsi="Arial" w:cs="Arial"/>
          <w:color w:val="auto"/>
          <w:sz w:val="20"/>
          <w:szCs w:val="20"/>
        </w:rPr>
      </w:pPr>
      <w:r w:rsidRPr="003717D4">
        <w:rPr>
          <w:rFonts w:ascii="Arial" w:hAnsi="Arial" w:cs="Arial"/>
          <w:color w:val="auto"/>
          <w:sz w:val="20"/>
          <w:szCs w:val="20"/>
        </w:rPr>
        <w:t xml:space="preserve">21.1. </w:t>
      </w:r>
      <w:r w:rsidR="00346870">
        <w:rPr>
          <w:rFonts w:ascii="Arial" w:hAnsi="Arial" w:cs="Arial"/>
          <w:color w:val="auto"/>
          <w:sz w:val="20"/>
          <w:szCs w:val="20"/>
        </w:rPr>
        <w:t xml:space="preserve"> </w:t>
      </w:r>
      <w:r>
        <w:rPr>
          <w:rFonts w:ascii="Arial" w:hAnsi="Arial" w:cs="Arial"/>
          <w:color w:val="auto"/>
          <w:sz w:val="20"/>
          <w:szCs w:val="20"/>
        </w:rPr>
        <w:t>Redestinación e</w:t>
      </w:r>
      <w:r w:rsidRPr="003717D4">
        <w:rPr>
          <w:rFonts w:ascii="Arial" w:hAnsi="Arial" w:cs="Arial"/>
          <w:color w:val="auto"/>
          <w:sz w:val="20"/>
          <w:szCs w:val="20"/>
        </w:rPr>
        <w:t xml:space="preserve">s el envío de mercancías extranjeras desde una Aduana a otra del país, para los fines de su importación inmediata o para la continuación de su almacenamiento. </w:t>
      </w:r>
    </w:p>
    <w:p w:rsidR="00146268" w:rsidRDefault="00146268" w:rsidP="002C0D20">
      <w:pPr>
        <w:autoSpaceDE w:val="0"/>
        <w:autoSpaceDN w:val="0"/>
        <w:adjustRightInd w:val="0"/>
        <w:ind w:left="993"/>
        <w:jc w:val="both"/>
        <w:rPr>
          <w:rFonts w:cs="Arial"/>
          <w:color w:val="000000"/>
          <w:sz w:val="20"/>
          <w:szCs w:val="20"/>
          <w:lang w:val="es-CL" w:eastAsia="es-CL"/>
        </w:rPr>
      </w:pPr>
    </w:p>
    <w:p w:rsidR="00604F7D" w:rsidRPr="00954E66" w:rsidRDefault="00604F7D" w:rsidP="002C0D20">
      <w:pPr>
        <w:autoSpaceDE w:val="0"/>
        <w:autoSpaceDN w:val="0"/>
        <w:adjustRightInd w:val="0"/>
        <w:ind w:left="993"/>
        <w:jc w:val="both"/>
        <w:rPr>
          <w:rFonts w:cs="Arial"/>
          <w:color w:val="000000"/>
          <w:sz w:val="20"/>
          <w:szCs w:val="20"/>
          <w:lang w:val="es-CL" w:eastAsia="es-CL"/>
        </w:rPr>
      </w:pPr>
      <w:r w:rsidRPr="00954E66">
        <w:rPr>
          <w:rFonts w:cs="Arial"/>
          <w:color w:val="000000"/>
          <w:sz w:val="20"/>
          <w:szCs w:val="20"/>
          <w:lang w:val="es-CL" w:eastAsia="es-CL"/>
        </w:rPr>
        <w:t>La redestinación procederá cuando el</w:t>
      </w:r>
      <w:r>
        <w:rPr>
          <w:rFonts w:cs="Arial"/>
          <w:color w:val="000000"/>
          <w:sz w:val="20"/>
          <w:szCs w:val="20"/>
          <w:lang w:val="es-CL" w:eastAsia="es-CL"/>
        </w:rPr>
        <w:t xml:space="preserve"> </w:t>
      </w:r>
      <w:r w:rsidRPr="00954E66">
        <w:rPr>
          <w:rFonts w:cs="Arial"/>
          <w:color w:val="000000"/>
          <w:sz w:val="20"/>
          <w:szCs w:val="20"/>
          <w:lang w:val="es-CL" w:eastAsia="es-CL"/>
        </w:rPr>
        <w:t>envío de mercancías extranjeras se efectúe a una Aduana que se encuentre ubicada en una zona de régimen aduanero o tributario especial, o para su reexportación por otra vía de transporte. Respecto de otras Aduanas procederá cuando lo autorice el Director Nacional de Aduanas, debiendo acreditar los interesados la imposibilidad de dar una destinación aduanera definitiva a la mercancía en la Aduana de ingreso</w:t>
      </w:r>
      <w:r>
        <w:rPr>
          <w:rFonts w:cs="Arial"/>
          <w:color w:val="000000"/>
          <w:sz w:val="20"/>
          <w:szCs w:val="20"/>
          <w:lang w:val="es-CL" w:eastAsia="es-CL"/>
        </w:rPr>
        <w:t>.</w:t>
      </w:r>
    </w:p>
    <w:p w:rsidR="00604F7D" w:rsidRDefault="00604F7D" w:rsidP="002C0D20">
      <w:pPr>
        <w:autoSpaceDE w:val="0"/>
        <w:autoSpaceDN w:val="0"/>
        <w:adjustRightInd w:val="0"/>
        <w:ind w:left="993"/>
        <w:rPr>
          <w:rFonts w:ascii="Courier" w:hAnsi="Courier" w:cs="Courier"/>
          <w:color w:val="000000"/>
          <w:sz w:val="20"/>
          <w:szCs w:val="20"/>
          <w:lang w:val="es-CL" w:eastAsia="es-CL"/>
        </w:rPr>
      </w:pPr>
    </w:p>
    <w:p w:rsidR="00604F7D" w:rsidRDefault="00604F7D" w:rsidP="002C0D20">
      <w:pPr>
        <w:autoSpaceDE w:val="0"/>
        <w:autoSpaceDN w:val="0"/>
        <w:adjustRightInd w:val="0"/>
        <w:ind w:left="993"/>
        <w:jc w:val="both"/>
        <w:rPr>
          <w:rFonts w:cs="Arial"/>
          <w:sz w:val="20"/>
          <w:szCs w:val="20"/>
        </w:rPr>
      </w:pPr>
      <w:r>
        <w:rPr>
          <w:rFonts w:cs="Arial"/>
          <w:sz w:val="20"/>
          <w:szCs w:val="20"/>
        </w:rPr>
        <w:t xml:space="preserve">La redestinación se deberá </w:t>
      </w:r>
      <w:r w:rsidRPr="003717D4">
        <w:rPr>
          <w:rFonts w:cs="Arial"/>
          <w:sz w:val="20"/>
          <w:szCs w:val="20"/>
        </w:rPr>
        <w:t xml:space="preserve">formalizar mediante </w:t>
      </w:r>
      <w:r>
        <w:rPr>
          <w:rFonts w:cs="Arial"/>
          <w:sz w:val="20"/>
          <w:szCs w:val="20"/>
        </w:rPr>
        <w:t>una Declaración de R</w:t>
      </w:r>
      <w:r w:rsidRPr="003717D4">
        <w:rPr>
          <w:rFonts w:cs="Arial"/>
          <w:sz w:val="20"/>
          <w:szCs w:val="20"/>
        </w:rPr>
        <w:t xml:space="preserve">edestinación, suscrita por un </w:t>
      </w:r>
      <w:r w:rsidR="007C7F34">
        <w:rPr>
          <w:rFonts w:cs="Arial"/>
          <w:sz w:val="20"/>
          <w:szCs w:val="20"/>
        </w:rPr>
        <w:t>Agente de Aduana</w:t>
      </w:r>
      <w:r w:rsidRPr="003717D4">
        <w:rPr>
          <w:rFonts w:cs="Arial"/>
          <w:sz w:val="20"/>
          <w:szCs w:val="20"/>
        </w:rPr>
        <w:t xml:space="preserve">. Si se tratare de mercancías destinadas al </w:t>
      </w:r>
      <w:r w:rsidRPr="00146268">
        <w:rPr>
          <w:rFonts w:cs="Arial"/>
          <w:sz w:val="20"/>
          <w:szCs w:val="20"/>
        </w:rPr>
        <w:t>rancho de naves extranjeras de transporte internacional, l</w:t>
      </w:r>
      <w:r w:rsidRPr="003717D4">
        <w:rPr>
          <w:rFonts w:cs="Arial"/>
          <w:sz w:val="20"/>
          <w:szCs w:val="20"/>
        </w:rPr>
        <w:t>a declaración podrá ser suscrita por el representante de la empresa transportista, debidamente autorizado por el Director Regional o Administrador de Aduana.</w:t>
      </w:r>
    </w:p>
    <w:p w:rsidR="00604F7D" w:rsidRPr="003717D4" w:rsidRDefault="00604F7D" w:rsidP="002C0D20">
      <w:pPr>
        <w:autoSpaceDE w:val="0"/>
        <w:autoSpaceDN w:val="0"/>
        <w:adjustRightInd w:val="0"/>
        <w:ind w:left="993"/>
        <w:jc w:val="both"/>
        <w:rPr>
          <w:rFonts w:cs="Arial"/>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envío de mercancías extranjeras de una Aduana a otra del país para su importación inmediata, se formalizará mediante declaración de ingreso, suscrita por un despachador.</w:t>
      </w:r>
    </w:p>
    <w:p w:rsidR="002C0D20" w:rsidRPr="003717D4"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hanging="567"/>
        <w:jc w:val="both"/>
        <w:rPr>
          <w:rFonts w:ascii="Arial" w:hAnsi="Arial" w:cs="Arial"/>
          <w:color w:val="auto"/>
          <w:sz w:val="20"/>
          <w:szCs w:val="20"/>
        </w:rPr>
      </w:pPr>
      <w:r w:rsidRPr="003717D4">
        <w:rPr>
          <w:rFonts w:ascii="Arial" w:hAnsi="Arial" w:cs="Arial"/>
          <w:color w:val="auto"/>
          <w:sz w:val="20"/>
          <w:szCs w:val="20"/>
        </w:rPr>
        <w:t xml:space="preserve">21.2. Las mercancías en redestinación podrán ser objeto de reconocimiento, por las personas autorizadas para suscribir la declaración. </w:t>
      </w:r>
    </w:p>
    <w:p w:rsidR="002C0D20" w:rsidRDefault="002C0D20" w:rsidP="002C0D20">
      <w:pPr>
        <w:pStyle w:val="NormalWeb"/>
        <w:spacing w:before="0" w:beforeAutospacing="0" w:after="0" w:afterAutospacing="0"/>
        <w:ind w:left="993" w:hanging="567"/>
        <w:jc w:val="both"/>
        <w:rPr>
          <w:rFonts w:ascii="Arial" w:hAnsi="Arial" w:cs="Arial"/>
          <w:color w:val="auto"/>
          <w:sz w:val="20"/>
          <w:szCs w:val="20"/>
        </w:rPr>
      </w:pPr>
    </w:p>
    <w:p w:rsidR="00604F7D" w:rsidRPr="007351FF"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21.3</w:t>
      </w:r>
      <w:r w:rsidRPr="007351FF">
        <w:rPr>
          <w:rFonts w:ascii="Arial" w:hAnsi="Arial" w:cs="Arial"/>
          <w:b/>
          <w:color w:val="auto"/>
          <w:sz w:val="20"/>
          <w:szCs w:val="20"/>
        </w:rPr>
        <w:t xml:space="preserve"> </w:t>
      </w:r>
      <w:r>
        <w:rPr>
          <w:rFonts w:ascii="Arial" w:hAnsi="Arial" w:cs="Arial"/>
          <w:b/>
          <w:color w:val="auto"/>
          <w:sz w:val="20"/>
          <w:szCs w:val="20"/>
        </w:rPr>
        <w:tab/>
      </w:r>
      <w:r w:rsidRPr="007351FF">
        <w:rPr>
          <w:rFonts w:ascii="Arial" w:hAnsi="Arial" w:cs="Arial"/>
          <w:b/>
          <w:color w:val="auto"/>
          <w:sz w:val="20"/>
          <w:szCs w:val="20"/>
        </w:rPr>
        <w:t xml:space="preserve">Forma de garantizar la destinación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La redestinación deberá garantizarse mediante letra de cambio, expresada en dólares de los Estados Unidos de América, por un monto equivalente a los derechos, impuestos y tasas que causare la importación de las mercancías, incluidos los impuestos a las ventas y servicios. El librador debe ser el Fisco de Chile, representado por el Director Regional o Administrador de la Aduana que corresponda. Debe ser emitida a la vista, aceptada ante notario, por quien acredite domicilio en Chile y personería, con declaración de haber recibido la provisión de fondos. En el ángulo superior derecho se deberá consignar el número interno del despacho y el código del despachador, si lo hubiere.</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 xml:space="preserve">El Director Regional o Administrador de Aduana, a solicitud de quien suscribe la declaración que ampare rancho para naves extranjeras de tráfico internacional, podrá aceptar una caución global por US$ 50.000 para garantizar la totalidad de la redestinaciones que se efectúen ante </w:t>
      </w:r>
      <w:smartTag w:uri="urn:schemas-microsoft-com:office:smarttags" w:element="PersonName">
        <w:smartTagPr>
          <w:attr w:name="ProductID" w:val="la misma Aduana"/>
        </w:smartTagPr>
        <w:r w:rsidRPr="007E4E08">
          <w:rPr>
            <w:rFonts w:ascii="Arial" w:hAnsi="Arial" w:cs="Arial"/>
            <w:color w:val="auto"/>
            <w:sz w:val="20"/>
            <w:szCs w:val="20"/>
          </w:rPr>
          <w:t>la misma Aduana</w:t>
        </w:r>
      </w:smartTag>
      <w:r w:rsidRPr="007E4E08">
        <w:rPr>
          <w:rFonts w:ascii="Arial" w:hAnsi="Arial" w:cs="Arial"/>
          <w:color w:val="auto"/>
          <w:sz w:val="20"/>
          <w:szCs w:val="20"/>
        </w:rPr>
        <w:t xml:space="preserve"> en el lapso de un año calendario. En la caución global se deben incluir los montos garantizados cuyos cumplidos se encuentren pendientes. La garantía deberá consistir en una letra de cambio, extendida en la forma señalada en el párrafo precedente.</w:t>
      </w:r>
      <w:r w:rsidR="00C94BDD">
        <w:rPr>
          <w:rFonts w:ascii="Arial" w:hAnsi="Arial" w:cs="Arial"/>
          <w:color w:val="auto"/>
          <w:sz w:val="20"/>
          <w:szCs w:val="20"/>
        </w:rPr>
        <w:t xml:space="preserve"> </w:t>
      </w:r>
      <w:r w:rsidRPr="007E4E08">
        <w:rPr>
          <w:rFonts w:ascii="Arial" w:hAnsi="Arial" w:cs="Arial"/>
          <w:color w:val="auto"/>
          <w:sz w:val="20"/>
          <w:szCs w:val="20"/>
        </w:rPr>
        <w:t xml:space="preserve">En el caso de redestinación a zonas francas, se podrá aceptar una caución global equivalente al promedio del valor de las destinaciones aduaneras tramitadas en el año anterior. </w:t>
      </w:r>
    </w:p>
    <w:p w:rsidR="00C94BDD" w:rsidRDefault="00C94BDD" w:rsidP="00C94BDD">
      <w:pPr>
        <w:pStyle w:val="NormalWeb"/>
        <w:spacing w:before="0" w:beforeAutospacing="0" w:after="0" w:afterAutospacing="0"/>
        <w:ind w:left="992"/>
        <w:jc w:val="both"/>
        <w:rPr>
          <w:rFonts w:ascii="Arial" w:hAnsi="Arial" w:cs="Arial"/>
          <w:sz w:val="20"/>
          <w:szCs w:val="20"/>
          <w:highlight w:val="yellow"/>
          <w:lang w:eastAsia="es-CL"/>
        </w:rPr>
      </w:pPr>
    </w:p>
    <w:p w:rsidR="00C94BDD" w:rsidRPr="00C94BDD" w:rsidRDefault="00C94BDD" w:rsidP="00C94BDD">
      <w:pPr>
        <w:pStyle w:val="NormalWeb"/>
        <w:spacing w:before="0" w:beforeAutospacing="0" w:after="0" w:afterAutospacing="0"/>
        <w:ind w:left="992"/>
        <w:jc w:val="both"/>
        <w:rPr>
          <w:rFonts w:ascii="Arial" w:hAnsi="Arial" w:cs="Arial"/>
          <w:color w:val="auto"/>
          <w:sz w:val="20"/>
          <w:szCs w:val="20"/>
        </w:rPr>
      </w:pPr>
      <w:r w:rsidRPr="0040152C">
        <w:rPr>
          <w:rFonts w:ascii="Arial" w:hAnsi="Arial" w:cs="Arial"/>
          <w:sz w:val="20"/>
          <w:szCs w:val="20"/>
          <w:lang w:eastAsia="es-CL"/>
        </w:rPr>
        <w:t>En el caso de garantías individuales, l</w:t>
      </w:r>
      <w:r w:rsidRPr="0040152C">
        <w:rPr>
          <w:rFonts w:ascii="Arial" w:hAnsi="Arial" w:cs="Arial"/>
          <w:sz w:val="20"/>
          <w:szCs w:val="20"/>
          <w:lang w:val="es-CL" w:eastAsia="es-CL"/>
        </w:rPr>
        <w:t>a persona que tramite la operación deberá mantener dicha garantía como un antecedente en la carpeta de despacho, la que podrá ser requerida en cualquier momento por el Servicio de Aduanas</w:t>
      </w:r>
      <w:r w:rsidR="00CE4285" w:rsidRPr="0040152C">
        <w:rPr>
          <w:rFonts w:ascii="Arial" w:hAnsi="Arial" w:cs="Arial"/>
          <w:sz w:val="20"/>
          <w:szCs w:val="20"/>
          <w:lang w:val="es-CL" w:eastAsia="es-CL"/>
        </w:rPr>
        <w:t>. Tratándose de garantías globales, éstas deberán ser custodiadas por la Aduana respectiva.</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351FF"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7351FF">
        <w:rPr>
          <w:rFonts w:ascii="Arial" w:hAnsi="Arial" w:cs="Arial"/>
          <w:b/>
          <w:color w:val="auto"/>
          <w:sz w:val="20"/>
          <w:szCs w:val="20"/>
        </w:rPr>
        <w:t xml:space="preserve">21.4. </w:t>
      </w:r>
      <w:r>
        <w:rPr>
          <w:rFonts w:ascii="Arial" w:hAnsi="Arial" w:cs="Arial"/>
          <w:b/>
          <w:color w:val="auto"/>
          <w:sz w:val="20"/>
          <w:szCs w:val="20"/>
        </w:rPr>
        <w:tab/>
      </w:r>
      <w:r w:rsidRPr="007351FF">
        <w:rPr>
          <w:rFonts w:ascii="Arial" w:hAnsi="Arial" w:cs="Arial"/>
          <w:b/>
          <w:color w:val="auto"/>
          <w:sz w:val="20"/>
          <w:szCs w:val="20"/>
        </w:rPr>
        <w:t xml:space="preserve">Documentos que sirven de base para la confección de la declaración </w:t>
      </w:r>
    </w:p>
    <w:p w:rsidR="002C0D20" w:rsidRDefault="002C0D20" w:rsidP="002C0D20">
      <w:pPr>
        <w:pStyle w:val="NormalWeb"/>
        <w:spacing w:before="0" w:beforeAutospacing="0" w:after="0" w:afterAutospacing="0"/>
        <w:ind w:left="1276" w:hanging="283"/>
        <w:jc w:val="both"/>
        <w:rPr>
          <w:rFonts w:ascii="Arial" w:hAnsi="Arial" w:cs="Arial"/>
          <w:color w:val="auto"/>
          <w:sz w:val="20"/>
          <w:szCs w:val="20"/>
        </w:rPr>
      </w:pPr>
    </w:p>
    <w:p w:rsidR="00604F7D" w:rsidRDefault="00604F7D" w:rsidP="00157F49">
      <w:pPr>
        <w:pStyle w:val="NormalWeb"/>
        <w:numPr>
          <w:ilvl w:val="0"/>
          <w:numId w:val="16"/>
        </w:numPr>
        <w:spacing w:before="0" w:beforeAutospacing="0" w:after="0" w:afterAutospacing="0"/>
        <w:jc w:val="both"/>
        <w:rPr>
          <w:rFonts w:ascii="Arial" w:hAnsi="Arial" w:cs="Arial"/>
          <w:color w:val="auto"/>
          <w:sz w:val="20"/>
          <w:szCs w:val="20"/>
        </w:rPr>
      </w:pPr>
      <w:r>
        <w:rPr>
          <w:rFonts w:ascii="Arial" w:hAnsi="Arial" w:cs="Arial"/>
          <w:color w:val="auto"/>
          <w:sz w:val="20"/>
          <w:szCs w:val="20"/>
        </w:rPr>
        <w:t xml:space="preserve">Como documentos de base </w:t>
      </w:r>
      <w:r w:rsidRPr="003717D4">
        <w:rPr>
          <w:rFonts w:ascii="Arial" w:hAnsi="Arial" w:cs="Arial"/>
          <w:color w:val="auto"/>
          <w:sz w:val="20"/>
          <w:szCs w:val="20"/>
        </w:rPr>
        <w:t xml:space="preserve">para la confección de la declaración de redestinación para la continuación del almacenamiento de las mercancías o para rancho de naves extranjeras de transporte internacional, son los que se indican en las letras a); b), cuando proceda; c); i); j); y, k) del numeral 10.1 de este Capítulo, y de la copia o fotocopia de la declaración de almacén particular o admisión temporal, en caso que se abone o cancele cualquiera de estos regímenes. </w:t>
      </w:r>
      <w:r>
        <w:rPr>
          <w:rFonts w:ascii="Arial" w:hAnsi="Arial" w:cs="Arial"/>
          <w:color w:val="auto"/>
          <w:sz w:val="20"/>
          <w:szCs w:val="20"/>
        </w:rPr>
        <w:t>Estos documentos son los siguientes:</w:t>
      </w:r>
    </w:p>
    <w:p w:rsidR="002C0D20" w:rsidRDefault="002C0D20" w:rsidP="002C0D20">
      <w:pPr>
        <w:pStyle w:val="NormalWeb"/>
        <w:spacing w:before="0" w:beforeAutospacing="0" w:after="0" w:afterAutospacing="0"/>
        <w:ind w:left="1353"/>
        <w:jc w:val="both"/>
        <w:rPr>
          <w:rFonts w:ascii="Arial" w:hAnsi="Arial" w:cs="Arial"/>
          <w:color w:val="auto"/>
          <w:sz w:val="20"/>
          <w:szCs w:val="20"/>
        </w:rPr>
      </w:pPr>
    </w:p>
    <w:p w:rsidR="00604F7D" w:rsidRDefault="00604F7D" w:rsidP="00157F49">
      <w:pPr>
        <w:pStyle w:val="NormalWeb"/>
        <w:numPr>
          <w:ilvl w:val="0"/>
          <w:numId w:val="14"/>
        </w:numPr>
        <w:spacing w:before="0" w:beforeAutospacing="0" w:after="0" w:afterAutospacing="0"/>
        <w:ind w:left="1560" w:hanging="284"/>
        <w:jc w:val="both"/>
        <w:rPr>
          <w:rFonts w:ascii="Arial" w:hAnsi="Arial" w:cs="Arial"/>
          <w:color w:val="auto"/>
          <w:sz w:val="20"/>
          <w:szCs w:val="20"/>
        </w:rPr>
      </w:pPr>
      <w:r w:rsidRPr="00333408">
        <w:rPr>
          <w:rFonts w:ascii="Arial" w:hAnsi="Arial" w:cs="Arial"/>
          <w:b/>
          <w:color w:val="333333"/>
          <w:sz w:val="20"/>
          <w:szCs w:val="20"/>
        </w:rPr>
        <w:lastRenderedPageBreak/>
        <w:t>Documento de transporte en original</w:t>
      </w:r>
      <w:r w:rsidRPr="00316BEC">
        <w:rPr>
          <w:rFonts w:ascii="Arial" w:hAnsi="Arial" w:cs="Arial"/>
          <w:color w:val="333333"/>
          <w:sz w:val="20"/>
          <w:szCs w:val="20"/>
        </w:rPr>
        <w:t xml:space="preserve"> que acredite al importador como consignatario de la mercancía, de conformidad con lo dispuesto en el artículo 98 de la Ordenanza de Aduanas.</w:t>
      </w:r>
      <w:r w:rsidRPr="00333408">
        <w:rPr>
          <w:rFonts w:ascii="Arial" w:hAnsi="Arial" w:cs="Arial"/>
          <w:color w:val="auto"/>
          <w:sz w:val="20"/>
          <w:szCs w:val="20"/>
        </w:rPr>
        <w:t xml:space="preserve"> </w:t>
      </w:r>
      <w:r>
        <w:rPr>
          <w:rFonts w:ascii="Arial" w:hAnsi="Arial" w:cs="Arial"/>
          <w:color w:val="auto"/>
          <w:sz w:val="20"/>
          <w:szCs w:val="20"/>
        </w:rPr>
        <w:t>C</w:t>
      </w:r>
      <w:r w:rsidRPr="003717D4">
        <w:rPr>
          <w:rFonts w:ascii="Arial" w:hAnsi="Arial" w:cs="Arial"/>
          <w:color w:val="auto"/>
          <w:sz w:val="20"/>
          <w:szCs w:val="20"/>
        </w:rPr>
        <w:t xml:space="preserve">uando no se disponga del original o copia no negociable del conocimiento de embarque, se le podrá sustituir por un </w:t>
      </w:r>
      <w:r w:rsidR="009055F0" w:rsidRPr="009055F0">
        <w:rPr>
          <w:rFonts w:ascii="Arial" w:hAnsi="Arial" w:cs="Arial"/>
          <w:color w:val="auto"/>
          <w:sz w:val="20"/>
          <w:szCs w:val="20"/>
        </w:rPr>
        <w:t xml:space="preserve">correo electrónico </w:t>
      </w:r>
      <w:r w:rsidRPr="003717D4">
        <w:rPr>
          <w:rFonts w:ascii="Arial" w:hAnsi="Arial" w:cs="Arial"/>
          <w:color w:val="auto"/>
          <w:sz w:val="20"/>
          <w:szCs w:val="20"/>
        </w:rPr>
        <w:t>del embarcador en que se consignen todos los datos de dicho documento, autorizado por el representante legal de la empresa transportista.</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560"/>
        <w:jc w:val="both"/>
        <w:rPr>
          <w:rFonts w:ascii="Arial" w:hAnsi="Arial" w:cs="Arial"/>
          <w:color w:val="auto"/>
          <w:sz w:val="20"/>
          <w:szCs w:val="20"/>
        </w:rPr>
      </w:pPr>
      <w:r w:rsidRPr="003717D4">
        <w:rPr>
          <w:rFonts w:ascii="Arial" w:hAnsi="Arial" w:cs="Arial"/>
          <w:color w:val="auto"/>
          <w:sz w:val="20"/>
          <w:szCs w:val="20"/>
        </w:rPr>
        <w:t>En caso que la declaración sea tramitada en forma anticipada sólo se requerirá el original o copia no negociable del conocimiento de embarque, el que podrá ser sustituido por un fax del embarcador extendido con las formalidades a que se refiere párrafo precedente.</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highlight w:val="yellow"/>
        </w:rPr>
      </w:pPr>
    </w:p>
    <w:p w:rsidR="00604F7D" w:rsidRDefault="00604F7D" w:rsidP="002C0D20">
      <w:pPr>
        <w:pStyle w:val="NormalWeb"/>
        <w:spacing w:before="0" w:beforeAutospacing="0" w:after="0" w:afterAutospacing="0"/>
        <w:ind w:left="1560"/>
        <w:jc w:val="both"/>
        <w:rPr>
          <w:rFonts w:ascii="Arial" w:hAnsi="Arial" w:cs="Arial"/>
          <w:color w:val="auto"/>
          <w:sz w:val="20"/>
          <w:szCs w:val="20"/>
        </w:rPr>
      </w:pPr>
      <w:r w:rsidRPr="00796601">
        <w:rPr>
          <w:rFonts w:ascii="Arial" w:hAnsi="Arial" w:cs="Arial"/>
          <w:color w:val="auto"/>
          <w:sz w:val="20"/>
          <w:szCs w:val="20"/>
        </w:rPr>
        <w:t xml:space="preserve">Cuando con cargo al conocimiento de embarque o documento que lo sustituya, </w:t>
      </w:r>
      <w:r w:rsidRPr="00ED274C">
        <w:rPr>
          <w:rFonts w:ascii="Arial" w:hAnsi="Arial" w:cs="Arial"/>
          <w:color w:val="auto"/>
          <w:sz w:val="20"/>
          <w:szCs w:val="20"/>
        </w:rPr>
        <w:t>se efectúen despachos parciales en que intervenga más de un despachador,</w:t>
      </w:r>
      <w:r w:rsidRPr="00796601">
        <w:rPr>
          <w:rFonts w:ascii="Arial" w:hAnsi="Arial" w:cs="Arial"/>
          <w:b/>
          <w:color w:val="800080"/>
          <w:sz w:val="20"/>
          <w:szCs w:val="20"/>
        </w:rPr>
        <w:t xml:space="preserve"> </w:t>
      </w:r>
      <w:r w:rsidRPr="00796601">
        <w:rPr>
          <w:rFonts w:ascii="Arial" w:hAnsi="Arial" w:cs="Arial"/>
          <w:color w:val="auto"/>
          <w:sz w:val="20"/>
          <w:szCs w:val="20"/>
        </w:rPr>
        <w:t>se deberá confeccionar el documento denominado "Hoja Adicional", de lo cual se dejará constancia en aquel (Anexo N°  16). Con todo, el despachador interviniente deberá traspasar al siguiente el original del referido documento, conservando fotocopia legalizada del mismo.</w:t>
      </w:r>
    </w:p>
    <w:p w:rsidR="00604F7D" w:rsidRPr="00316BEC"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Pr="00052766" w:rsidRDefault="00604F7D" w:rsidP="00157F49">
      <w:pPr>
        <w:pStyle w:val="NormalWeb"/>
        <w:numPr>
          <w:ilvl w:val="0"/>
          <w:numId w:val="14"/>
        </w:numPr>
        <w:spacing w:before="0" w:beforeAutospacing="0" w:after="0" w:afterAutospacing="0"/>
        <w:ind w:left="1560" w:hanging="284"/>
        <w:jc w:val="both"/>
        <w:rPr>
          <w:rFonts w:ascii="Arial" w:hAnsi="Arial" w:cs="Arial"/>
          <w:color w:val="auto"/>
          <w:sz w:val="20"/>
          <w:szCs w:val="20"/>
        </w:rPr>
      </w:pPr>
      <w:r w:rsidRPr="00333408">
        <w:rPr>
          <w:rFonts w:ascii="Arial" w:hAnsi="Arial" w:cs="Arial"/>
          <w:b/>
          <w:color w:val="333333"/>
          <w:sz w:val="20"/>
          <w:szCs w:val="20"/>
        </w:rPr>
        <w:t xml:space="preserve">Mandato </w:t>
      </w:r>
      <w:r w:rsidRPr="00052766">
        <w:rPr>
          <w:rFonts w:ascii="Arial" w:hAnsi="Arial" w:cs="Arial"/>
          <w:color w:val="auto"/>
          <w:sz w:val="20"/>
          <w:szCs w:val="20"/>
        </w:rPr>
        <w:t>constituido de conformidad a lo dispuesto en el artículo</w:t>
      </w:r>
      <w:r>
        <w:rPr>
          <w:rFonts w:ascii="Arial" w:hAnsi="Arial" w:cs="Arial"/>
          <w:color w:val="auto"/>
          <w:sz w:val="20"/>
          <w:szCs w:val="20"/>
        </w:rPr>
        <w:t xml:space="preserve"> 197 de la Ordenanza de Aduanas, cuando proceda.</w:t>
      </w:r>
    </w:p>
    <w:p w:rsidR="00604F7D" w:rsidRDefault="00604F7D" w:rsidP="002C0D20">
      <w:pPr>
        <w:pStyle w:val="NormalWeb"/>
        <w:spacing w:before="0" w:beforeAutospacing="0" w:after="0" w:afterAutospacing="0"/>
        <w:ind w:left="1560" w:hanging="284"/>
        <w:jc w:val="both"/>
        <w:rPr>
          <w:rFonts w:ascii="Arial" w:hAnsi="Arial" w:cs="Arial"/>
          <w:color w:val="auto"/>
          <w:sz w:val="20"/>
          <w:szCs w:val="20"/>
        </w:rPr>
      </w:pPr>
    </w:p>
    <w:p w:rsidR="00604F7D" w:rsidRDefault="00604F7D" w:rsidP="00157F49">
      <w:pPr>
        <w:pStyle w:val="NormalWeb"/>
        <w:numPr>
          <w:ilvl w:val="0"/>
          <w:numId w:val="15"/>
        </w:numPr>
        <w:spacing w:before="0" w:beforeAutospacing="0" w:after="0" w:afterAutospacing="0"/>
        <w:ind w:left="1560" w:hanging="284"/>
        <w:jc w:val="both"/>
        <w:rPr>
          <w:rFonts w:ascii="Arial" w:hAnsi="Arial" w:cs="Arial"/>
          <w:color w:val="auto"/>
          <w:sz w:val="20"/>
          <w:szCs w:val="20"/>
        </w:rPr>
      </w:pPr>
      <w:r w:rsidRPr="00052766">
        <w:rPr>
          <w:rFonts w:ascii="Arial" w:hAnsi="Arial" w:cs="Arial"/>
          <w:b/>
          <w:color w:val="auto"/>
          <w:sz w:val="20"/>
          <w:szCs w:val="20"/>
        </w:rPr>
        <w:t>Factura Comercial</w:t>
      </w:r>
      <w:r>
        <w:rPr>
          <w:rFonts w:ascii="Arial" w:hAnsi="Arial" w:cs="Arial"/>
          <w:b/>
          <w:color w:val="auto"/>
          <w:sz w:val="20"/>
          <w:szCs w:val="20"/>
        </w:rPr>
        <w:t xml:space="preserve"> </w:t>
      </w:r>
      <w:r w:rsidRPr="00052766">
        <w:rPr>
          <w:rFonts w:ascii="Arial" w:hAnsi="Arial" w:cs="Arial"/>
          <w:color w:val="auto"/>
          <w:sz w:val="20"/>
          <w:szCs w:val="20"/>
        </w:rPr>
        <w:t>en original o en alguno de los ejemplares en que se emitió simultáneamente con el original</w:t>
      </w:r>
      <w:r>
        <w:rPr>
          <w:rFonts w:ascii="Arial" w:hAnsi="Arial" w:cs="Arial"/>
          <w:color w:val="auto"/>
          <w:sz w:val="20"/>
          <w:szCs w:val="20"/>
        </w:rPr>
        <w:t xml:space="preserve">. </w:t>
      </w:r>
      <w:r w:rsidRPr="00052766">
        <w:rPr>
          <w:rFonts w:ascii="Arial" w:hAnsi="Arial" w:cs="Arial"/>
          <w:color w:val="auto"/>
          <w:sz w:val="20"/>
          <w:szCs w:val="20"/>
        </w:rPr>
        <w:t>La factura comercial del proveedor no será exigible, en caso que la declaración ampare mercancías de rancho para naves extranjeras de transporte internacional.</w:t>
      </w:r>
    </w:p>
    <w:p w:rsidR="002C0D20" w:rsidRPr="00052766" w:rsidRDefault="002C0D20" w:rsidP="002C0D20">
      <w:pPr>
        <w:pStyle w:val="NormalWeb"/>
        <w:spacing w:before="0" w:beforeAutospacing="0" w:after="0" w:afterAutospacing="0"/>
        <w:ind w:left="1560"/>
        <w:jc w:val="both"/>
        <w:rPr>
          <w:rFonts w:ascii="Arial" w:hAnsi="Arial" w:cs="Arial"/>
          <w:color w:val="auto"/>
          <w:sz w:val="20"/>
          <w:szCs w:val="20"/>
        </w:rPr>
      </w:pPr>
    </w:p>
    <w:p w:rsidR="00604F7D" w:rsidRPr="002C0D20" w:rsidRDefault="00604F7D" w:rsidP="00157F49">
      <w:pPr>
        <w:numPr>
          <w:ilvl w:val="0"/>
          <w:numId w:val="14"/>
        </w:numPr>
        <w:ind w:left="1560" w:hanging="284"/>
        <w:jc w:val="both"/>
        <w:rPr>
          <w:rFonts w:cs="Arial"/>
          <w:color w:val="333333"/>
          <w:sz w:val="20"/>
          <w:szCs w:val="20"/>
          <w:lang w:eastAsia="es-CL"/>
        </w:rPr>
      </w:pPr>
      <w:r w:rsidRPr="002C0D20">
        <w:rPr>
          <w:rFonts w:cs="Arial"/>
          <w:b/>
          <w:color w:val="333333"/>
          <w:sz w:val="20"/>
          <w:szCs w:val="20"/>
          <w:lang w:eastAsia="es-CL"/>
        </w:rPr>
        <w:t>Visaciones, certificaciones, vistos buenos</w:t>
      </w:r>
      <w:r w:rsidRPr="002C0D20">
        <w:rPr>
          <w:rFonts w:cs="Arial"/>
          <w:color w:val="333333"/>
          <w:sz w:val="20"/>
          <w:szCs w:val="20"/>
          <w:lang w:eastAsia="es-CL"/>
        </w:rPr>
        <w:t xml:space="preserve"> y/o autorizaciones cuando proceda, de acuerdo a las normas legales y reglamentarias, presentados en la forma señalada en el Anexo N° 14.</w:t>
      </w:r>
      <w:r w:rsidR="002C0D20">
        <w:rPr>
          <w:rFonts w:cs="Arial"/>
          <w:color w:val="333333"/>
          <w:sz w:val="20"/>
          <w:szCs w:val="20"/>
          <w:lang w:eastAsia="es-CL"/>
        </w:rPr>
        <w:t xml:space="preserve"> </w:t>
      </w:r>
      <w:r w:rsidRPr="002C0D20">
        <w:rPr>
          <w:rFonts w:cs="Arial"/>
          <w:color w:val="333333"/>
          <w:sz w:val="20"/>
          <w:szCs w:val="20"/>
          <w:lang w:eastAsia="es-CL"/>
        </w:rPr>
        <w:t>Cuando dichas visaciones, certificaciones, vistos buenos y/o autorizaciones sean obtenidas en forma electrónica mediante el procedimiento de Ventanilla Única de Comercio Exterior, debe adjuntarse una copia simple obtenida del sistema del respectivo organismo, y guardarse en la carpeta de despacho. El original de estos documentos, corresponderá al que se encuentra registrado en la matriz del sistema del respectivo organismo.</w:t>
      </w:r>
    </w:p>
    <w:p w:rsidR="00604F7D" w:rsidRPr="00316BEC" w:rsidRDefault="00604F7D" w:rsidP="002C0D20">
      <w:pPr>
        <w:ind w:left="1560" w:hanging="284"/>
        <w:jc w:val="both"/>
        <w:rPr>
          <w:rFonts w:cs="Arial"/>
          <w:color w:val="333333"/>
          <w:sz w:val="20"/>
          <w:szCs w:val="20"/>
          <w:lang w:eastAsia="es-CL"/>
        </w:rPr>
      </w:pPr>
    </w:p>
    <w:p w:rsidR="00604F7D" w:rsidRDefault="00604F7D" w:rsidP="00157F49">
      <w:pPr>
        <w:numPr>
          <w:ilvl w:val="0"/>
          <w:numId w:val="14"/>
        </w:numPr>
        <w:ind w:left="1560" w:hanging="284"/>
        <w:jc w:val="both"/>
        <w:rPr>
          <w:rFonts w:cs="Arial"/>
          <w:color w:val="333333"/>
          <w:sz w:val="20"/>
          <w:szCs w:val="20"/>
          <w:lang w:eastAsia="es-CL"/>
        </w:rPr>
      </w:pPr>
      <w:r w:rsidRPr="00333408">
        <w:rPr>
          <w:rFonts w:cs="Arial"/>
          <w:b/>
          <w:color w:val="333333"/>
          <w:sz w:val="20"/>
          <w:szCs w:val="20"/>
          <w:lang w:eastAsia="es-CL"/>
        </w:rPr>
        <w:t>Registro de Reconocimiento</w:t>
      </w:r>
      <w:r w:rsidRPr="00316BEC">
        <w:rPr>
          <w:rFonts w:cs="Arial"/>
          <w:color w:val="333333"/>
          <w:sz w:val="20"/>
          <w:szCs w:val="20"/>
          <w:lang w:eastAsia="es-CL"/>
        </w:rPr>
        <w:t>, cuando proceda.</w:t>
      </w:r>
    </w:p>
    <w:p w:rsidR="00604F7D" w:rsidRPr="00316BEC" w:rsidRDefault="00604F7D" w:rsidP="002C0D20">
      <w:pPr>
        <w:ind w:left="1560" w:hanging="284"/>
        <w:jc w:val="both"/>
        <w:rPr>
          <w:rFonts w:cs="Arial"/>
          <w:color w:val="333333"/>
          <w:sz w:val="20"/>
          <w:szCs w:val="20"/>
          <w:lang w:eastAsia="es-CL"/>
        </w:rPr>
      </w:pPr>
    </w:p>
    <w:p w:rsidR="00604F7D" w:rsidRDefault="00604F7D" w:rsidP="00157F49">
      <w:pPr>
        <w:numPr>
          <w:ilvl w:val="0"/>
          <w:numId w:val="14"/>
        </w:numPr>
        <w:ind w:left="1560" w:hanging="284"/>
        <w:jc w:val="both"/>
        <w:rPr>
          <w:rFonts w:cs="Arial"/>
          <w:color w:val="333333"/>
          <w:sz w:val="20"/>
          <w:szCs w:val="20"/>
          <w:lang w:eastAsia="es-CL"/>
        </w:rPr>
      </w:pPr>
      <w:r w:rsidRPr="00333408">
        <w:rPr>
          <w:rFonts w:cs="Arial"/>
          <w:b/>
          <w:color w:val="333333"/>
          <w:sz w:val="20"/>
          <w:szCs w:val="20"/>
          <w:lang w:eastAsia="es-CL"/>
        </w:rPr>
        <w:t>Papeleta de Recepción</w:t>
      </w:r>
      <w:r w:rsidRPr="00316BEC">
        <w:rPr>
          <w:rFonts w:cs="Arial"/>
          <w:color w:val="333333"/>
          <w:sz w:val="20"/>
          <w:szCs w:val="20"/>
          <w:lang w:eastAsia="es-CL"/>
        </w:rPr>
        <w:t xml:space="preserve"> en original, copia o fotocopia autorizada por el despachador, cuando el recinto de depósito se encuentre a cargo de alguna de las empresas portuarias creadas por la </w:t>
      </w:r>
      <w:r>
        <w:rPr>
          <w:rFonts w:cs="Arial"/>
          <w:color w:val="333333"/>
          <w:sz w:val="20"/>
          <w:szCs w:val="20"/>
          <w:lang w:eastAsia="es-CL"/>
        </w:rPr>
        <w:t>L</w:t>
      </w:r>
      <w:r w:rsidRPr="00316BEC">
        <w:rPr>
          <w:rFonts w:cs="Arial"/>
          <w:color w:val="333333"/>
          <w:sz w:val="20"/>
          <w:szCs w:val="20"/>
          <w:lang w:eastAsia="es-CL"/>
        </w:rPr>
        <w:t>ey N° 19.452 o administrado por un particular. En los demás casos, dicho documento sólo será exigible tratándose de bultos faltantes o mermas en graneles sólidos, pudiendo ser reemplazado por un certificado extendido por el encargado del recinto de depósito. No obstante, en caso de graneles líquidos se deberá adjuntar copia o fotocopia de la respectiva Hoja de Medida.</w:t>
      </w:r>
    </w:p>
    <w:p w:rsidR="00604F7D" w:rsidRPr="00316BEC" w:rsidRDefault="00604F7D" w:rsidP="002C0D20">
      <w:pPr>
        <w:ind w:left="1560"/>
        <w:jc w:val="both"/>
        <w:rPr>
          <w:rFonts w:cs="Arial"/>
          <w:color w:val="333333"/>
          <w:sz w:val="20"/>
          <w:szCs w:val="20"/>
          <w:lang w:eastAsia="es-CL"/>
        </w:rPr>
      </w:pPr>
    </w:p>
    <w:p w:rsidR="00604F7D" w:rsidRDefault="00604F7D" w:rsidP="00157F49">
      <w:pPr>
        <w:pStyle w:val="NormalWeb"/>
        <w:numPr>
          <w:ilvl w:val="0"/>
          <w:numId w:val="12"/>
        </w:numPr>
        <w:spacing w:before="0" w:beforeAutospacing="0" w:after="0" w:afterAutospacing="0"/>
        <w:ind w:left="1276" w:hanging="283"/>
        <w:jc w:val="both"/>
        <w:rPr>
          <w:rFonts w:ascii="Arial" w:hAnsi="Arial" w:cs="Arial"/>
          <w:color w:val="auto"/>
          <w:sz w:val="20"/>
          <w:szCs w:val="20"/>
        </w:rPr>
      </w:pPr>
      <w:r w:rsidRPr="003717D4">
        <w:rPr>
          <w:rFonts w:ascii="Arial" w:hAnsi="Arial" w:cs="Arial"/>
          <w:color w:val="auto"/>
          <w:sz w:val="20"/>
          <w:szCs w:val="20"/>
        </w:rPr>
        <w:t>Los documentos que sirven de base para la confección de la declaración de redestinación para la importación inmediata de las mercancías, son los que se indican en el número 10.1 de este Capítulo.</w:t>
      </w:r>
    </w:p>
    <w:p w:rsidR="00604F7D" w:rsidRDefault="00604F7D" w:rsidP="002C0D20">
      <w:pPr>
        <w:pStyle w:val="NormalWeb"/>
        <w:spacing w:before="0" w:beforeAutospacing="0" w:after="0" w:afterAutospacing="0"/>
        <w:ind w:left="1636" w:hanging="64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1636" w:hanging="643"/>
        <w:jc w:val="both"/>
        <w:rPr>
          <w:rFonts w:ascii="Arial" w:hAnsi="Arial" w:cs="Arial"/>
          <w:color w:val="auto"/>
          <w:sz w:val="20"/>
          <w:szCs w:val="20"/>
        </w:rPr>
      </w:pPr>
    </w:p>
    <w:p w:rsidR="00604F7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6F6B27">
        <w:rPr>
          <w:rFonts w:ascii="Arial" w:hAnsi="Arial" w:cs="Arial"/>
          <w:b/>
          <w:color w:val="auto"/>
          <w:sz w:val="20"/>
          <w:szCs w:val="20"/>
        </w:rPr>
        <w:t xml:space="preserve">21.5. </w:t>
      </w:r>
      <w:r>
        <w:rPr>
          <w:rFonts w:ascii="Arial" w:hAnsi="Arial" w:cs="Arial"/>
          <w:b/>
          <w:color w:val="auto"/>
          <w:sz w:val="20"/>
          <w:szCs w:val="20"/>
        </w:rPr>
        <w:tab/>
        <w:t>Formalización de la destinación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080569"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Las </w:t>
      </w:r>
      <w:r w:rsidRPr="003717D4">
        <w:rPr>
          <w:rFonts w:ascii="Arial" w:hAnsi="Arial" w:cs="Arial"/>
          <w:color w:val="auto"/>
          <w:sz w:val="20"/>
          <w:szCs w:val="20"/>
        </w:rPr>
        <w:t xml:space="preserve">redestinaciones relativas a mercancías que se envíen a una Aduana ubicada en una zona de régimen aduanero o tributario </w:t>
      </w:r>
      <w:r w:rsidRPr="007E4E08">
        <w:rPr>
          <w:rFonts w:ascii="Arial" w:hAnsi="Arial" w:cs="Arial"/>
          <w:color w:val="auto"/>
          <w:sz w:val="20"/>
          <w:szCs w:val="20"/>
        </w:rPr>
        <w:t>especial o las que se reexporten por otra vía de transporte,</w:t>
      </w:r>
      <w:r w:rsidRPr="003717D4">
        <w:rPr>
          <w:rFonts w:ascii="Arial" w:hAnsi="Arial" w:cs="Arial"/>
          <w:color w:val="auto"/>
          <w:sz w:val="20"/>
          <w:szCs w:val="20"/>
        </w:rPr>
        <w:t xml:space="preserve"> como el caso del rancho para naves o aeronaves de transporte internacional, serán autorizadas por el Director Regional o Administrador, mediante la legalización de la declaración.</w:t>
      </w:r>
      <w:r>
        <w:rPr>
          <w:rFonts w:ascii="Arial" w:hAnsi="Arial" w:cs="Arial"/>
          <w:color w:val="auto"/>
          <w:sz w:val="20"/>
          <w:szCs w:val="20"/>
        </w:rPr>
        <w:t xml:space="preserve"> </w:t>
      </w:r>
      <w:r w:rsidRPr="00080569">
        <w:rPr>
          <w:rFonts w:ascii="Arial" w:hAnsi="Arial" w:cs="Arial"/>
          <w:color w:val="auto"/>
          <w:sz w:val="20"/>
          <w:szCs w:val="20"/>
        </w:rPr>
        <w:t>Lo mismo corresponderá para las redestinaciones que abonen o cancelen un Almacén Particular de Importación.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En los demás casos, la redestinación será autorizada por el Director Regional o Administrador de Aduanas bajo cuya potestad se encuentren las mercancías, mediante resolución, a solicitud de interesado, cuando se acredite la imposibilidad de dar una destinación definitiva a las mercancías en la Aduana de ingreso. </w:t>
      </w:r>
    </w:p>
    <w:p w:rsidR="00146268" w:rsidRDefault="00146268"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La r</w:t>
      </w:r>
      <w:r w:rsidRPr="003717D4">
        <w:rPr>
          <w:rFonts w:ascii="Arial" w:hAnsi="Arial" w:cs="Arial"/>
          <w:color w:val="auto"/>
          <w:sz w:val="20"/>
          <w:szCs w:val="20"/>
        </w:rPr>
        <w:t>edestinación para la importación inmediata de las mercancías deberá confeccionarse de acuerdo con las formalidades y exigencias establecidas en las instrucciones de llenado del Anexo N 18</w:t>
      </w:r>
      <w:r>
        <w:rPr>
          <w:rFonts w:ascii="Arial" w:hAnsi="Arial" w:cs="Arial"/>
          <w:color w:val="auto"/>
          <w:sz w:val="20"/>
          <w:szCs w:val="20"/>
        </w:rPr>
        <w:t xml:space="preserve">, Declaración de Ingreso, </w:t>
      </w:r>
      <w:r w:rsidRPr="00191A73">
        <w:rPr>
          <w:rFonts w:ascii="Arial" w:hAnsi="Arial" w:cs="Arial"/>
          <w:color w:val="auto"/>
          <w:sz w:val="20"/>
          <w:szCs w:val="20"/>
        </w:rPr>
        <w:t xml:space="preserve">la que se deberá tramitar en forma manual, de </w:t>
      </w:r>
      <w:r w:rsidRPr="00191A73">
        <w:rPr>
          <w:rFonts w:ascii="Arial" w:hAnsi="Arial" w:cs="Arial"/>
          <w:color w:val="auto"/>
          <w:sz w:val="20"/>
          <w:szCs w:val="20"/>
        </w:rPr>
        <w:lastRenderedPageBreak/>
        <w:t>conformidad a lo establecido en el numeral 11.2 precedente, con la salvedad de que declaración será legalizada por la Aduana de destino.</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6F6B27"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6F6B27">
        <w:rPr>
          <w:rFonts w:ascii="Arial" w:hAnsi="Arial" w:cs="Arial"/>
          <w:b/>
          <w:color w:val="auto"/>
          <w:sz w:val="20"/>
          <w:szCs w:val="20"/>
        </w:rPr>
        <w:t xml:space="preserve">21.6 </w:t>
      </w:r>
      <w:r>
        <w:rPr>
          <w:rFonts w:ascii="Arial" w:hAnsi="Arial" w:cs="Arial"/>
          <w:b/>
          <w:color w:val="auto"/>
          <w:sz w:val="20"/>
          <w:szCs w:val="20"/>
        </w:rPr>
        <w:tab/>
      </w:r>
      <w:r w:rsidRPr="006F6B27">
        <w:rPr>
          <w:rFonts w:ascii="Arial" w:hAnsi="Arial" w:cs="Arial"/>
          <w:b/>
          <w:color w:val="auto"/>
          <w:sz w:val="20"/>
          <w:szCs w:val="20"/>
        </w:rPr>
        <w:t xml:space="preserve">Tramitación de la declaración </w:t>
      </w:r>
      <w:r>
        <w:rPr>
          <w:rFonts w:ascii="Arial" w:hAnsi="Arial" w:cs="Arial"/>
          <w:b/>
          <w:color w:val="auto"/>
          <w:sz w:val="20"/>
          <w:szCs w:val="20"/>
        </w:rPr>
        <w:t>de Redestinación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7E4E08">
        <w:rPr>
          <w:rFonts w:ascii="Arial" w:hAnsi="Arial" w:cs="Arial"/>
          <w:color w:val="auto"/>
          <w:sz w:val="20"/>
          <w:szCs w:val="20"/>
        </w:rPr>
        <w:t xml:space="preserve">La </w:t>
      </w:r>
      <w:r w:rsidR="00146268">
        <w:rPr>
          <w:rFonts w:ascii="Arial" w:hAnsi="Arial" w:cs="Arial"/>
          <w:color w:val="auto"/>
          <w:sz w:val="20"/>
          <w:szCs w:val="20"/>
        </w:rPr>
        <w:t>D</w:t>
      </w:r>
      <w:r w:rsidRPr="007E4E08">
        <w:rPr>
          <w:rFonts w:ascii="Arial" w:hAnsi="Arial" w:cs="Arial"/>
          <w:color w:val="auto"/>
          <w:sz w:val="20"/>
          <w:szCs w:val="20"/>
        </w:rPr>
        <w:t xml:space="preserve">eclaración de Redestinación deberá ser confeccionada en </w:t>
      </w:r>
      <w:r w:rsidR="00146268">
        <w:rPr>
          <w:rFonts w:ascii="Arial" w:hAnsi="Arial" w:cs="Arial"/>
          <w:color w:val="auto"/>
          <w:sz w:val="20"/>
          <w:szCs w:val="20"/>
        </w:rPr>
        <w:t xml:space="preserve">el formulario </w:t>
      </w:r>
      <w:r w:rsidRPr="00146268">
        <w:rPr>
          <w:rFonts w:ascii="Arial" w:hAnsi="Arial" w:cs="Arial"/>
          <w:b/>
          <w:i/>
          <w:color w:val="auto"/>
          <w:sz w:val="20"/>
          <w:szCs w:val="20"/>
        </w:rPr>
        <w:t>Declaración de Tránsito Interno</w:t>
      </w:r>
      <w:r w:rsidRPr="007E4E08">
        <w:rPr>
          <w:rFonts w:ascii="Arial" w:hAnsi="Arial" w:cs="Arial"/>
          <w:color w:val="auto"/>
          <w:sz w:val="20"/>
          <w:szCs w:val="20"/>
        </w:rPr>
        <w:t xml:space="preserve"> cuyo formato e instrucciones de llenado se presentan en el Anexo 33 de este Compendio, de acuerdo a las formalidades y exigencias establecidas en las instrucciones de llenado relativas a esta destinación.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7E4E08" w:rsidRDefault="00604F7D" w:rsidP="002C0D20">
      <w:pPr>
        <w:pStyle w:val="NormalWeb"/>
        <w:spacing w:before="0" w:beforeAutospacing="0" w:after="0" w:afterAutospacing="0"/>
        <w:ind w:left="993"/>
        <w:jc w:val="both"/>
        <w:rPr>
          <w:rFonts w:ascii="Arial" w:hAnsi="Arial" w:cs="Arial"/>
          <w:color w:val="auto"/>
          <w:sz w:val="20"/>
          <w:szCs w:val="20"/>
        </w:rPr>
      </w:pPr>
      <w:r w:rsidRPr="00053B98">
        <w:rPr>
          <w:rFonts w:ascii="Arial" w:hAnsi="Arial" w:cs="Arial"/>
          <w:color w:val="auto"/>
          <w:sz w:val="20"/>
          <w:szCs w:val="20"/>
        </w:rPr>
        <w:t>La Declaración de Tránsito Interno contempla las siguientes operaciones asociadas a las Redestinaciones:</w:t>
      </w:r>
      <w:r>
        <w:rPr>
          <w:rFonts w:ascii="Arial" w:hAnsi="Arial" w:cs="Arial"/>
          <w:color w:val="auto"/>
          <w:sz w:val="20"/>
          <w:szCs w:val="20"/>
        </w:rPr>
        <w:t xml:space="preserve"> </w:t>
      </w:r>
      <w:r w:rsidRPr="00053B98">
        <w:rPr>
          <w:rFonts w:ascii="Arial" w:hAnsi="Arial" w:cs="Arial"/>
          <w:color w:val="auto"/>
          <w:sz w:val="20"/>
          <w:szCs w:val="20"/>
        </w:rPr>
        <w:t>Redestinación Pura y Simple; Redestinación de Rancho de Exportación y Redestinación Abona DAPI.</w:t>
      </w:r>
      <w:r>
        <w:rPr>
          <w:rFonts w:ascii="Arial" w:hAnsi="Arial" w:cs="Arial"/>
          <w:color w:val="auto"/>
          <w:sz w:val="20"/>
          <w:szCs w:val="20"/>
        </w:rPr>
        <w:t xml:space="preserve"> </w:t>
      </w:r>
      <w:r w:rsidRPr="007E4E08">
        <w:rPr>
          <w:rFonts w:ascii="Arial" w:hAnsi="Arial" w:cs="Arial"/>
          <w:color w:val="auto"/>
          <w:sz w:val="20"/>
          <w:szCs w:val="20"/>
        </w:rPr>
        <w:t>En caso de rancho de naves o aeronaves de transporte internacional, se deberá dejar constancia de dicha circunstancia en la declaración, debiendo individualizarse la nave o aeronave a la cual se destinan las mercancías.</w:t>
      </w:r>
    </w:p>
    <w:p w:rsidR="002C0D20" w:rsidRDefault="002C0D20" w:rsidP="002C0D20">
      <w:pPr>
        <w:ind w:left="993"/>
        <w:jc w:val="both"/>
        <w:rPr>
          <w:rFonts w:cs="Arial"/>
          <w:sz w:val="20"/>
          <w:szCs w:val="20"/>
        </w:rPr>
      </w:pPr>
    </w:p>
    <w:p w:rsidR="00604F7D" w:rsidRDefault="00604F7D" w:rsidP="002C0D20">
      <w:pPr>
        <w:ind w:left="993"/>
        <w:jc w:val="both"/>
        <w:rPr>
          <w:rFonts w:cs="Arial"/>
          <w:sz w:val="20"/>
          <w:szCs w:val="20"/>
          <w:u w:color="000000"/>
          <w:lang w:val="es-CL"/>
        </w:rPr>
      </w:pPr>
      <w:r w:rsidRPr="00A26940">
        <w:rPr>
          <w:rFonts w:cs="Arial"/>
          <w:sz w:val="20"/>
          <w:szCs w:val="20"/>
        </w:rPr>
        <w:t xml:space="preserve">La declaración deberá ser transmitida en forma electrónica al Servicio de Aduanas. Para estos efectos el interesado podrá ingresar a </w:t>
      </w:r>
      <w:smartTag w:uri="urn:schemas-microsoft-com:office:smarttags" w:element="PersonName">
        <w:smartTagPr>
          <w:attr w:name="ProductID" w:val="la p￡gina Web"/>
        </w:smartTagPr>
        <w:r w:rsidRPr="00A26940">
          <w:rPr>
            <w:rFonts w:cs="Arial"/>
            <w:sz w:val="20"/>
            <w:szCs w:val="20"/>
          </w:rPr>
          <w:t>la página Web</w:t>
        </w:r>
      </w:smartTag>
      <w:r w:rsidRPr="00A26940">
        <w:rPr>
          <w:rFonts w:cs="Arial"/>
          <w:sz w:val="20"/>
          <w:szCs w:val="20"/>
        </w:rPr>
        <w:t xml:space="preserve"> del Servicio  de Aduanas, debiendo estar debidamente identificado en el sistema,  e ingresar a </w:t>
      </w:r>
      <w:smartTag w:uri="urn:schemas-microsoft-com:office:smarttags" w:element="PersonName">
        <w:smartTagPr>
          <w:attr w:name="ProductID" w:val="la opci￳n DTI. Adem￡s"/>
        </w:smartTagPr>
        <w:smartTag w:uri="urn:schemas-microsoft-com:office:smarttags" w:element="PersonName">
          <w:smartTagPr>
            <w:attr w:name="ProductID" w:val="la opci￳n DTI."/>
          </w:smartTagPr>
          <w:r w:rsidRPr="00A26940">
            <w:rPr>
              <w:rFonts w:cs="Arial"/>
              <w:sz w:val="20"/>
              <w:szCs w:val="20"/>
            </w:rPr>
            <w:t>la opción DTI.</w:t>
          </w:r>
        </w:smartTag>
        <w:r w:rsidRPr="00A26940">
          <w:rPr>
            <w:rFonts w:cs="Arial"/>
            <w:sz w:val="20"/>
            <w:szCs w:val="20"/>
          </w:rPr>
          <w:t xml:space="preserve"> Además</w:t>
        </w:r>
      </w:smartTag>
      <w:r w:rsidRPr="00A26940">
        <w:rPr>
          <w:rFonts w:cs="Arial"/>
          <w:sz w:val="20"/>
          <w:szCs w:val="20"/>
        </w:rPr>
        <w:t xml:space="preserve">, el interesado podrá </w:t>
      </w:r>
      <w:r w:rsidRPr="00A26940">
        <w:rPr>
          <w:rFonts w:cs="Arial"/>
          <w:sz w:val="20"/>
          <w:szCs w:val="20"/>
          <w:u w:color="000000"/>
          <w:lang w:val="es-CL"/>
        </w:rPr>
        <w:t xml:space="preserve">ingresar </w:t>
      </w:r>
      <w:smartTag w:uri="urn:schemas-microsoft-com:office:smarttags" w:element="PersonName">
        <w:smartTagPr>
          <w:attr w:name="ProductID" w:val="la DTI"/>
        </w:smartTagPr>
        <w:r w:rsidRPr="00A26940">
          <w:rPr>
            <w:rFonts w:cs="Arial"/>
            <w:sz w:val="20"/>
            <w:szCs w:val="20"/>
            <w:u w:color="000000"/>
            <w:lang w:val="es-CL"/>
          </w:rPr>
          <w:t>la DTI</w:t>
        </w:r>
      </w:smartTag>
      <w:r w:rsidRPr="00A26940">
        <w:rPr>
          <w:rFonts w:cs="Arial"/>
          <w:sz w:val="20"/>
          <w:szCs w:val="20"/>
          <w:u w:color="000000"/>
          <w:lang w:val="es-CL"/>
        </w:rPr>
        <w:t xml:space="preserve"> independiente del sistema Web a través de mensajería, en cuyo caso el mensaje debe contener firma digital que reemplaza la autenticación del usuario. Este ingreso será ejecutado a través de WebServices.</w:t>
      </w:r>
    </w:p>
    <w:p w:rsidR="002C0D20" w:rsidRPr="00A26940" w:rsidRDefault="002C0D20" w:rsidP="002C0D20">
      <w:pPr>
        <w:ind w:left="993"/>
        <w:jc w:val="both"/>
        <w:rPr>
          <w:rFonts w:cs="Arial"/>
          <w:sz w:val="20"/>
          <w:szCs w:val="20"/>
          <w:u w:color="000000"/>
          <w:lang w:val="es-CL"/>
        </w:rPr>
      </w:pPr>
    </w:p>
    <w:p w:rsidR="00604F7D" w:rsidRDefault="00604F7D" w:rsidP="002C0D20">
      <w:pPr>
        <w:ind w:left="993"/>
        <w:jc w:val="both"/>
        <w:rPr>
          <w:rFonts w:cs="Arial"/>
          <w:sz w:val="20"/>
          <w:szCs w:val="20"/>
          <w:u w:color="000000"/>
          <w:lang w:val="es-CL"/>
        </w:rPr>
      </w:pPr>
      <w:r w:rsidRPr="00A26940">
        <w:rPr>
          <w:rFonts w:cs="Arial"/>
          <w:sz w:val="20"/>
          <w:szCs w:val="20"/>
          <w:u w:color="000000"/>
          <w:lang w:val="es-CL"/>
        </w:rPr>
        <w:t>Una vez validada por el sistema computacional, la declaración será aceptada a trámite o rechazada. En caso de aceptación será numerada y fechada y el sistema computacional generará un mensaje de aceptación señalando además el tipo de revisión que le corresponderá a la DTI. En caso de rechazo, el mensaje señalará  dicha condición señalando además, los errores detectados.</w:t>
      </w:r>
    </w:p>
    <w:p w:rsidR="002C0D20" w:rsidRPr="00A26940" w:rsidRDefault="002C0D20" w:rsidP="002C0D20">
      <w:pPr>
        <w:ind w:left="993"/>
        <w:jc w:val="both"/>
        <w:rPr>
          <w:rFonts w:cs="Arial"/>
          <w:sz w:val="20"/>
          <w:szCs w:val="20"/>
          <w:u w:color="000000"/>
          <w:lang w:val="es-CL"/>
        </w:rPr>
      </w:pPr>
    </w:p>
    <w:p w:rsidR="00146268" w:rsidRDefault="00146268" w:rsidP="00146268">
      <w:pPr>
        <w:pStyle w:val="Textonotapie"/>
        <w:ind w:left="993"/>
        <w:jc w:val="both"/>
        <w:rPr>
          <w:rFonts w:ascii="Arial" w:hAnsi="Arial" w:cs="Arial"/>
        </w:rPr>
      </w:pPr>
      <w:r w:rsidRPr="00146268">
        <w:rPr>
          <w:rFonts w:ascii="Arial" w:hAnsi="Arial" w:cs="Arial"/>
        </w:rPr>
        <w:t>En forma previa a su validación por el Sistema, las declaraciones confeccionadas vía web podrán ser guardadas quedando en estado “Ingresada”, pudiendo ser posteriormente recuperadas y completadas y/o modificadas. En todo caso, la declaración sólo se entenderá válida cuando tenga el estado “Autorizada a Trámite”, estado que se otorga una vez validada y aceptada por el sistema computacional del Servicio de Aduanas.</w:t>
      </w:r>
    </w:p>
    <w:p w:rsidR="00146268" w:rsidRPr="00146268" w:rsidRDefault="00146268" w:rsidP="00146268">
      <w:pPr>
        <w:pStyle w:val="Textonotapie"/>
        <w:ind w:left="993"/>
        <w:jc w:val="both"/>
      </w:pPr>
    </w:p>
    <w:p w:rsidR="00604F7D" w:rsidRDefault="00604F7D" w:rsidP="00146268">
      <w:pPr>
        <w:pStyle w:val="NormalWeb"/>
        <w:spacing w:before="0" w:beforeAutospacing="0" w:after="0" w:afterAutospacing="0"/>
        <w:ind w:left="993"/>
        <w:jc w:val="both"/>
        <w:rPr>
          <w:rFonts w:ascii="Arial" w:hAnsi="Arial" w:cs="Arial"/>
          <w:color w:val="auto"/>
          <w:sz w:val="20"/>
          <w:szCs w:val="20"/>
          <w:lang w:eastAsia="es-CL"/>
        </w:rPr>
      </w:pPr>
      <w:r w:rsidRPr="00146268">
        <w:rPr>
          <w:rFonts w:ascii="Arial" w:hAnsi="Arial" w:cs="Arial"/>
          <w:color w:val="auto"/>
          <w:sz w:val="20"/>
          <w:szCs w:val="20"/>
        </w:rPr>
        <w:t>No procederá aceptar a trámite una declaración de</w:t>
      </w:r>
      <w:r w:rsidRPr="009F3524">
        <w:rPr>
          <w:rFonts w:ascii="Arial" w:hAnsi="Arial" w:cs="Arial"/>
          <w:color w:val="auto"/>
          <w:sz w:val="20"/>
          <w:szCs w:val="20"/>
        </w:rPr>
        <w:t xml:space="preserve"> redestinación que ampare mercancías que se encuentren en presunción de abandono por vencimiento del plazo de depósito y, en el evento de haber sido aceptadas antes del vencimiento, procederá su invalidación de conformidad al artículo </w:t>
      </w:r>
      <w:r w:rsidR="00B21CDD">
        <w:rPr>
          <w:rFonts w:ascii="Arial" w:hAnsi="Arial" w:cs="Arial"/>
          <w:color w:val="auto"/>
          <w:sz w:val="20"/>
          <w:szCs w:val="20"/>
        </w:rPr>
        <w:t>9</w:t>
      </w:r>
      <w:r w:rsidRPr="009F3524">
        <w:rPr>
          <w:rFonts w:ascii="Arial" w:hAnsi="Arial" w:cs="Arial"/>
          <w:color w:val="auto"/>
          <w:sz w:val="20"/>
          <w:szCs w:val="20"/>
        </w:rPr>
        <w:t>2 de la Ordenanza de Aduanas.</w:t>
      </w:r>
      <w:r w:rsidRPr="009F3524">
        <w:rPr>
          <w:rFonts w:ascii="Arial" w:hAnsi="Arial" w:cs="Arial"/>
          <w:color w:val="00B050"/>
          <w:sz w:val="20"/>
          <w:szCs w:val="20"/>
        </w:rPr>
        <w:t xml:space="preserve"> </w:t>
      </w:r>
      <w:r w:rsidRPr="009F3524">
        <w:rPr>
          <w:rFonts w:ascii="Arial" w:hAnsi="Arial" w:cs="Arial"/>
          <w:color w:val="auto"/>
          <w:sz w:val="20"/>
          <w:szCs w:val="20"/>
          <w:lang w:eastAsia="es-CL"/>
        </w:rPr>
        <w:t xml:space="preserve">Esta limitación no será exigible para aceptar a trámite una declaración de redestinación a zona franca para mercancías en presunción de abandono, </w:t>
      </w:r>
      <w:r>
        <w:rPr>
          <w:rFonts w:ascii="Arial" w:hAnsi="Arial" w:cs="Arial"/>
          <w:color w:val="auto"/>
          <w:sz w:val="20"/>
          <w:szCs w:val="20"/>
          <w:lang w:eastAsia="es-CL"/>
        </w:rPr>
        <w:t xml:space="preserve">siempre que se hubiere efectuado el </w:t>
      </w:r>
      <w:r w:rsidRPr="009F3524">
        <w:rPr>
          <w:rFonts w:ascii="Arial" w:hAnsi="Arial" w:cs="Arial"/>
          <w:color w:val="auto"/>
          <w:sz w:val="20"/>
          <w:szCs w:val="20"/>
          <w:lang w:eastAsia="es-CL"/>
        </w:rPr>
        <w:t>pago del recargo establecido en el artículo 154 de la Ordenanza de Aduanas, c</w:t>
      </w:r>
      <w:r>
        <w:rPr>
          <w:rFonts w:ascii="Arial" w:hAnsi="Arial" w:cs="Arial"/>
          <w:color w:val="auto"/>
          <w:sz w:val="20"/>
          <w:szCs w:val="20"/>
          <w:lang w:eastAsia="es-CL"/>
        </w:rPr>
        <w:t xml:space="preserve">alculado </w:t>
      </w:r>
      <w:r w:rsidRPr="009F3524">
        <w:rPr>
          <w:rFonts w:ascii="Arial" w:hAnsi="Arial" w:cs="Arial"/>
          <w:color w:val="auto"/>
          <w:sz w:val="20"/>
          <w:szCs w:val="20"/>
          <w:lang w:eastAsia="es-CL"/>
        </w:rPr>
        <w:t>hasta la fecha en que se procederá al retiro de las mercancías. Esta mercancía no podrá continuar su almacenamiento en la Aduana de redestino.</w:t>
      </w:r>
    </w:p>
    <w:p w:rsidR="00604F7D" w:rsidRDefault="00604F7D" w:rsidP="002C0D20">
      <w:pPr>
        <w:pStyle w:val="NormalWeb"/>
        <w:spacing w:before="0" w:beforeAutospacing="0" w:after="0" w:afterAutospacing="0"/>
        <w:ind w:left="993"/>
        <w:jc w:val="both"/>
        <w:rPr>
          <w:rFonts w:ascii="Arial" w:hAnsi="Arial" w:cs="Arial"/>
          <w:color w:val="auto"/>
          <w:sz w:val="20"/>
          <w:szCs w:val="20"/>
          <w:lang w:eastAsia="es-CL"/>
        </w:rPr>
      </w:pPr>
    </w:p>
    <w:p w:rsidR="002C0D20" w:rsidRDefault="002C0D20" w:rsidP="002C0D20">
      <w:pPr>
        <w:pStyle w:val="NormalWeb"/>
        <w:spacing w:before="0" w:beforeAutospacing="0" w:after="0" w:afterAutospacing="0"/>
        <w:ind w:left="993"/>
        <w:jc w:val="both"/>
        <w:rPr>
          <w:rFonts w:ascii="Arial" w:hAnsi="Arial" w:cs="Arial"/>
          <w:color w:val="auto"/>
          <w:sz w:val="20"/>
          <w:szCs w:val="20"/>
          <w:lang w:eastAsia="es-CL"/>
        </w:rPr>
      </w:pPr>
    </w:p>
    <w:p w:rsidR="00604F7D" w:rsidRPr="00144762" w:rsidRDefault="00604F7D" w:rsidP="002C0D20">
      <w:pPr>
        <w:ind w:left="993" w:hanging="567"/>
        <w:jc w:val="both"/>
        <w:rPr>
          <w:rFonts w:cs="Arial"/>
          <w:b/>
          <w:sz w:val="20"/>
          <w:szCs w:val="20"/>
          <w:u w:color="000000"/>
          <w:lang w:val="es-CL"/>
        </w:rPr>
      </w:pPr>
      <w:r w:rsidRPr="00144762">
        <w:rPr>
          <w:rFonts w:cs="Arial"/>
          <w:b/>
          <w:sz w:val="20"/>
          <w:szCs w:val="20"/>
          <w:u w:color="000000"/>
          <w:lang w:val="es-CL"/>
        </w:rPr>
        <w:t>2</w:t>
      </w:r>
      <w:r>
        <w:rPr>
          <w:rFonts w:cs="Arial"/>
          <w:b/>
          <w:sz w:val="20"/>
          <w:szCs w:val="20"/>
          <w:u w:color="000000"/>
          <w:lang w:val="es-CL"/>
        </w:rPr>
        <w:t>1</w:t>
      </w:r>
      <w:r w:rsidRPr="00144762">
        <w:rPr>
          <w:rFonts w:cs="Arial"/>
          <w:b/>
          <w:sz w:val="20"/>
          <w:szCs w:val="20"/>
          <w:u w:color="000000"/>
          <w:lang w:val="es-CL"/>
        </w:rPr>
        <w:t>.7</w:t>
      </w:r>
      <w:r w:rsidRPr="00144762">
        <w:rPr>
          <w:rFonts w:cs="Arial"/>
          <w:b/>
          <w:sz w:val="20"/>
          <w:szCs w:val="20"/>
          <w:u w:color="000000"/>
          <w:lang w:val="es-CL"/>
        </w:rPr>
        <w:tab/>
      </w:r>
      <w:r w:rsidR="00515F8E" w:rsidRPr="00144762">
        <w:rPr>
          <w:rFonts w:cs="Arial"/>
          <w:b/>
          <w:sz w:val="20"/>
          <w:szCs w:val="20"/>
          <w:u w:color="000000"/>
          <w:lang w:val="es-CL"/>
        </w:rPr>
        <w:t>Aclaraciones</w:t>
      </w:r>
      <w:r w:rsidR="00515F8E">
        <w:rPr>
          <w:rFonts w:cs="Arial"/>
          <w:b/>
          <w:sz w:val="20"/>
          <w:szCs w:val="20"/>
          <w:u w:color="000000"/>
          <w:lang w:val="es-CL"/>
        </w:rPr>
        <w:t>, Reversas y Anulaciones</w:t>
      </w:r>
      <w:r w:rsidRPr="00144762">
        <w:rPr>
          <w:rFonts w:cs="Arial"/>
          <w:b/>
          <w:sz w:val="20"/>
          <w:szCs w:val="20"/>
          <w:u w:color="000000"/>
          <w:lang w:val="es-CL"/>
        </w:rPr>
        <w:t xml:space="preserve"> </w:t>
      </w:r>
    </w:p>
    <w:p w:rsidR="002C0D20" w:rsidRDefault="002C0D20" w:rsidP="002C0D20">
      <w:pPr>
        <w:ind w:left="993"/>
        <w:jc w:val="both"/>
        <w:rPr>
          <w:rFonts w:cs="Arial"/>
          <w:sz w:val="20"/>
          <w:szCs w:val="20"/>
          <w:u w:color="000000"/>
          <w:lang w:val="es-CL"/>
        </w:rPr>
      </w:pPr>
    </w:p>
    <w:p w:rsidR="00604F7D" w:rsidRPr="00144762" w:rsidRDefault="00604F7D" w:rsidP="002C0D20">
      <w:pPr>
        <w:ind w:left="993"/>
        <w:jc w:val="both"/>
        <w:rPr>
          <w:rFonts w:cs="Arial"/>
          <w:sz w:val="20"/>
          <w:szCs w:val="20"/>
          <w:u w:color="000000"/>
          <w:lang w:val="es-CL"/>
        </w:rPr>
      </w:pPr>
      <w:r w:rsidRPr="00144762">
        <w:rPr>
          <w:rFonts w:cs="Arial"/>
          <w:sz w:val="20"/>
          <w:szCs w:val="20"/>
          <w:u w:color="000000"/>
          <w:lang w:val="es-CL"/>
        </w:rPr>
        <w:t xml:space="preserve">Las </w:t>
      </w:r>
      <w:r w:rsidR="00515F8E">
        <w:rPr>
          <w:rFonts w:cs="Arial"/>
          <w:sz w:val="20"/>
          <w:szCs w:val="20"/>
          <w:u w:color="000000"/>
          <w:lang w:val="es-CL"/>
        </w:rPr>
        <w:t xml:space="preserve">aclaraciones, reversas y </w:t>
      </w:r>
      <w:r w:rsidRPr="00144762">
        <w:rPr>
          <w:rFonts w:cs="Arial"/>
          <w:sz w:val="20"/>
          <w:szCs w:val="20"/>
          <w:u w:color="000000"/>
          <w:lang w:val="es-CL"/>
        </w:rPr>
        <w:t xml:space="preserve">anulaciones a las DTI que amparen una destinación aduanera de </w:t>
      </w:r>
      <w:r>
        <w:rPr>
          <w:rFonts w:cs="Arial"/>
          <w:sz w:val="20"/>
          <w:szCs w:val="20"/>
          <w:u w:color="000000"/>
          <w:lang w:val="es-CL"/>
        </w:rPr>
        <w:t>Redestinación</w:t>
      </w:r>
      <w:r w:rsidRPr="00144762">
        <w:rPr>
          <w:rFonts w:cs="Arial"/>
          <w:sz w:val="20"/>
          <w:szCs w:val="20"/>
          <w:u w:color="000000"/>
          <w:lang w:val="es-CL"/>
        </w:rPr>
        <w:t xml:space="preserve">, deberán ser solicitadas </w:t>
      </w:r>
      <w:r w:rsidR="00B21CDD">
        <w:rPr>
          <w:rFonts w:cs="Arial"/>
          <w:sz w:val="20"/>
          <w:szCs w:val="20"/>
          <w:u w:color="000000"/>
          <w:lang w:val="es-CL"/>
        </w:rPr>
        <w:t xml:space="preserve">y su tramitación se deberá efectuar </w:t>
      </w:r>
      <w:r w:rsidRPr="00144762">
        <w:rPr>
          <w:rFonts w:cs="Arial"/>
          <w:sz w:val="20"/>
          <w:szCs w:val="20"/>
          <w:u w:color="000000"/>
          <w:lang w:val="es-CL"/>
        </w:rPr>
        <w:t xml:space="preserve">conforme al procedimiento que se señala en el numeral 19.7 de este </w:t>
      </w:r>
      <w:r>
        <w:rPr>
          <w:rFonts w:cs="Arial"/>
          <w:sz w:val="20"/>
          <w:szCs w:val="20"/>
          <w:u w:color="000000"/>
          <w:lang w:val="es-CL"/>
        </w:rPr>
        <w:t>C</w:t>
      </w:r>
      <w:r w:rsidRPr="00144762">
        <w:rPr>
          <w:rFonts w:cs="Arial"/>
          <w:sz w:val="20"/>
          <w:szCs w:val="20"/>
          <w:u w:color="000000"/>
          <w:lang w:val="es-CL"/>
        </w:rPr>
        <w:t>apítulo.</w:t>
      </w:r>
    </w:p>
    <w:p w:rsidR="00604F7D" w:rsidRDefault="00604F7D" w:rsidP="002C0D20">
      <w:pPr>
        <w:pStyle w:val="NormalWeb"/>
        <w:spacing w:before="0" w:beforeAutospacing="0" w:after="0" w:afterAutospacing="0"/>
        <w:ind w:left="993"/>
        <w:jc w:val="both"/>
        <w:rPr>
          <w:rFonts w:ascii="Arial" w:hAnsi="Arial" w:cs="Arial"/>
          <w:color w:val="auto"/>
          <w:sz w:val="20"/>
          <w:szCs w:val="20"/>
          <w:lang w:eastAsia="es-CL"/>
        </w:rPr>
      </w:pPr>
    </w:p>
    <w:p w:rsidR="002C0D20" w:rsidRPr="009F3524" w:rsidRDefault="002C0D20" w:rsidP="002C0D20">
      <w:pPr>
        <w:pStyle w:val="NormalWeb"/>
        <w:spacing w:before="0" w:beforeAutospacing="0" w:after="0" w:afterAutospacing="0"/>
        <w:ind w:left="993"/>
        <w:jc w:val="both"/>
        <w:rPr>
          <w:rFonts w:ascii="Arial" w:hAnsi="Arial" w:cs="Arial"/>
          <w:color w:val="auto"/>
          <w:sz w:val="20"/>
          <w:szCs w:val="20"/>
          <w:lang w:eastAsia="es-CL"/>
        </w:rPr>
      </w:pPr>
    </w:p>
    <w:p w:rsidR="00604F7D" w:rsidRPr="00E0592E" w:rsidRDefault="00604F7D" w:rsidP="002C0D20">
      <w:pPr>
        <w:pStyle w:val="NormalWeb"/>
        <w:spacing w:before="0" w:beforeAutospacing="0" w:after="0" w:afterAutospacing="0"/>
        <w:ind w:left="426"/>
        <w:jc w:val="both"/>
        <w:rPr>
          <w:rFonts w:ascii="Arial" w:hAnsi="Arial" w:cs="Arial"/>
          <w:b/>
          <w:color w:val="auto"/>
          <w:sz w:val="20"/>
          <w:szCs w:val="20"/>
        </w:rPr>
      </w:pPr>
      <w:r w:rsidRPr="00E0592E">
        <w:rPr>
          <w:rFonts w:ascii="Arial" w:hAnsi="Arial" w:cs="Arial"/>
          <w:b/>
          <w:color w:val="auto"/>
          <w:sz w:val="20"/>
          <w:szCs w:val="20"/>
        </w:rPr>
        <w:t>21.</w:t>
      </w:r>
      <w:r>
        <w:rPr>
          <w:rFonts w:ascii="Arial" w:hAnsi="Arial" w:cs="Arial"/>
          <w:b/>
          <w:color w:val="auto"/>
          <w:sz w:val="20"/>
          <w:szCs w:val="20"/>
        </w:rPr>
        <w:t>8</w:t>
      </w:r>
      <w:r w:rsidRPr="00E0592E">
        <w:rPr>
          <w:rFonts w:ascii="Arial" w:hAnsi="Arial" w:cs="Arial"/>
          <w:b/>
          <w:color w:val="auto"/>
          <w:sz w:val="20"/>
          <w:szCs w:val="20"/>
        </w:rPr>
        <w:t xml:space="preserve"> </w:t>
      </w:r>
      <w:r>
        <w:rPr>
          <w:rFonts w:ascii="Arial" w:hAnsi="Arial" w:cs="Arial"/>
          <w:b/>
          <w:color w:val="auto"/>
          <w:sz w:val="20"/>
          <w:szCs w:val="20"/>
        </w:rPr>
        <w:t xml:space="preserve"> </w:t>
      </w:r>
      <w:r w:rsidRPr="00E0592E">
        <w:rPr>
          <w:rFonts w:ascii="Arial" w:hAnsi="Arial" w:cs="Arial"/>
          <w:b/>
          <w:color w:val="auto"/>
          <w:sz w:val="20"/>
          <w:szCs w:val="20"/>
        </w:rPr>
        <w:t xml:space="preserve">Retiro de las mercancías en redestinación desde la aduana de ingreso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retiro de las mercancías en redestinación desde los recintos de depósito se realizará conforme a las normas</w:t>
      </w:r>
      <w:r>
        <w:rPr>
          <w:rFonts w:ascii="Arial" w:hAnsi="Arial" w:cs="Arial"/>
          <w:color w:val="auto"/>
          <w:sz w:val="20"/>
          <w:szCs w:val="20"/>
        </w:rPr>
        <w:t xml:space="preserve"> establecidas en el numeral 19.9</w:t>
      </w:r>
      <w:r w:rsidRPr="003717D4">
        <w:rPr>
          <w:rFonts w:ascii="Arial" w:hAnsi="Arial" w:cs="Arial"/>
          <w:color w:val="auto"/>
          <w:sz w:val="20"/>
          <w:szCs w:val="20"/>
        </w:rPr>
        <w:t xml:space="preserve"> precedente. </w:t>
      </w:r>
    </w:p>
    <w:p w:rsidR="00515F8E" w:rsidRPr="003717D4" w:rsidRDefault="00515F8E"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Sin perjuicio de lo anterior, e</w:t>
      </w:r>
      <w:r w:rsidRPr="002D37A3">
        <w:rPr>
          <w:rFonts w:ascii="Arial" w:hAnsi="Arial" w:cs="Arial"/>
          <w:color w:val="auto"/>
          <w:sz w:val="20"/>
          <w:szCs w:val="20"/>
        </w:rPr>
        <w:t xml:space="preserve">n caso de declaraciones de redestinación que cancelen </w:t>
      </w:r>
      <w:r>
        <w:rPr>
          <w:rFonts w:ascii="Arial" w:hAnsi="Arial" w:cs="Arial"/>
          <w:color w:val="auto"/>
          <w:sz w:val="20"/>
          <w:szCs w:val="20"/>
        </w:rPr>
        <w:t xml:space="preserve">o abonen </w:t>
      </w:r>
      <w:r w:rsidRPr="002D37A3">
        <w:rPr>
          <w:rFonts w:ascii="Arial" w:hAnsi="Arial" w:cs="Arial"/>
          <w:color w:val="auto"/>
          <w:sz w:val="20"/>
          <w:szCs w:val="20"/>
        </w:rPr>
        <w:t xml:space="preserve">un </w:t>
      </w:r>
      <w:r>
        <w:rPr>
          <w:rFonts w:ascii="Arial" w:hAnsi="Arial" w:cs="Arial"/>
          <w:color w:val="auto"/>
          <w:sz w:val="20"/>
          <w:szCs w:val="20"/>
        </w:rPr>
        <w:t>A</w:t>
      </w:r>
      <w:r w:rsidRPr="002D37A3">
        <w:rPr>
          <w:rFonts w:ascii="Arial" w:hAnsi="Arial" w:cs="Arial"/>
          <w:color w:val="auto"/>
          <w:sz w:val="20"/>
          <w:szCs w:val="20"/>
        </w:rPr>
        <w:t xml:space="preserve">lmacén </w:t>
      </w:r>
      <w:r>
        <w:rPr>
          <w:rFonts w:ascii="Arial" w:hAnsi="Arial" w:cs="Arial"/>
          <w:color w:val="auto"/>
          <w:sz w:val="20"/>
          <w:szCs w:val="20"/>
        </w:rPr>
        <w:t>P</w:t>
      </w:r>
      <w:r w:rsidRPr="002D37A3">
        <w:rPr>
          <w:rFonts w:ascii="Arial" w:hAnsi="Arial" w:cs="Arial"/>
          <w:color w:val="auto"/>
          <w:sz w:val="20"/>
          <w:szCs w:val="20"/>
        </w:rPr>
        <w:t>articular</w:t>
      </w:r>
      <w:r>
        <w:rPr>
          <w:rFonts w:ascii="Arial" w:hAnsi="Arial" w:cs="Arial"/>
          <w:color w:val="auto"/>
          <w:sz w:val="20"/>
          <w:szCs w:val="20"/>
        </w:rPr>
        <w:t xml:space="preserve"> de Importación</w:t>
      </w:r>
      <w:r w:rsidRPr="002D37A3">
        <w:rPr>
          <w:rFonts w:ascii="Arial" w:hAnsi="Arial" w:cs="Arial"/>
          <w:color w:val="auto"/>
          <w:sz w:val="20"/>
          <w:szCs w:val="20"/>
        </w:rPr>
        <w:t xml:space="preserve">, una vez aceptada a trámite la declaración, se podrá efectuar el retiro de las mercancías desde dicho recinto y su traslado hacia la Aduana de destino, sin que sea necesario que se presenten en la Aduana de origen, o que dicha Aduana deba registrar en el Sistema DTI esta circunstancia. </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Tratándose de declaraciones de redestinación para la continuación del almacenamiento, en el </w:t>
      </w:r>
      <w:r>
        <w:rPr>
          <w:rFonts w:ascii="Arial" w:hAnsi="Arial" w:cs="Arial"/>
          <w:color w:val="auto"/>
          <w:sz w:val="20"/>
          <w:szCs w:val="20"/>
        </w:rPr>
        <w:t>A</w:t>
      </w:r>
      <w:r w:rsidRPr="003717D4">
        <w:rPr>
          <w:rFonts w:ascii="Arial" w:hAnsi="Arial" w:cs="Arial"/>
          <w:color w:val="auto"/>
          <w:sz w:val="20"/>
          <w:szCs w:val="20"/>
        </w:rPr>
        <w:t xml:space="preserve">nexo de la declaración se deberá señalar el período durante el cual las mercancías permanecieron almacenadas en la Aduana de ingreso, debiéndose computar dicho plazo </w:t>
      </w:r>
      <w:r w:rsidRPr="003717D4">
        <w:rPr>
          <w:rFonts w:ascii="Arial" w:hAnsi="Arial" w:cs="Arial"/>
          <w:color w:val="auto"/>
          <w:sz w:val="20"/>
          <w:szCs w:val="20"/>
        </w:rPr>
        <w:lastRenderedPageBreak/>
        <w:t xml:space="preserve">hasta la fecha de salida de las mercancías desde zona primaria. </w:t>
      </w:r>
      <w:r>
        <w:rPr>
          <w:rFonts w:ascii="Arial" w:hAnsi="Arial" w:cs="Arial"/>
          <w:color w:val="auto"/>
          <w:sz w:val="20"/>
          <w:szCs w:val="20"/>
        </w:rPr>
        <w:t>Esta información deberá ser consignada en el formulario Anexo de la DTI por el Almacenista.</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7CE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A57CED">
        <w:rPr>
          <w:rFonts w:ascii="Arial" w:hAnsi="Arial" w:cs="Arial"/>
          <w:b/>
          <w:color w:val="auto"/>
          <w:sz w:val="20"/>
          <w:szCs w:val="20"/>
        </w:rPr>
        <w:t>21.</w:t>
      </w:r>
      <w:r>
        <w:rPr>
          <w:rFonts w:ascii="Arial" w:hAnsi="Arial" w:cs="Arial"/>
          <w:b/>
          <w:color w:val="auto"/>
          <w:sz w:val="20"/>
          <w:szCs w:val="20"/>
        </w:rPr>
        <w:t>9</w:t>
      </w:r>
      <w:r w:rsidRPr="00A57CED">
        <w:rPr>
          <w:rFonts w:ascii="Arial" w:hAnsi="Arial" w:cs="Arial"/>
          <w:b/>
          <w:color w:val="auto"/>
          <w:sz w:val="20"/>
          <w:szCs w:val="20"/>
        </w:rPr>
        <w:t xml:space="preserve"> </w:t>
      </w:r>
      <w:r>
        <w:rPr>
          <w:rFonts w:ascii="Arial" w:hAnsi="Arial" w:cs="Arial"/>
          <w:b/>
          <w:color w:val="auto"/>
          <w:sz w:val="20"/>
          <w:szCs w:val="20"/>
        </w:rPr>
        <w:tab/>
      </w:r>
      <w:r w:rsidRPr="00A57CED">
        <w:rPr>
          <w:rFonts w:ascii="Arial" w:hAnsi="Arial" w:cs="Arial"/>
          <w:b/>
          <w:color w:val="auto"/>
          <w:sz w:val="20"/>
          <w:szCs w:val="20"/>
        </w:rPr>
        <w:t xml:space="preserve">Traslado de las mercancías a la </w:t>
      </w:r>
      <w:r>
        <w:rPr>
          <w:rFonts w:ascii="Arial" w:hAnsi="Arial" w:cs="Arial"/>
          <w:b/>
          <w:color w:val="auto"/>
          <w:sz w:val="20"/>
          <w:szCs w:val="20"/>
        </w:rPr>
        <w:t>A</w:t>
      </w:r>
      <w:r w:rsidRPr="00A57CED">
        <w:rPr>
          <w:rFonts w:ascii="Arial" w:hAnsi="Arial" w:cs="Arial"/>
          <w:b/>
          <w:color w:val="auto"/>
          <w:sz w:val="20"/>
          <w:szCs w:val="20"/>
        </w:rPr>
        <w:t xml:space="preserve">duana de destino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503CFC"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El traslado de las mercancías, desde la Aduana de ingreso a la de destino deberá realizarse dentro del plazo de 15 días, contados a partir de la fecha de salida de las mercancías desde zona primaria en caso de transporte terrestre, o bien, a partir de la fecha de embarque, tratándose de transporte marítimo o aéreo.</w:t>
      </w:r>
      <w:r>
        <w:rPr>
          <w:rFonts w:ascii="Arial" w:hAnsi="Arial" w:cs="Arial"/>
          <w:color w:val="auto"/>
          <w:sz w:val="20"/>
          <w:szCs w:val="20"/>
        </w:rPr>
        <w:t xml:space="preserve"> En el caso de </w:t>
      </w:r>
      <w:r w:rsidRPr="00503CFC">
        <w:rPr>
          <w:rFonts w:ascii="Arial" w:hAnsi="Arial" w:cs="Arial"/>
          <w:color w:val="auto"/>
          <w:sz w:val="20"/>
          <w:szCs w:val="20"/>
        </w:rPr>
        <w:t>redestinaciones que abonan o cancelan un Almacén Particular de Importación, el plazo para la presentación de las mercancías ante la Aduana de destino se contará a partir de la fecha de aceptación de la declaración de redestinación.</w:t>
      </w:r>
    </w:p>
    <w:p w:rsidR="00604F7D"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2305B8">
        <w:rPr>
          <w:rFonts w:ascii="Arial" w:hAnsi="Arial" w:cs="Arial"/>
          <w:color w:val="auto"/>
          <w:sz w:val="20"/>
          <w:szCs w:val="20"/>
        </w:rPr>
        <w:t>Con todo, el plazo a que se refiere el inciso anterior podrá ser prorrogado por el Director Regional o Administrador de Aduana que concedió el régimen, para cuyos efectos, se deberán seguir las instrucciones señaladas en el numeral 19.1</w:t>
      </w:r>
      <w:r>
        <w:rPr>
          <w:rFonts w:ascii="Arial" w:hAnsi="Arial" w:cs="Arial"/>
          <w:color w:val="auto"/>
          <w:sz w:val="20"/>
          <w:szCs w:val="20"/>
        </w:rPr>
        <w:t>1</w:t>
      </w:r>
      <w:r w:rsidRPr="002305B8">
        <w:rPr>
          <w:rFonts w:ascii="Arial" w:hAnsi="Arial" w:cs="Arial"/>
          <w:color w:val="auto"/>
          <w:sz w:val="20"/>
          <w:szCs w:val="20"/>
        </w:rPr>
        <w:t xml:space="preserve"> anterior.</w:t>
      </w:r>
      <w:r w:rsidRPr="003717D4">
        <w:rPr>
          <w:rFonts w:ascii="Arial" w:hAnsi="Arial" w:cs="Arial"/>
          <w:color w:val="auto"/>
          <w:sz w:val="20"/>
          <w:szCs w:val="20"/>
        </w:rPr>
        <w:t xml:space="preserve"> </w:t>
      </w:r>
    </w:p>
    <w:p w:rsidR="00604F7D" w:rsidRPr="00503CFC" w:rsidRDefault="00604F7D"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 xml:space="preserve">El traslado de las mercancías </w:t>
      </w:r>
      <w:r>
        <w:rPr>
          <w:rFonts w:ascii="Arial" w:hAnsi="Arial" w:cs="Arial"/>
          <w:color w:val="auto"/>
          <w:sz w:val="20"/>
          <w:szCs w:val="20"/>
        </w:rPr>
        <w:t xml:space="preserve">se </w:t>
      </w:r>
      <w:r w:rsidRPr="003717D4">
        <w:rPr>
          <w:rFonts w:ascii="Arial" w:hAnsi="Arial" w:cs="Arial"/>
          <w:color w:val="auto"/>
          <w:sz w:val="20"/>
          <w:szCs w:val="20"/>
        </w:rPr>
        <w:t xml:space="preserve">deberá efectuar al amparo de las copias de la declaración y de su anexo. </w:t>
      </w:r>
      <w:r w:rsidRPr="002305B8">
        <w:rPr>
          <w:rFonts w:ascii="Arial" w:hAnsi="Arial" w:cs="Arial"/>
          <w:color w:val="auto"/>
          <w:sz w:val="20"/>
          <w:szCs w:val="20"/>
        </w:rPr>
        <w:t>Tratándose de retiros parciales, a partir del segundo de ellos deberá acompañarse además, fotocopia de la declaración y del Anexo. Los</w:t>
      </w:r>
      <w:r w:rsidRPr="003717D4">
        <w:rPr>
          <w:rFonts w:ascii="Arial" w:hAnsi="Arial" w:cs="Arial"/>
          <w:color w:val="auto"/>
          <w:sz w:val="20"/>
          <w:szCs w:val="20"/>
        </w:rPr>
        <w:t xml:space="preserve"> documentos antes referidos podrán ser exigidos por la Aduana u otras autoridades, en cualquier parte del trayecto.</w:t>
      </w:r>
      <w:r>
        <w:rPr>
          <w:rFonts w:ascii="Arial" w:hAnsi="Arial" w:cs="Arial"/>
          <w:color w:val="auto"/>
          <w:sz w:val="20"/>
          <w:szCs w:val="20"/>
        </w:rPr>
        <w:t xml:space="preserve"> </w:t>
      </w:r>
      <w:r w:rsidRPr="003717D4">
        <w:rPr>
          <w:rFonts w:ascii="Arial" w:hAnsi="Arial" w:cs="Arial"/>
          <w:color w:val="auto"/>
          <w:sz w:val="20"/>
          <w:szCs w:val="20"/>
        </w:rPr>
        <w:t>La falta de la declaración se deberá poner en conocimiento del Director Regional o Administrador de Aduana, a objeto de que éste pondere si la irregularidad pudiera ser constitutiva o no de delito aduanero.</w:t>
      </w:r>
      <w:r>
        <w:rPr>
          <w:rFonts w:ascii="Arial" w:hAnsi="Arial" w:cs="Arial"/>
          <w:color w:val="auto"/>
          <w:sz w:val="20"/>
          <w:szCs w:val="20"/>
        </w:rPr>
        <w:t xml:space="preserve"> Con todo, para estos efectos la Aduana correspondiente podrá hacer las consultas pertinentes en el Sistema DTI.</w:t>
      </w:r>
    </w:p>
    <w:p w:rsidR="00515F8E" w:rsidRDefault="00515F8E"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que el vehículo que transporta las mercancías sufriere algún desperfecto se deberá proceder de conformidad a lo dispuesto en el numeral 19.</w:t>
      </w:r>
      <w:r>
        <w:rPr>
          <w:rFonts w:ascii="Arial" w:hAnsi="Arial" w:cs="Arial"/>
          <w:color w:val="auto"/>
          <w:sz w:val="20"/>
          <w:szCs w:val="20"/>
        </w:rPr>
        <w:t>10</w:t>
      </w:r>
      <w:r w:rsidRPr="003717D4">
        <w:rPr>
          <w:rFonts w:ascii="Arial" w:hAnsi="Arial" w:cs="Arial"/>
          <w:color w:val="auto"/>
          <w:sz w:val="20"/>
          <w:szCs w:val="20"/>
        </w:rPr>
        <w:t xml:space="preserve"> precedente</w:t>
      </w:r>
      <w:r>
        <w:rPr>
          <w:rFonts w:ascii="Arial" w:hAnsi="Arial" w:cs="Arial"/>
          <w:color w:val="auto"/>
          <w:sz w:val="20"/>
          <w:szCs w:val="20"/>
        </w:rPr>
        <w:t>.</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A57CED"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A57CED">
        <w:rPr>
          <w:rFonts w:ascii="Arial" w:hAnsi="Arial" w:cs="Arial"/>
          <w:b/>
          <w:color w:val="auto"/>
          <w:sz w:val="20"/>
          <w:szCs w:val="20"/>
        </w:rPr>
        <w:t>21.</w:t>
      </w:r>
      <w:r>
        <w:rPr>
          <w:rFonts w:ascii="Arial" w:hAnsi="Arial" w:cs="Arial"/>
          <w:b/>
          <w:color w:val="auto"/>
          <w:sz w:val="20"/>
          <w:szCs w:val="20"/>
        </w:rPr>
        <w:t>10</w:t>
      </w:r>
      <w:r w:rsidRPr="00A57CED">
        <w:rPr>
          <w:rFonts w:ascii="Arial" w:hAnsi="Arial" w:cs="Arial"/>
          <w:b/>
          <w:color w:val="auto"/>
          <w:sz w:val="20"/>
          <w:szCs w:val="20"/>
        </w:rPr>
        <w:t xml:space="preserve"> </w:t>
      </w:r>
      <w:r>
        <w:rPr>
          <w:rFonts w:ascii="Arial" w:hAnsi="Arial" w:cs="Arial"/>
          <w:b/>
          <w:color w:val="auto"/>
          <w:sz w:val="20"/>
          <w:szCs w:val="20"/>
        </w:rPr>
        <w:tab/>
      </w:r>
      <w:r w:rsidR="002E72F7">
        <w:rPr>
          <w:rFonts w:ascii="Arial" w:hAnsi="Arial" w:cs="Arial"/>
          <w:b/>
          <w:color w:val="auto"/>
          <w:sz w:val="20"/>
          <w:szCs w:val="20"/>
        </w:rPr>
        <w:t xml:space="preserve">Presentación </w:t>
      </w:r>
      <w:r w:rsidRPr="00A57CED">
        <w:rPr>
          <w:rFonts w:ascii="Arial" w:hAnsi="Arial" w:cs="Arial"/>
          <w:b/>
          <w:color w:val="auto"/>
          <w:sz w:val="20"/>
          <w:szCs w:val="20"/>
        </w:rPr>
        <w:t xml:space="preserve">de las mercancías ante la Aduana de destino </w:t>
      </w:r>
      <w:r w:rsidR="002E72F7">
        <w:rPr>
          <w:rFonts w:ascii="Arial" w:hAnsi="Arial" w:cs="Arial"/>
          <w:b/>
          <w:color w:val="auto"/>
          <w:sz w:val="20"/>
          <w:szCs w:val="20"/>
        </w:rPr>
        <w:t>y cumplido de la operación</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E72F7"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La presentación de las mercancías amparadas por una Declaración de Redestinación ante la Aduana de destino </w:t>
      </w:r>
      <w:r w:rsidR="002E72F7">
        <w:rPr>
          <w:rFonts w:ascii="Arial" w:hAnsi="Arial" w:cs="Arial"/>
          <w:color w:val="auto"/>
          <w:sz w:val="20"/>
          <w:szCs w:val="20"/>
        </w:rPr>
        <w:t xml:space="preserve">y su posterior cumplido, </w:t>
      </w:r>
      <w:r>
        <w:rPr>
          <w:rFonts w:ascii="Arial" w:hAnsi="Arial" w:cs="Arial"/>
          <w:color w:val="auto"/>
          <w:sz w:val="20"/>
          <w:szCs w:val="20"/>
        </w:rPr>
        <w:t xml:space="preserve">se deberá efectuar conforme al procedimiento establecido en el numeral 19.13 de este Capítulo. </w:t>
      </w:r>
    </w:p>
    <w:p w:rsidR="002E72F7" w:rsidRDefault="002E72F7" w:rsidP="002C0D20">
      <w:pPr>
        <w:pStyle w:val="NormalWeb"/>
        <w:spacing w:before="0" w:beforeAutospacing="0" w:after="0" w:afterAutospacing="0"/>
        <w:ind w:left="993"/>
        <w:jc w:val="both"/>
        <w:rPr>
          <w:rFonts w:ascii="Arial" w:hAnsi="Arial" w:cs="Arial"/>
          <w:color w:val="auto"/>
          <w:sz w:val="20"/>
          <w:szCs w:val="20"/>
        </w:rPr>
      </w:pPr>
    </w:p>
    <w:p w:rsidR="00604F7D" w:rsidRDefault="00604F7D" w:rsidP="002C0D20">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Con todo, tratándose de </w:t>
      </w:r>
      <w:r w:rsidRPr="00665A12">
        <w:rPr>
          <w:rFonts w:ascii="Arial" w:hAnsi="Arial" w:cs="Arial"/>
          <w:i/>
          <w:color w:val="auto"/>
          <w:sz w:val="20"/>
          <w:szCs w:val="20"/>
        </w:rPr>
        <w:t>Redestinación Abona DAPI</w:t>
      </w:r>
      <w:r>
        <w:rPr>
          <w:rFonts w:ascii="Arial" w:hAnsi="Arial" w:cs="Arial"/>
          <w:color w:val="auto"/>
          <w:sz w:val="20"/>
          <w:szCs w:val="20"/>
        </w:rPr>
        <w:t xml:space="preserve">, las mercancías deberán ser sometidas a revisión física en el 100% de los casos. Sólo una vez practicada esta revisión, y estando todo conforme, el funcionario aduanero procederá a cumplir la operación en el sistema.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F9063A" w:rsidRDefault="00F9063A" w:rsidP="00F9063A">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 xml:space="preserve">En el caso de Redestinaciones Pura y Simple y de Redestinaciones Abona DAPI, una vez presentadas conforme las mercancías y registrado su cumplido en el Sistema DTI conforme a lo establecido en el numeral 19.13 antes citado, </w:t>
      </w:r>
      <w:r w:rsidR="00F30553">
        <w:rPr>
          <w:rFonts w:ascii="Arial" w:hAnsi="Arial" w:cs="Arial"/>
          <w:color w:val="auto"/>
          <w:sz w:val="20"/>
          <w:szCs w:val="20"/>
        </w:rPr>
        <w:t>las mercancías estarán en condiciones de ser sometidas a otro tipo de destinación aduanera. Conforme a lo anterior, e</w:t>
      </w:r>
      <w:r w:rsidR="00F30553" w:rsidRPr="002E72F7">
        <w:rPr>
          <w:rFonts w:ascii="Arial" w:hAnsi="Arial" w:cs="Arial"/>
          <w:color w:val="auto"/>
          <w:sz w:val="20"/>
          <w:szCs w:val="20"/>
        </w:rPr>
        <w:t>l encargado del recinto de depósito aduanero</w:t>
      </w:r>
      <w:r w:rsidR="00F30553">
        <w:rPr>
          <w:rFonts w:ascii="Arial" w:hAnsi="Arial" w:cs="Arial"/>
          <w:color w:val="auto"/>
          <w:sz w:val="20"/>
          <w:szCs w:val="20"/>
        </w:rPr>
        <w:t xml:space="preserve"> donde se depositen estas mercancías </w:t>
      </w:r>
      <w:r w:rsidRPr="002E72F7">
        <w:rPr>
          <w:rFonts w:ascii="Arial" w:hAnsi="Arial" w:cs="Arial"/>
          <w:color w:val="auto"/>
          <w:sz w:val="20"/>
          <w:szCs w:val="20"/>
        </w:rPr>
        <w:t>solo podrá</w:t>
      </w:r>
      <w:r w:rsidR="00F30553">
        <w:rPr>
          <w:rFonts w:ascii="Arial" w:hAnsi="Arial" w:cs="Arial"/>
          <w:color w:val="auto"/>
          <w:sz w:val="20"/>
          <w:szCs w:val="20"/>
        </w:rPr>
        <w:t xml:space="preserve"> autorizar su despacho </w:t>
      </w:r>
      <w:r w:rsidRPr="002E72F7">
        <w:rPr>
          <w:rFonts w:ascii="Arial" w:hAnsi="Arial" w:cs="Arial"/>
          <w:color w:val="auto"/>
          <w:sz w:val="20"/>
          <w:szCs w:val="20"/>
        </w:rPr>
        <w:t>para su posterior trámite (embarque de mercancías con destino al exterior, mercancía amparada en otro documento de destinación aduanera, etc.), cuando la operación se encuentre debidamente cumplida en el Sistema.</w:t>
      </w:r>
      <w:r w:rsidRPr="00665A12">
        <w:rPr>
          <w:rFonts w:ascii="Arial" w:hAnsi="Arial" w:cs="Arial"/>
          <w:color w:val="auto"/>
          <w:sz w:val="20"/>
          <w:szCs w:val="20"/>
        </w:rPr>
        <w:t xml:space="preserve"> En caso contrario, </w:t>
      </w:r>
      <w:r>
        <w:rPr>
          <w:rFonts w:ascii="Arial" w:hAnsi="Arial" w:cs="Arial"/>
          <w:color w:val="auto"/>
          <w:sz w:val="20"/>
          <w:szCs w:val="20"/>
        </w:rPr>
        <w:t xml:space="preserve">el Almacenista no podrá entregar las mercancías y </w:t>
      </w:r>
      <w:r w:rsidRPr="00665A12">
        <w:rPr>
          <w:rFonts w:ascii="Arial" w:hAnsi="Arial" w:cs="Arial"/>
          <w:color w:val="auto"/>
          <w:sz w:val="20"/>
          <w:szCs w:val="20"/>
        </w:rPr>
        <w:t xml:space="preserve">deberá informar al usuario cuáles son los trámites que debe realizar </w:t>
      </w:r>
      <w:r>
        <w:rPr>
          <w:rFonts w:ascii="Arial" w:hAnsi="Arial" w:cs="Arial"/>
          <w:color w:val="auto"/>
          <w:sz w:val="20"/>
          <w:szCs w:val="20"/>
        </w:rPr>
        <w:t>para que se puedan retirar las mercancías que llegaron al recinto amparadas en una Declaración de Redestinación</w:t>
      </w:r>
      <w:r w:rsidR="00F30553">
        <w:rPr>
          <w:rFonts w:ascii="Arial" w:hAnsi="Arial" w:cs="Arial"/>
          <w:color w:val="auto"/>
          <w:sz w:val="20"/>
          <w:szCs w:val="20"/>
        </w:rPr>
        <w:t>.</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F9063A" w:rsidRDefault="00F9063A" w:rsidP="002C0D20">
      <w:pPr>
        <w:pStyle w:val="NormalWeb"/>
        <w:spacing w:before="0" w:beforeAutospacing="0" w:after="0" w:afterAutospacing="0"/>
        <w:ind w:left="993"/>
        <w:jc w:val="both"/>
        <w:rPr>
          <w:rFonts w:ascii="Arial" w:hAnsi="Arial" w:cs="Arial"/>
          <w:color w:val="auto"/>
          <w:sz w:val="20"/>
          <w:szCs w:val="20"/>
        </w:rPr>
      </w:pPr>
    </w:p>
    <w:p w:rsidR="00604F7D" w:rsidRPr="00420B73" w:rsidRDefault="00604F7D" w:rsidP="002C0D20">
      <w:pPr>
        <w:pStyle w:val="NormalWeb"/>
        <w:spacing w:before="0" w:beforeAutospacing="0" w:after="0" w:afterAutospacing="0"/>
        <w:ind w:left="993" w:hanging="567"/>
        <w:jc w:val="both"/>
        <w:rPr>
          <w:rFonts w:ascii="Arial" w:hAnsi="Arial" w:cs="Arial"/>
          <w:b/>
          <w:color w:val="auto"/>
          <w:sz w:val="20"/>
          <w:szCs w:val="20"/>
        </w:rPr>
      </w:pPr>
      <w:r>
        <w:rPr>
          <w:rFonts w:ascii="Arial" w:hAnsi="Arial" w:cs="Arial"/>
          <w:b/>
          <w:color w:val="auto"/>
          <w:sz w:val="20"/>
          <w:szCs w:val="20"/>
        </w:rPr>
        <w:t>21.11</w:t>
      </w:r>
      <w:r>
        <w:rPr>
          <w:rFonts w:ascii="Arial" w:hAnsi="Arial" w:cs="Arial"/>
          <w:b/>
          <w:color w:val="auto"/>
          <w:sz w:val="20"/>
          <w:szCs w:val="20"/>
        </w:rPr>
        <w:tab/>
        <w:t xml:space="preserve">Embarque de las mercancías amparadas en una Redestinación de Rancho de Exportación </w:t>
      </w:r>
    </w:p>
    <w:p w:rsidR="002C0D20" w:rsidRDefault="002C0D20"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t>Las operaciones amparadas en una Redestinación de Rancho de Exportación, deberán ser canceladas en el Sistema DTI</w:t>
      </w:r>
      <w:r w:rsidR="001A31B1">
        <w:rPr>
          <w:rFonts w:ascii="Arial" w:hAnsi="Arial" w:cs="Arial"/>
          <w:color w:val="auto"/>
          <w:sz w:val="20"/>
          <w:szCs w:val="20"/>
        </w:rPr>
        <w:t xml:space="preserve">, conforme al procedimiento señalado en el numeral 19.14 </w:t>
      </w:r>
      <w:r w:rsidR="009473C1">
        <w:rPr>
          <w:rFonts w:ascii="Arial" w:hAnsi="Arial" w:cs="Arial"/>
          <w:color w:val="auto"/>
          <w:sz w:val="20"/>
          <w:szCs w:val="20"/>
        </w:rPr>
        <w:t>de este Capítulo.</w:t>
      </w:r>
      <w:r>
        <w:rPr>
          <w:rFonts w:ascii="Arial" w:hAnsi="Arial" w:cs="Arial"/>
          <w:color w:val="auto"/>
          <w:sz w:val="20"/>
          <w:szCs w:val="20"/>
        </w:rPr>
        <w:t xml:space="preserve"> </w:t>
      </w: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t xml:space="preserve">Tratándose de Redestinación de Rancho de Exportación, en que </w:t>
      </w:r>
      <w:r w:rsidRPr="003557A1">
        <w:rPr>
          <w:rFonts w:ascii="Arial" w:hAnsi="Arial" w:cs="Arial"/>
          <w:color w:val="auto"/>
          <w:sz w:val="20"/>
          <w:szCs w:val="20"/>
        </w:rPr>
        <w:t>las mercancías amparadas por la DTI s</w:t>
      </w:r>
      <w:r w:rsidR="001A31B1">
        <w:rPr>
          <w:rFonts w:ascii="Arial" w:hAnsi="Arial" w:cs="Arial"/>
          <w:color w:val="auto"/>
          <w:sz w:val="20"/>
          <w:szCs w:val="20"/>
        </w:rPr>
        <w:t xml:space="preserve">ean </w:t>
      </w:r>
      <w:r w:rsidRPr="003557A1">
        <w:rPr>
          <w:rFonts w:ascii="Arial" w:hAnsi="Arial" w:cs="Arial"/>
          <w:color w:val="auto"/>
          <w:sz w:val="20"/>
          <w:szCs w:val="20"/>
        </w:rPr>
        <w:t xml:space="preserve">embarcadas </w:t>
      </w:r>
      <w:r>
        <w:rPr>
          <w:rFonts w:ascii="Arial" w:hAnsi="Arial" w:cs="Arial"/>
          <w:color w:val="auto"/>
          <w:sz w:val="20"/>
          <w:szCs w:val="20"/>
        </w:rPr>
        <w:t xml:space="preserve">en la respectiva nave o aeronave de tráfico internacional en </w:t>
      </w:r>
      <w:r w:rsidRPr="003557A1">
        <w:rPr>
          <w:rFonts w:ascii="Arial" w:hAnsi="Arial" w:cs="Arial"/>
          <w:color w:val="auto"/>
          <w:sz w:val="20"/>
          <w:szCs w:val="20"/>
        </w:rPr>
        <w:t>la misma Aduana de origen</w:t>
      </w:r>
      <w:r w:rsidR="009473C1">
        <w:rPr>
          <w:rFonts w:ascii="Arial" w:hAnsi="Arial" w:cs="Arial"/>
          <w:color w:val="auto"/>
          <w:sz w:val="20"/>
          <w:szCs w:val="20"/>
        </w:rPr>
        <w:t xml:space="preserve"> - </w:t>
      </w:r>
      <w:r w:rsidRPr="003557A1">
        <w:rPr>
          <w:rFonts w:ascii="Arial" w:hAnsi="Arial" w:cs="Arial"/>
          <w:color w:val="auto"/>
          <w:sz w:val="20"/>
          <w:szCs w:val="20"/>
        </w:rPr>
        <w:t>en que solo interviene la misma zona primaria de la Aduana correspondiente al ingreso de las mercancías al país</w:t>
      </w:r>
      <w:r w:rsidR="009473C1">
        <w:rPr>
          <w:rFonts w:ascii="Arial" w:hAnsi="Arial" w:cs="Arial"/>
          <w:color w:val="auto"/>
          <w:sz w:val="20"/>
          <w:szCs w:val="20"/>
        </w:rPr>
        <w:t xml:space="preserve"> -</w:t>
      </w:r>
      <w:r>
        <w:rPr>
          <w:rFonts w:ascii="Arial" w:hAnsi="Arial" w:cs="Arial"/>
          <w:color w:val="auto"/>
          <w:sz w:val="20"/>
          <w:szCs w:val="20"/>
        </w:rPr>
        <w:t xml:space="preserve"> </w:t>
      </w:r>
      <w:r w:rsidRPr="003557A1">
        <w:rPr>
          <w:rFonts w:ascii="Arial" w:hAnsi="Arial" w:cs="Arial"/>
          <w:color w:val="auto"/>
          <w:sz w:val="20"/>
          <w:szCs w:val="20"/>
        </w:rPr>
        <w:t xml:space="preserve">una vez retiradas desde el Recinto de Depósito Aduanero, las mercancías deberán ser presentadas ante la Unidad Control Zonas Primarias de la Aduana, la que deberá cumplir la operación en el Sistema. </w:t>
      </w: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p>
    <w:p w:rsidR="00604F7D" w:rsidRDefault="00604F7D" w:rsidP="002C0D20">
      <w:pPr>
        <w:pStyle w:val="NormalWeb"/>
        <w:spacing w:before="0" w:beforeAutospacing="0" w:after="0" w:afterAutospacing="0"/>
        <w:ind w:left="993" w:right="-1"/>
        <w:jc w:val="both"/>
        <w:rPr>
          <w:rFonts w:ascii="Arial" w:hAnsi="Arial" w:cs="Arial"/>
          <w:color w:val="auto"/>
          <w:sz w:val="20"/>
          <w:szCs w:val="20"/>
        </w:rPr>
      </w:pPr>
      <w:r>
        <w:rPr>
          <w:rFonts w:ascii="Arial" w:hAnsi="Arial" w:cs="Arial"/>
          <w:color w:val="auto"/>
          <w:sz w:val="20"/>
          <w:szCs w:val="20"/>
        </w:rPr>
        <w:lastRenderedPageBreak/>
        <w:t xml:space="preserve">En el resto de los casos, esto es, </w:t>
      </w:r>
      <w:r w:rsidRPr="003557A1">
        <w:rPr>
          <w:rFonts w:ascii="Arial" w:hAnsi="Arial" w:cs="Arial"/>
          <w:color w:val="auto"/>
          <w:sz w:val="20"/>
          <w:szCs w:val="20"/>
        </w:rPr>
        <w:t xml:space="preserve">que las mercancías arriban al país por vía aérea y deben ser embarcadas </w:t>
      </w:r>
      <w:r>
        <w:rPr>
          <w:rFonts w:ascii="Arial" w:hAnsi="Arial" w:cs="Arial"/>
          <w:color w:val="auto"/>
          <w:sz w:val="20"/>
          <w:szCs w:val="20"/>
        </w:rPr>
        <w:t xml:space="preserve">en una nave </w:t>
      </w:r>
      <w:r w:rsidRPr="003557A1">
        <w:rPr>
          <w:rFonts w:ascii="Arial" w:hAnsi="Arial" w:cs="Arial"/>
          <w:color w:val="auto"/>
          <w:sz w:val="20"/>
          <w:szCs w:val="20"/>
        </w:rPr>
        <w:t xml:space="preserve">marítima, o viceversa, </w:t>
      </w:r>
      <w:r>
        <w:rPr>
          <w:rFonts w:ascii="Arial" w:hAnsi="Arial" w:cs="Arial"/>
          <w:color w:val="auto"/>
          <w:sz w:val="20"/>
          <w:szCs w:val="20"/>
        </w:rPr>
        <w:t xml:space="preserve">de la misma Aduana, </w:t>
      </w:r>
      <w:r w:rsidRPr="003557A1">
        <w:rPr>
          <w:rFonts w:ascii="Arial" w:hAnsi="Arial" w:cs="Arial"/>
          <w:color w:val="auto"/>
          <w:sz w:val="20"/>
          <w:szCs w:val="20"/>
        </w:rPr>
        <w:t xml:space="preserve">una vez realizado y registrado en el Sistema </w:t>
      </w:r>
      <w:r>
        <w:rPr>
          <w:rFonts w:ascii="Arial" w:hAnsi="Arial" w:cs="Arial"/>
          <w:color w:val="auto"/>
          <w:sz w:val="20"/>
          <w:szCs w:val="20"/>
        </w:rPr>
        <w:t xml:space="preserve">DTI </w:t>
      </w:r>
      <w:r w:rsidRPr="003557A1">
        <w:rPr>
          <w:rFonts w:ascii="Arial" w:hAnsi="Arial" w:cs="Arial"/>
          <w:color w:val="auto"/>
          <w:sz w:val="20"/>
          <w:szCs w:val="20"/>
        </w:rPr>
        <w:t xml:space="preserve">el retiro de mercancías desde el recinto de depósito aduanero, el funcionario de Aduanas de la Sección correspondiente a la vía de ingreso de las mercancías al país (aeropuerto o zona primaria marítima, según corresponda), deberá registrar </w:t>
      </w:r>
      <w:r>
        <w:rPr>
          <w:rFonts w:ascii="Arial" w:hAnsi="Arial" w:cs="Arial"/>
          <w:color w:val="auto"/>
          <w:sz w:val="20"/>
          <w:szCs w:val="20"/>
        </w:rPr>
        <w:t xml:space="preserve">su </w:t>
      </w:r>
      <w:r w:rsidRPr="003557A1">
        <w:rPr>
          <w:rFonts w:ascii="Arial" w:hAnsi="Arial" w:cs="Arial"/>
          <w:color w:val="auto"/>
          <w:sz w:val="20"/>
          <w:szCs w:val="20"/>
        </w:rPr>
        <w:t xml:space="preserve">salida desde dicha zona primaria. </w:t>
      </w:r>
      <w:r>
        <w:rPr>
          <w:rFonts w:ascii="Arial" w:hAnsi="Arial" w:cs="Arial"/>
          <w:color w:val="auto"/>
          <w:sz w:val="20"/>
          <w:szCs w:val="20"/>
        </w:rPr>
        <w:t xml:space="preserve">Posteriormente, </w:t>
      </w:r>
      <w:r w:rsidRPr="003557A1">
        <w:rPr>
          <w:rFonts w:ascii="Arial" w:hAnsi="Arial" w:cs="Arial"/>
          <w:color w:val="auto"/>
          <w:sz w:val="20"/>
          <w:szCs w:val="20"/>
        </w:rPr>
        <w:t xml:space="preserve">un funcionario de la misma Aduana destacado en la zona primaria </w:t>
      </w:r>
      <w:r>
        <w:rPr>
          <w:rFonts w:ascii="Arial" w:hAnsi="Arial" w:cs="Arial"/>
          <w:color w:val="auto"/>
          <w:sz w:val="20"/>
          <w:szCs w:val="20"/>
        </w:rPr>
        <w:t xml:space="preserve">del </w:t>
      </w:r>
      <w:r w:rsidRPr="003557A1">
        <w:rPr>
          <w:rFonts w:ascii="Arial" w:hAnsi="Arial" w:cs="Arial"/>
          <w:color w:val="auto"/>
          <w:sz w:val="20"/>
          <w:szCs w:val="20"/>
        </w:rPr>
        <w:t>lugar de embarque de las mercancías</w:t>
      </w:r>
      <w:r>
        <w:rPr>
          <w:rFonts w:ascii="Arial" w:hAnsi="Arial" w:cs="Arial"/>
          <w:color w:val="auto"/>
          <w:sz w:val="20"/>
          <w:szCs w:val="20"/>
        </w:rPr>
        <w:t xml:space="preserve"> </w:t>
      </w:r>
      <w:r w:rsidR="009473C1">
        <w:rPr>
          <w:rFonts w:ascii="Arial" w:hAnsi="Arial" w:cs="Arial"/>
          <w:color w:val="auto"/>
          <w:sz w:val="20"/>
          <w:szCs w:val="20"/>
        </w:rPr>
        <w:t xml:space="preserve">hacia el exterior, </w:t>
      </w:r>
      <w:r w:rsidRPr="003557A1">
        <w:rPr>
          <w:rFonts w:ascii="Arial" w:hAnsi="Arial" w:cs="Arial"/>
          <w:color w:val="auto"/>
          <w:sz w:val="20"/>
          <w:szCs w:val="20"/>
        </w:rPr>
        <w:t xml:space="preserve">deberá cumplir la operación en el sistema, una vez presentadas. </w:t>
      </w:r>
    </w:p>
    <w:p w:rsidR="00604F7D" w:rsidRDefault="00604F7D" w:rsidP="002C0D20">
      <w:pPr>
        <w:pStyle w:val="NormalWeb"/>
        <w:spacing w:before="0" w:beforeAutospacing="0" w:after="0" w:afterAutospacing="0"/>
        <w:ind w:left="567" w:right="-1"/>
        <w:jc w:val="both"/>
        <w:rPr>
          <w:rFonts w:ascii="Arial" w:hAnsi="Arial" w:cs="Arial"/>
          <w:color w:val="auto"/>
          <w:sz w:val="20"/>
          <w:szCs w:val="20"/>
        </w:rPr>
      </w:pPr>
    </w:p>
    <w:p w:rsidR="00AD6F25" w:rsidRPr="0040152C" w:rsidRDefault="00604F7D" w:rsidP="00AD6F25">
      <w:pPr>
        <w:pStyle w:val="NormalWeb"/>
        <w:spacing w:before="0" w:beforeAutospacing="0" w:after="0" w:afterAutospacing="0"/>
        <w:ind w:left="993"/>
        <w:jc w:val="both"/>
        <w:rPr>
          <w:rFonts w:ascii="Arial" w:hAnsi="Arial" w:cs="Arial"/>
          <w:color w:val="auto"/>
          <w:sz w:val="20"/>
          <w:szCs w:val="20"/>
        </w:rPr>
      </w:pPr>
      <w:r>
        <w:rPr>
          <w:rFonts w:ascii="Arial" w:hAnsi="Arial" w:cs="Arial"/>
          <w:color w:val="auto"/>
          <w:sz w:val="20"/>
          <w:szCs w:val="20"/>
        </w:rPr>
        <w:t>R</w:t>
      </w:r>
      <w:r w:rsidRPr="003557A1">
        <w:rPr>
          <w:rFonts w:ascii="Arial" w:hAnsi="Arial" w:cs="Arial"/>
          <w:color w:val="auto"/>
          <w:sz w:val="20"/>
          <w:szCs w:val="20"/>
        </w:rPr>
        <w:t xml:space="preserve">ealizado el embarque, </w:t>
      </w:r>
      <w:r>
        <w:rPr>
          <w:rFonts w:ascii="Arial" w:hAnsi="Arial" w:cs="Arial"/>
          <w:color w:val="auto"/>
          <w:sz w:val="20"/>
          <w:szCs w:val="20"/>
        </w:rPr>
        <w:t xml:space="preserve">el usuario deberá presentar ante la Unidad Control Zonas Primarias de la Aduana o Unidad que establezca cada Aduana, la constancia </w:t>
      </w:r>
      <w:r w:rsidRPr="003557A1">
        <w:rPr>
          <w:rFonts w:ascii="Arial" w:hAnsi="Arial" w:cs="Arial"/>
          <w:color w:val="auto"/>
          <w:sz w:val="20"/>
          <w:szCs w:val="20"/>
        </w:rPr>
        <w:t>embarque efectivo de las mercancías</w:t>
      </w:r>
      <w:r>
        <w:rPr>
          <w:rFonts w:ascii="Arial" w:hAnsi="Arial" w:cs="Arial"/>
          <w:color w:val="auto"/>
          <w:sz w:val="20"/>
          <w:szCs w:val="20"/>
        </w:rPr>
        <w:t>, otorgada</w:t>
      </w:r>
      <w:r w:rsidRPr="003557A1">
        <w:rPr>
          <w:rFonts w:ascii="Arial" w:hAnsi="Arial" w:cs="Arial"/>
          <w:color w:val="auto"/>
          <w:sz w:val="20"/>
          <w:szCs w:val="20"/>
        </w:rPr>
        <w:t xml:space="preserve"> por la compañía transpor</w:t>
      </w:r>
      <w:r>
        <w:rPr>
          <w:rFonts w:ascii="Arial" w:hAnsi="Arial" w:cs="Arial"/>
          <w:color w:val="auto"/>
          <w:sz w:val="20"/>
          <w:szCs w:val="20"/>
        </w:rPr>
        <w:t xml:space="preserve">tista en la respectiva declaración, a más tardar, dentro del plazo de tres días hábiles siguientes a su fecha de embarque. Recibida esta certificación, el funcionario de Aduanas deberá registrar en el sistema DTI la </w:t>
      </w:r>
      <w:r w:rsidR="00AD6F25">
        <w:rPr>
          <w:rFonts w:ascii="Arial" w:hAnsi="Arial" w:cs="Arial"/>
          <w:color w:val="auto"/>
          <w:sz w:val="20"/>
          <w:szCs w:val="20"/>
        </w:rPr>
        <w:t xml:space="preserve">información del embarque de las mercancías, </w:t>
      </w:r>
      <w:r w:rsidR="009473C1">
        <w:rPr>
          <w:rFonts w:ascii="Arial" w:hAnsi="Arial" w:cs="Arial"/>
          <w:color w:val="auto"/>
          <w:sz w:val="20"/>
          <w:szCs w:val="20"/>
        </w:rPr>
        <w:t xml:space="preserve">registro </w:t>
      </w:r>
      <w:r w:rsidR="00AD6F25">
        <w:rPr>
          <w:rFonts w:ascii="Arial" w:hAnsi="Arial" w:cs="Arial"/>
          <w:color w:val="auto"/>
          <w:sz w:val="20"/>
          <w:szCs w:val="20"/>
        </w:rPr>
        <w:t xml:space="preserve">que </w:t>
      </w:r>
      <w:r w:rsidR="009473C1">
        <w:rPr>
          <w:rFonts w:ascii="Arial" w:hAnsi="Arial" w:cs="Arial"/>
          <w:color w:val="auto"/>
          <w:sz w:val="20"/>
          <w:szCs w:val="20"/>
        </w:rPr>
        <w:t>s</w:t>
      </w:r>
      <w:r w:rsidR="00AD6F25" w:rsidRPr="00E27C1F">
        <w:rPr>
          <w:rFonts w:ascii="Arial" w:hAnsi="Arial" w:cs="Arial"/>
          <w:color w:val="auto"/>
          <w:sz w:val="20"/>
          <w:szCs w:val="20"/>
        </w:rPr>
        <w:t>e deberá efectuar el mismo día de presentación de la DTI con la constancia del embarque de las mercancías.</w:t>
      </w:r>
      <w:r w:rsidR="00AD6F25">
        <w:rPr>
          <w:rFonts w:ascii="Arial" w:hAnsi="Arial" w:cs="Arial"/>
          <w:color w:val="auto"/>
          <w:sz w:val="20"/>
          <w:szCs w:val="20"/>
        </w:rPr>
        <w:t xml:space="preserve"> </w:t>
      </w:r>
      <w:r w:rsidR="00AD6F25" w:rsidRPr="00E27C1F">
        <w:rPr>
          <w:rFonts w:ascii="Arial" w:hAnsi="Arial" w:cs="Arial"/>
          <w:color w:val="auto"/>
          <w:sz w:val="20"/>
          <w:szCs w:val="20"/>
        </w:rPr>
        <w:t>Una vez registrada, el sistema modificará el estado de la operación pasando de “Cumplida” a “Cancelada</w:t>
      </w:r>
      <w:r w:rsidR="00AD6F25" w:rsidRPr="0040152C">
        <w:rPr>
          <w:rFonts w:ascii="Arial" w:hAnsi="Arial" w:cs="Arial"/>
          <w:color w:val="auto"/>
          <w:sz w:val="20"/>
          <w:szCs w:val="20"/>
        </w:rPr>
        <w:t xml:space="preserve">”. </w:t>
      </w:r>
      <w:r w:rsidR="00C540E0" w:rsidRPr="0040152C">
        <w:rPr>
          <w:rFonts w:ascii="Arial" w:hAnsi="Arial" w:cs="Arial"/>
          <w:color w:val="auto"/>
          <w:sz w:val="20"/>
          <w:szCs w:val="20"/>
        </w:rPr>
        <w:t>La no presentación o presentación extemporánea de esta constancia</w:t>
      </w:r>
      <w:r w:rsidR="009473C1" w:rsidRPr="0040152C">
        <w:rPr>
          <w:rFonts w:ascii="Arial" w:hAnsi="Arial" w:cs="Arial"/>
          <w:color w:val="auto"/>
          <w:sz w:val="20"/>
          <w:szCs w:val="20"/>
        </w:rPr>
        <w:t xml:space="preserve"> en forma reiterada</w:t>
      </w:r>
      <w:r w:rsidR="00C540E0" w:rsidRPr="0040152C">
        <w:rPr>
          <w:rFonts w:ascii="Arial" w:hAnsi="Arial" w:cs="Arial"/>
          <w:color w:val="auto"/>
          <w:sz w:val="20"/>
          <w:szCs w:val="20"/>
        </w:rPr>
        <w:t>, además de dar origen a una infracción reglamentaria, deberá ser informada al Departamento de Agentes Especiales de la Dirección Nacional de Aduanas, para que el usuario sea sometido a la jurisdicción disciplinaria del Director Nacional, de conformidad al artículo 202 de la Ordenanza de Aduanas</w:t>
      </w:r>
      <w:r w:rsidR="009473C1" w:rsidRPr="0040152C">
        <w:rPr>
          <w:rFonts w:ascii="Arial" w:hAnsi="Arial" w:cs="Arial"/>
          <w:color w:val="auto"/>
          <w:sz w:val="20"/>
          <w:szCs w:val="20"/>
        </w:rPr>
        <w:t>.</w:t>
      </w:r>
    </w:p>
    <w:p w:rsidR="00AD6F25" w:rsidRDefault="00AD6F25" w:rsidP="00AD6F25">
      <w:pPr>
        <w:pStyle w:val="NormalWeb"/>
        <w:spacing w:before="0" w:beforeAutospacing="0" w:after="0" w:afterAutospacing="0"/>
        <w:ind w:left="993"/>
        <w:jc w:val="both"/>
        <w:rPr>
          <w:rFonts w:ascii="Arial" w:hAnsi="Arial" w:cs="Arial"/>
          <w:color w:val="auto"/>
          <w:sz w:val="20"/>
          <w:szCs w:val="20"/>
        </w:rPr>
      </w:pPr>
    </w:p>
    <w:p w:rsidR="00604F7D" w:rsidRPr="001371F1" w:rsidRDefault="00604F7D" w:rsidP="002C0D20">
      <w:pPr>
        <w:pStyle w:val="NormalWeb"/>
        <w:spacing w:before="0" w:beforeAutospacing="0" w:after="0" w:afterAutospacing="0"/>
        <w:ind w:left="993" w:hanging="567"/>
        <w:jc w:val="both"/>
        <w:rPr>
          <w:rFonts w:ascii="Arial" w:hAnsi="Arial" w:cs="Arial"/>
          <w:b/>
          <w:color w:val="auto"/>
          <w:sz w:val="20"/>
          <w:szCs w:val="20"/>
        </w:rPr>
      </w:pPr>
      <w:r w:rsidRPr="001371F1">
        <w:rPr>
          <w:rFonts w:ascii="Arial" w:hAnsi="Arial" w:cs="Arial"/>
          <w:b/>
          <w:color w:val="auto"/>
          <w:sz w:val="20"/>
          <w:szCs w:val="20"/>
        </w:rPr>
        <w:t>21.1</w:t>
      </w:r>
      <w:r>
        <w:rPr>
          <w:rFonts w:ascii="Arial" w:hAnsi="Arial" w:cs="Arial"/>
          <w:b/>
          <w:color w:val="auto"/>
          <w:sz w:val="20"/>
          <w:szCs w:val="20"/>
        </w:rPr>
        <w:t>2</w:t>
      </w:r>
      <w:r w:rsidRPr="001371F1">
        <w:rPr>
          <w:rFonts w:ascii="Arial" w:hAnsi="Arial" w:cs="Arial"/>
          <w:b/>
          <w:color w:val="auto"/>
          <w:sz w:val="20"/>
          <w:szCs w:val="20"/>
        </w:rPr>
        <w:t xml:space="preserve"> Formalidades posteriores a la recepción de las mercancías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los casos que proceda, la Aduana de ingreso entregará a solicitud del interesado la garantía</w:t>
      </w:r>
      <w:r w:rsidR="009473C1">
        <w:rPr>
          <w:rFonts w:ascii="Arial" w:hAnsi="Arial" w:cs="Arial"/>
          <w:color w:val="auto"/>
          <w:sz w:val="20"/>
          <w:szCs w:val="20"/>
        </w:rPr>
        <w:t xml:space="preserve"> global, </w:t>
      </w:r>
      <w:r w:rsidRPr="003717D4">
        <w:rPr>
          <w:rFonts w:ascii="Arial" w:hAnsi="Arial" w:cs="Arial"/>
          <w:color w:val="auto"/>
          <w:sz w:val="20"/>
          <w:szCs w:val="20"/>
        </w:rPr>
        <w:t>cuando la</w:t>
      </w:r>
      <w:r w:rsidR="009473C1">
        <w:rPr>
          <w:rFonts w:ascii="Arial" w:hAnsi="Arial" w:cs="Arial"/>
          <w:color w:val="auto"/>
          <w:sz w:val="20"/>
          <w:szCs w:val="20"/>
        </w:rPr>
        <w:t>s</w:t>
      </w:r>
      <w:r w:rsidRPr="003717D4">
        <w:rPr>
          <w:rFonts w:ascii="Arial" w:hAnsi="Arial" w:cs="Arial"/>
          <w:color w:val="auto"/>
          <w:sz w:val="20"/>
          <w:szCs w:val="20"/>
        </w:rPr>
        <w:t xml:space="preserve"> redestinaci</w:t>
      </w:r>
      <w:r w:rsidR="009473C1">
        <w:rPr>
          <w:rFonts w:ascii="Arial" w:hAnsi="Arial" w:cs="Arial"/>
          <w:color w:val="auto"/>
          <w:sz w:val="20"/>
          <w:szCs w:val="20"/>
        </w:rPr>
        <w:t xml:space="preserve">ones </w:t>
      </w:r>
      <w:r w:rsidR="00931485">
        <w:rPr>
          <w:rFonts w:ascii="Arial" w:hAnsi="Arial" w:cs="Arial"/>
          <w:color w:val="auto"/>
          <w:sz w:val="20"/>
          <w:szCs w:val="20"/>
        </w:rPr>
        <w:t xml:space="preserve"> que garantizaba </w:t>
      </w:r>
      <w:r w:rsidRPr="003717D4">
        <w:rPr>
          <w:rFonts w:ascii="Arial" w:hAnsi="Arial" w:cs="Arial"/>
          <w:color w:val="auto"/>
          <w:sz w:val="20"/>
          <w:szCs w:val="20"/>
        </w:rPr>
        <w:t>se hubiere</w:t>
      </w:r>
      <w:r w:rsidR="009473C1">
        <w:rPr>
          <w:rFonts w:ascii="Arial" w:hAnsi="Arial" w:cs="Arial"/>
          <w:color w:val="auto"/>
          <w:sz w:val="20"/>
          <w:szCs w:val="20"/>
        </w:rPr>
        <w:t>n</w:t>
      </w:r>
      <w:r w:rsidRPr="003717D4">
        <w:rPr>
          <w:rFonts w:ascii="Arial" w:hAnsi="Arial" w:cs="Arial"/>
          <w:color w:val="auto"/>
          <w:sz w:val="20"/>
          <w:szCs w:val="20"/>
        </w:rPr>
        <w:t xml:space="preserve"> cumplido sin irregularidades.</w:t>
      </w:r>
    </w:p>
    <w:p w:rsidR="00AD6F25" w:rsidRDefault="00AD6F25" w:rsidP="002C0D20">
      <w:pPr>
        <w:pStyle w:val="NormalWeb"/>
        <w:spacing w:before="0" w:beforeAutospacing="0" w:after="0" w:afterAutospacing="0"/>
        <w:ind w:left="993"/>
        <w:jc w:val="both"/>
        <w:rPr>
          <w:rFonts w:ascii="Arial" w:hAnsi="Arial" w:cs="Arial"/>
          <w:color w:val="auto"/>
          <w:sz w:val="20"/>
          <w:szCs w:val="20"/>
        </w:rPr>
      </w:pPr>
    </w:p>
    <w:p w:rsidR="00604F7D" w:rsidRPr="003717D4" w:rsidRDefault="00604F7D" w:rsidP="002C0D20">
      <w:pPr>
        <w:pStyle w:val="NormalWeb"/>
        <w:spacing w:before="0" w:beforeAutospacing="0" w:after="0" w:afterAutospacing="0"/>
        <w:ind w:left="993"/>
        <w:jc w:val="both"/>
        <w:rPr>
          <w:rFonts w:ascii="Arial" w:hAnsi="Arial" w:cs="Arial"/>
          <w:color w:val="auto"/>
          <w:sz w:val="20"/>
          <w:szCs w:val="20"/>
        </w:rPr>
      </w:pPr>
      <w:r w:rsidRPr="003717D4">
        <w:rPr>
          <w:rFonts w:ascii="Arial" w:hAnsi="Arial" w:cs="Arial"/>
          <w:color w:val="auto"/>
          <w:sz w:val="20"/>
          <w:szCs w:val="20"/>
        </w:rPr>
        <w:t>En caso de que la destinación se cumpla fuera de plazo, la Aduana de ingreso procederá a cursar la denuncia conforme al artículo 176 letra n) de la Ordenanza de Aduanas.</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Pr="00E27C1F" w:rsidRDefault="002C0D20" w:rsidP="002C0D20">
      <w:pPr>
        <w:pStyle w:val="NormalWeb"/>
        <w:spacing w:before="0" w:beforeAutospacing="0" w:after="0" w:afterAutospacing="0"/>
        <w:ind w:left="993"/>
        <w:jc w:val="both"/>
        <w:rPr>
          <w:rFonts w:ascii="Arial" w:hAnsi="Arial" w:cs="Arial"/>
          <w:color w:val="auto"/>
          <w:sz w:val="20"/>
          <w:szCs w:val="20"/>
        </w:rPr>
      </w:pPr>
    </w:p>
    <w:p w:rsidR="00604F7D" w:rsidRPr="00337D7C" w:rsidRDefault="00604F7D" w:rsidP="002C0D20">
      <w:pPr>
        <w:pStyle w:val="NormalWeb"/>
        <w:spacing w:before="0" w:beforeAutospacing="0" w:after="0" w:afterAutospacing="0"/>
        <w:ind w:left="426"/>
        <w:jc w:val="both"/>
        <w:rPr>
          <w:rFonts w:ascii="Arial" w:hAnsi="Arial" w:cs="Arial"/>
          <w:b/>
          <w:color w:val="auto"/>
          <w:sz w:val="20"/>
          <w:szCs w:val="20"/>
        </w:rPr>
      </w:pPr>
      <w:r w:rsidRPr="00337D7C">
        <w:rPr>
          <w:rFonts w:ascii="Arial" w:hAnsi="Arial" w:cs="Arial"/>
          <w:b/>
          <w:color w:val="auto"/>
          <w:sz w:val="20"/>
          <w:szCs w:val="20"/>
        </w:rPr>
        <w:t>21.1</w:t>
      </w:r>
      <w:r>
        <w:rPr>
          <w:rFonts w:ascii="Arial" w:hAnsi="Arial" w:cs="Arial"/>
          <w:b/>
          <w:color w:val="auto"/>
          <w:sz w:val="20"/>
          <w:szCs w:val="20"/>
        </w:rPr>
        <w:t>3</w:t>
      </w:r>
      <w:r w:rsidRPr="00337D7C">
        <w:rPr>
          <w:rFonts w:ascii="Arial" w:hAnsi="Arial" w:cs="Arial"/>
          <w:b/>
          <w:color w:val="auto"/>
          <w:sz w:val="20"/>
          <w:szCs w:val="20"/>
        </w:rPr>
        <w:t xml:space="preserve"> Control presentación de las mercancías redestinadas </w:t>
      </w:r>
    </w:p>
    <w:p w:rsidR="002C0D20" w:rsidRDefault="002C0D20" w:rsidP="002C0D20">
      <w:pPr>
        <w:pStyle w:val="NormalWeb"/>
        <w:spacing w:before="0" w:beforeAutospacing="0" w:after="0" w:afterAutospacing="0"/>
        <w:ind w:left="993"/>
        <w:jc w:val="both"/>
        <w:rPr>
          <w:rFonts w:ascii="Arial" w:hAnsi="Arial" w:cs="Arial"/>
          <w:color w:val="auto"/>
          <w:sz w:val="20"/>
          <w:szCs w:val="20"/>
        </w:rPr>
      </w:pPr>
    </w:p>
    <w:p w:rsidR="002C0D20" w:rsidRDefault="00D013FE" w:rsidP="00D013FE">
      <w:pPr>
        <w:pStyle w:val="NormalWeb"/>
        <w:spacing w:before="0" w:beforeAutospacing="0" w:after="0" w:afterAutospacing="0"/>
        <w:ind w:left="992"/>
        <w:jc w:val="both"/>
        <w:rPr>
          <w:rFonts w:ascii="Arial" w:hAnsi="Arial" w:cs="Arial"/>
          <w:color w:val="auto"/>
          <w:sz w:val="20"/>
          <w:szCs w:val="20"/>
          <w:lang w:eastAsia="es-CL"/>
        </w:rPr>
      </w:pPr>
      <w:r w:rsidRPr="00D013FE">
        <w:rPr>
          <w:rFonts w:ascii="Arial" w:hAnsi="Arial" w:cs="Arial"/>
          <w:color w:val="auto"/>
          <w:sz w:val="20"/>
          <w:szCs w:val="20"/>
        </w:rPr>
        <w:t xml:space="preserve">La Aduana de ingreso de las mercancías amparadas por una Redestinación, deberá comprobar periódicamente el cumplimiento de las operaciones autorizadas por dicha Aduana, haciendo las consultas pertinentes en el sistema DTI. </w:t>
      </w:r>
      <w:r w:rsidRPr="00CE4285">
        <w:rPr>
          <w:rFonts w:ascii="Arial" w:hAnsi="Arial" w:cs="Arial"/>
          <w:color w:val="auto"/>
          <w:sz w:val="20"/>
          <w:szCs w:val="20"/>
          <w:lang w:eastAsia="es-CL"/>
        </w:rPr>
        <w:t xml:space="preserve">Si transcurrido el plazo de 10 días desde la fecha de vencimiento de la operación, la Aduana de ingreso no </w:t>
      </w:r>
      <w:r w:rsidRPr="00D013FE">
        <w:rPr>
          <w:rFonts w:cs="Arial"/>
          <w:color w:val="auto"/>
          <w:sz w:val="20"/>
          <w:szCs w:val="20"/>
          <w:lang w:eastAsia="es-CL"/>
        </w:rPr>
        <w:t>tuviere constancia d</w:t>
      </w:r>
      <w:r w:rsidRPr="00CE4285">
        <w:rPr>
          <w:rFonts w:ascii="Arial" w:hAnsi="Arial" w:cs="Arial"/>
          <w:color w:val="auto"/>
          <w:sz w:val="20"/>
          <w:szCs w:val="20"/>
          <w:lang w:eastAsia="es-CL"/>
        </w:rPr>
        <w:t>e la presentación de las mercancías ante la Aduana de destino, deberá requerir antecedentes. En caso que se informare que las mercancías no han sido presentadas, se deberán poner los antecedentes en conocimiento del Director Regional o Administrador de Aduana, a objeto de que éste pondere si la irregularidad pudiera ser constitutiva o no de delito aduanero</w:t>
      </w:r>
      <w:r>
        <w:rPr>
          <w:rFonts w:ascii="Arial" w:hAnsi="Arial" w:cs="Arial"/>
          <w:color w:val="auto"/>
          <w:sz w:val="20"/>
          <w:szCs w:val="20"/>
          <w:lang w:eastAsia="es-CL"/>
        </w:rPr>
        <w:t>.</w:t>
      </w:r>
    </w:p>
    <w:p w:rsidR="00D013FE" w:rsidRDefault="00D013FE" w:rsidP="00D013FE">
      <w:pPr>
        <w:pStyle w:val="NormalWeb"/>
        <w:spacing w:before="0" w:beforeAutospacing="0" w:after="0" w:afterAutospacing="0"/>
        <w:ind w:left="992"/>
        <w:jc w:val="both"/>
        <w:rPr>
          <w:rFonts w:ascii="Arial" w:hAnsi="Arial" w:cs="Arial"/>
          <w:color w:val="auto"/>
          <w:sz w:val="20"/>
          <w:szCs w:val="20"/>
          <w:lang w:eastAsia="es-CL"/>
        </w:rPr>
      </w:pPr>
    </w:p>
    <w:p w:rsidR="00D013FE" w:rsidRDefault="00D013FE" w:rsidP="00D013FE">
      <w:pPr>
        <w:pStyle w:val="NormalWeb"/>
        <w:spacing w:before="0" w:beforeAutospacing="0" w:after="0" w:afterAutospacing="0"/>
        <w:ind w:left="992"/>
        <w:jc w:val="both"/>
        <w:rPr>
          <w:rFonts w:ascii="Arial" w:hAnsi="Arial" w:cs="Arial"/>
          <w:color w:val="auto"/>
          <w:sz w:val="20"/>
          <w:szCs w:val="20"/>
        </w:rPr>
      </w:pPr>
    </w:p>
    <w:p w:rsidR="00604F7D" w:rsidRPr="00C71000" w:rsidRDefault="00604F7D" w:rsidP="002C0D20">
      <w:pPr>
        <w:rPr>
          <w:rFonts w:cs="Arial"/>
          <w:sz w:val="20"/>
          <w:szCs w:val="20"/>
          <w:lang w:val="es-CL"/>
        </w:rPr>
      </w:pPr>
    </w:p>
    <w:p w:rsidR="002A2CBB" w:rsidRPr="00595100" w:rsidRDefault="002A2CBB" w:rsidP="00157F49">
      <w:pPr>
        <w:pStyle w:val="Sangra2detindependiente"/>
        <w:numPr>
          <w:ilvl w:val="0"/>
          <w:numId w:val="17"/>
        </w:numPr>
        <w:ind w:left="426" w:hanging="426"/>
        <w:rPr>
          <w:rStyle w:val="Textoennegrita"/>
          <w:rFonts w:ascii="Verdana" w:hAnsi="Verdana" w:cs="Arial"/>
          <w:bCs/>
          <w:sz w:val="20"/>
          <w:szCs w:val="20"/>
        </w:rPr>
      </w:pPr>
      <w:r w:rsidRPr="00595100">
        <w:rPr>
          <w:rStyle w:val="Textoennegrita"/>
          <w:rFonts w:ascii="Verdana" w:hAnsi="Verdana" w:cs="Arial"/>
          <w:bCs/>
          <w:sz w:val="20"/>
          <w:szCs w:val="20"/>
        </w:rPr>
        <w:t xml:space="preserve">Sustitúyase el Anexo N° 33 del Compendio de Normas Aduaneras por el que se </w:t>
      </w:r>
      <w:r w:rsidR="00336DEB">
        <w:rPr>
          <w:rStyle w:val="Textoennegrita"/>
          <w:rFonts w:ascii="Verdana" w:hAnsi="Verdana" w:cs="Arial"/>
          <w:bCs/>
          <w:sz w:val="20"/>
          <w:szCs w:val="20"/>
        </w:rPr>
        <w:t xml:space="preserve">indica a continuación: </w:t>
      </w:r>
    </w:p>
    <w:p w:rsidR="002A2CBB" w:rsidRDefault="002A2CBB" w:rsidP="002C0D20">
      <w:pPr>
        <w:pStyle w:val="Prrafodelista"/>
        <w:rPr>
          <w:rStyle w:val="Textoennegrita"/>
          <w:rFonts w:ascii="Verdana" w:hAnsi="Verdana" w:cs="Arial"/>
          <w:b w:val="0"/>
          <w:bCs w:val="0"/>
          <w:sz w:val="20"/>
          <w:szCs w:val="20"/>
        </w:rPr>
      </w:pPr>
    </w:p>
    <w:p w:rsidR="00336DEB" w:rsidRDefault="00336DEB" w:rsidP="00336DEB">
      <w:pPr>
        <w:jc w:val="center"/>
        <w:rPr>
          <w:rFonts w:cs="Arial"/>
          <w:b/>
          <w:sz w:val="20"/>
          <w:szCs w:val="20"/>
          <w:lang w:val="es-CL"/>
        </w:rPr>
      </w:pPr>
      <w:r>
        <w:rPr>
          <w:rFonts w:cs="Arial"/>
          <w:b/>
          <w:sz w:val="20"/>
          <w:szCs w:val="20"/>
          <w:lang w:val="es-CL"/>
        </w:rPr>
        <w:t>“ANEXO N° 33</w:t>
      </w:r>
    </w:p>
    <w:p w:rsidR="00336DEB" w:rsidRDefault="00336DEB" w:rsidP="00336DEB">
      <w:pPr>
        <w:jc w:val="center"/>
        <w:rPr>
          <w:rFonts w:cs="Arial"/>
          <w:b/>
          <w:sz w:val="20"/>
          <w:szCs w:val="20"/>
          <w:lang w:val="es-CL"/>
        </w:rPr>
      </w:pPr>
    </w:p>
    <w:p w:rsidR="00336DEB" w:rsidRDefault="00336DEB" w:rsidP="00336DEB">
      <w:pPr>
        <w:jc w:val="center"/>
        <w:rPr>
          <w:rFonts w:cs="Arial"/>
          <w:b/>
          <w:sz w:val="20"/>
          <w:szCs w:val="20"/>
          <w:lang w:val="es-CL"/>
        </w:rPr>
      </w:pPr>
      <w:r>
        <w:rPr>
          <w:rFonts w:cs="Arial"/>
          <w:b/>
          <w:sz w:val="20"/>
          <w:szCs w:val="20"/>
          <w:lang w:val="es-CL"/>
        </w:rPr>
        <w:t>DECLARACION DE TRANSITO INTERNO</w:t>
      </w:r>
    </w:p>
    <w:p w:rsidR="00336DEB" w:rsidRDefault="00336DEB" w:rsidP="00336DEB">
      <w:pPr>
        <w:jc w:val="center"/>
        <w:rPr>
          <w:rFonts w:cs="Arial"/>
          <w:b/>
          <w:sz w:val="20"/>
          <w:szCs w:val="20"/>
          <w:lang w:val="es-CL"/>
        </w:rPr>
      </w:pPr>
    </w:p>
    <w:p w:rsidR="00336DEB" w:rsidRDefault="00336DEB" w:rsidP="00336DEB">
      <w:pPr>
        <w:jc w:val="center"/>
        <w:rPr>
          <w:rFonts w:cs="Arial"/>
          <w:b/>
          <w:sz w:val="20"/>
          <w:szCs w:val="20"/>
          <w:lang w:val="es-CL"/>
        </w:rPr>
      </w:pPr>
    </w:p>
    <w:p w:rsidR="00336DEB" w:rsidRPr="00A50E09" w:rsidRDefault="00336DEB" w:rsidP="00157F49">
      <w:pPr>
        <w:numPr>
          <w:ilvl w:val="0"/>
          <w:numId w:val="26"/>
        </w:numPr>
        <w:ind w:left="284" w:hanging="284"/>
        <w:rPr>
          <w:rFonts w:cs="Arial"/>
          <w:b/>
          <w:sz w:val="20"/>
          <w:szCs w:val="20"/>
          <w:lang w:val="es-CL"/>
        </w:rPr>
      </w:pPr>
      <w:r w:rsidRPr="00A50E09">
        <w:rPr>
          <w:rFonts w:cs="Arial"/>
          <w:b/>
          <w:sz w:val="20"/>
          <w:szCs w:val="20"/>
          <w:lang w:val="es-CL"/>
        </w:rPr>
        <w:t>INSTRUCCIONES PARA LLENAR FORMULARIO DECLARACION DE TRANSITO INTERNO, DTI</w:t>
      </w:r>
    </w:p>
    <w:p w:rsidR="00336DEB" w:rsidRDefault="00336DEB" w:rsidP="00336DEB">
      <w:pPr>
        <w:jc w:val="both"/>
        <w:rPr>
          <w:rFonts w:cs="Arial"/>
          <w:b/>
          <w:sz w:val="20"/>
          <w:szCs w:val="20"/>
          <w:lang w:val="es-CL"/>
        </w:rPr>
      </w:pPr>
    </w:p>
    <w:p w:rsidR="00336DEB" w:rsidRPr="00A50E09" w:rsidRDefault="00336DEB" w:rsidP="00336DEB">
      <w:pPr>
        <w:jc w:val="both"/>
        <w:rPr>
          <w:rFonts w:cs="Arial"/>
          <w:b/>
          <w:sz w:val="20"/>
          <w:szCs w:val="20"/>
          <w:lang w:val="es-CL"/>
        </w:rPr>
      </w:pPr>
    </w:p>
    <w:p w:rsidR="00336DEB" w:rsidRDefault="00336DEB" w:rsidP="00336DEB">
      <w:pPr>
        <w:jc w:val="both"/>
        <w:rPr>
          <w:rFonts w:cs="Arial"/>
          <w:sz w:val="20"/>
          <w:szCs w:val="20"/>
          <w:lang w:val="es-CL"/>
        </w:rPr>
      </w:pPr>
      <w:r w:rsidRPr="00A50E09">
        <w:rPr>
          <w:rFonts w:cs="Arial"/>
          <w:sz w:val="20"/>
          <w:szCs w:val="20"/>
          <w:lang w:val="es-CL"/>
        </w:rPr>
        <w:t>Este formulario podrá ser utilizado como Declaración de Tránsito, Transbordo o Redestinación lo que deberá seña</w:t>
      </w:r>
      <w:r>
        <w:rPr>
          <w:rFonts w:cs="Arial"/>
          <w:sz w:val="20"/>
          <w:szCs w:val="20"/>
          <w:lang w:val="es-CL"/>
        </w:rPr>
        <w:t>l</w:t>
      </w:r>
      <w:r w:rsidRPr="00A50E09">
        <w:rPr>
          <w:rFonts w:cs="Arial"/>
          <w:sz w:val="20"/>
          <w:szCs w:val="20"/>
          <w:lang w:val="es-CL"/>
        </w:rPr>
        <w:t>arse en el recuadro Tipo de Operación.</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r>
        <w:rPr>
          <w:rFonts w:cs="Arial"/>
          <w:sz w:val="20"/>
          <w:szCs w:val="20"/>
          <w:lang w:val="es-CL"/>
        </w:rPr>
        <w:t>Todas las validaciones al formulario como asimismo, el seguimiento de la operación, estarán basados en el Tipo de Operación que se haya indicado.</w:t>
      </w:r>
    </w:p>
    <w:p w:rsidR="00336DEB" w:rsidRDefault="00336DEB" w:rsidP="00336DEB">
      <w:pPr>
        <w:jc w:val="both"/>
        <w:rPr>
          <w:rFonts w:cs="Arial"/>
          <w:sz w:val="20"/>
          <w:szCs w:val="20"/>
          <w:lang w:val="es-CL"/>
        </w:rPr>
      </w:pPr>
    </w:p>
    <w:p w:rsidR="004D64E8" w:rsidRPr="004D64E8" w:rsidRDefault="00336DEB" w:rsidP="004D64E8">
      <w:pPr>
        <w:pStyle w:val="NormalWeb"/>
        <w:spacing w:before="0" w:beforeAutospacing="0" w:after="0" w:afterAutospacing="0"/>
        <w:ind w:right="476"/>
        <w:jc w:val="both"/>
        <w:rPr>
          <w:rFonts w:ascii="Arial" w:hAnsi="Arial" w:cs="Arial"/>
          <w:sz w:val="20"/>
          <w:szCs w:val="20"/>
        </w:rPr>
      </w:pPr>
      <w:r w:rsidRPr="004D64E8">
        <w:rPr>
          <w:rFonts w:ascii="Arial" w:hAnsi="Arial" w:cs="Arial"/>
          <w:sz w:val="20"/>
          <w:szCs w:val="20"/>
          <w:lang w:val="es-CL"/>
        </w:rPr>
        <w:t>En forma previa a la transmisión de la declaración al Sistema DTI, las declaraciones confeccionadas vía Web podrán ser guardadas quedando en estado de “</w:t>
      </w:r>
      <w:r w:rsidRPr="00D61258">
        <w:rPr>
          <w:rFonts w:ascii="Arial" w:hAnsi="Arial" w:cs="Arial"/>
          <w:i/>
          <w:sz w:val="20"/>
          <w:szCs w:val="20"/>
          <w:lang w:val="es-CL"/>
        </w:rPr>
        <w:t>Ingresada</w:t>
      </w:r>
      <w:r w:rsidRPr="004D64E8">
        <w:rPr>
          <w:rFonts w:ascii="Arial" w:hAnsi="Arial" w:cs="Arial"/>
          <w:sz w:val="20"/>
          <w:szCs w:val="20"/>
          <w:lang w:val="es-CL"/>
        </w:rPr>
        <w:t>”, pudiendo ser posteriormente recuperadas, completadas y/o modificadas. En todo caso, la declaración sólo se entenderá válidamente aceptada por el Servicio de Aduanas cuando tenga el estado “</w:t>
      </w:r>
      <w:r w:rsidRPr="00D61258">
        <w:rPr>
          <w:rFonts w:ascii="Arial" w:hAnsi="Arial" w:cs="Arial"/>
          <w:i/>
          <w:sz w:val="20"/>
          <w:szCs w:val="20"/>
          <w:lang w:val="es-CL"/>
        </w:rPr>
        <w:t>Autorizada a Trámite</w:t>
      </w:r>
      <w:r w:rsidRPr="004D64E8">
        <w:rPr>
          <w:rFonts w:ascii="Arial" w:hAnsi="Arial" w:cs="Arial"/>
          <w:sz w:val="20"/>
          <w:szCs w:val="20"/>
          <w:lang w:val="es-CL"/>
        </w:rPr>
        <w:t xml:space="preserve">”, estado que se otorga una vez validada y aceptada por el sistema computacional del </w:t>
      </w:r>
      <w:r w:rsidRPr="004D64E8">
        <w:rPr>
          <w:rFonts w:ascii="Arial" w:hAnsi="Arial" w:cs="Arial"/>
          <w:sz w:val="20"/>
          <w:szCs w:val="20"/>
          <w:lang w:val="es-CL"/>
        </w:rPr>
        <w:lastRenderedPageBreak/>
        <w:t>Servicio de Aduanas.</w:t>
      </w:r>
      <w:r w:rsidR="004D64E8" w:rsidRPr="004D64E8">
        <w:rPr>
          <w:rFonts w:ascii="Arial" w:hAnsi="Arial" w:cs="Arial"/>
          <w:sz w:val="20"/>
          <w:szCs w:val="20"/>
        </w:rPr>
        <w:t xml:space="preserve"> </w:t>
      </w:r>
      <w:r w:rsidR="004D64E8">
        <w:rPr>
          <w:rFonts w:ascii="Arial" w:hAnsi="Arial" w:cs="Arial"/>
          <w:sz w:val="20"/>
          <w:szCs w:val="20"/>
        </w:rPr>
        <w:t>La</w:t>
      </w:r>
      <w:r w:rsidR="004D64E8" w:rsidRPr="004D64E8">
        <w:rPr>
          <w:rFonts w:ascii="Arial" w:hAnsi="Arial" w:cs="Arial"/>
          <w:sz w:val="20"/>
          <w:szCs w:val="20"/>
        </w:rPr>
        <w:t xml:space="preserve">s DTI con estado </w:t>
      </w:r>
      <w:r w:rsidR="00D61258">
        <w:rPr>
          <w:rFonts w:ascii="Arial" w:hAnsi="Arial" w:cs="Arial"/>
          <w:sz w:val="20"/>
          <w:szCs w:val="20"/>
        </w:rPr>
        <w:t>“</w:t>
      </w:r>
      <w:r w:rsidR="004D64E8" w:rsidRPr="004D64E8">
        <w:rPr>
          <w:rFonts w:ascii="Arial" w:hAnsi="Arial" w:cs="Arial"/>
          <w:i/>
          <w:sz w:val="20"/>
          <w:szCs w:val="20"/>
        </w:rPr>
        <w:t>Ingresada</w:t>
      </w:r>
      <w:r w:rsidR="00D61258">
        <w:rPr>
          <w:rFonts w:ascii="Arial" w:hAnsi="Arial" w:cs="Arial"/>
          <w:i/>
          <w:sz w:val="20"/>
          <w:szCs w:val="20"/>
        </w:rPr>
        <w:t>”</w:t>
      </w:r>
      <w:r w:rsidR="004D64E8">
        <w:rPr>
          <w:rFonts w:ascii="Arial" w:hAnsi="Arial" w:cs="Arial"/>
          <w:i/>
          <w:sz w:val="20"/>
          <w:szCs w:val="20"/>
        </w:rPr>
        <w:t xml:space="preserve"> </w:t>
      </w:r>
      <w:r w:rsidR="004D64E8" w:rsidRPr="004D64E8">
        <w:rPr>
          <w:rFonts w:ascii="Arial" w:hAnsi="Arial" w:cs="Arial"/>
          <w:sz w:val="20"/>
          <w:szCs w:val="20"/>
        </w:rPr>
        <w:t>que en definitiva no serán presentadas al Servicio de aduanas</w:t>
      </w:r>
      <w:r w:rsidR="004D64E8">
        <w:rPr>
          <w:rFonts w:ascii="Arial" w:hAnsi="Arial" w:cs="Arial"/>
          <w:sz w:val="20"/>
          <w:szCs w:val="20"/>
        </w:rPr>
        <w:t>,</w:t>
      </w:r>
      <w:r w:rsidR="004D64E8" w:rsidRPr="004D64E8">
        <w:rPr>
          <w:rFonts w:ascii="Arial" w:hAnsi="Arial" w:cs="Arial"/>
          <w:sz w:val="20"/>
          <w:szCs w:val="20"/>
        </w:rPr>
        <w:t xml:space="preserve"> deberán ser anuladas por sus emisores</w:t>
      </w:r>
      <w:r w:rsidR="004D64E8">
        <w:rPr>
          <w:rFonts w:ascii="Arial" w:hAnsi="Arial" w:cs="Arial"/>
          <w:sz w:val="20"/>
          <w:szCs w:val="20"/>
        </w:rPr>
        <w:t xml:space="preserve"> </w:t>
      </w:r>
      <w:r w:rsidR="004D64E8" w:rsidRPr="004D64E8">
        <w:rPr>
          <w:rFonts w:ascii="Arial" w:hAnsi="Arial" w:cs="Arial"/>
          <w:sz w:val="20"/>
          <w:szCs w:val="20"/>
        </w:rPr>
        <w:t xml:space="preserve">ingresando a la opción </w:t>
      </w:r>
      <w:r w:rsidR="004D64E8" w:rsidRPr="004D64E8">
        <w:rPr>
          <w:rFonts w:ascii="Arial" w:hAnsi="Arial" w:cs="Arial"/>
          <w:i/>
          <w:sz w:val="20"/>
          <w:szCs w:val="20"/>
        </w:rPr>
        <w:t>Tramitación DTI</w:t>
      </w:r>
      <w:r w:rsidR="004D64E8" w:rsidRPr="004D64E8">
        <w:rPr>
          <w:rFonts w:ascii="Arial" w:hAnsi="Arial" w:cs="Arial"/>
          <w:sz w:val="20"/>
          <w:szCs w:val="20"/>
        </w:rPr>
        <w:t xml:space="preserve"> </w:t>
      </w:r>
      <w:r w:rsidR="004D64E8" w:rsidRPr="004D64E8">
        <w:rPr>
          <w:rFonts w:ascii="Arial" w:hAnsi="Arial" w:cs="Arial"/>
          <w:sz w:val="20"/>
          <w:szCs w:val="20"/>
        </w:rPr>
        <w:sym w:font="Wingdings" w:char="F0E8"/>
      </w:r>
      <w:r w:rsidR="004D64E8" w:rsidRPr="004D64E8">
        <w:rPr>
          <w:rFonts w:ascii="Arial" w:hAnsi="Arial" w:cs="Arial"/>
          <w:sz w:val="20"/>
          <w:szCs w:val="20"/>
        </w:rPr>
        <w:t xml:space="preserve"> </w:t>
      </w:r>
      <w:r w:rsidR="004D64E8" w:rsidRPr="004D64E8">
        <w:rPr>
          <w:rFonts w:ascii="Arial" w:hAnsi="Arial" w:cs="Arial"/>
          <w:i/>
          <w:sz w:val="20"/>
          <w:szCs w:val="20"/>
        </w:rPr>
        <w:t>Eliminar DTI Ingresada</w:t>
      </w:r>
      <w:r w:rsidR="004D64E8" w:rsidRPr="004D64E8">
        <w:rPr>
          <w:rFonts w:ascii="Arial" w:hAnsi="Arial" w:cs="Arial"/>
          <w:sz w:val="20"/>
          <w:szCs w:val="20"/>
        </w:rPr>
        <w:t xml:space="preserve">. </w:t>
      </w:r>
    </w:p>
    <w:p w:rsidR="002D33E0" w:rsidRPr="004D64E8" w:rsidRDefault="002D33E0" w:rsidP="004D64E8">
      <w:pPr>
        <w:jc w:val="both"/>
        <w:rPr>
          <w:rFonts w:cs="Arial"/>
          <w:color w:val="333333"/>
          <w:sz w:val="21"/>
          <w:szCs w:val="21"/>
        </w:rPr>
      </w:pPr>
    </w:p>
    <w:p w:rsidR="00336DEB" w:rsidRPr="002D33E0" w:rsidRDefault="002D33E0" w:rsidP="00336DEB">
      <w:pPr>
        <w:jc w:val="both"/>
        <w:rPr>
          <w:sz w:val="20"/>
          <w:szCs w:val="20"/>
        </w:rPr>
      </w:pPr>
      <w:r w:rsidRPr="002D33E0">
        <w:rPr>
          <w:sz w:val="20"/>
          <w:szCs w:val="20"/>
        </w:rPr>
        <w:t xml:space="preserve">La errónea, inexacta o inadecuada información, o la falta de ella, </w:t>
      </w:r>
      <w:r w:rsidR="00D61258">
        <w:rPr>
          <w:sz w:val="20"/>
          <w:szCs w:val="20"/>
        </w:rPr>
        <w:t xml:space="preserve">podrá implicar el rechazo de la declaración </w:t>
      </w:r>
      <w:r w:rsidRPr="002D33E0">
        <w:rPr>
          <w:sz w:val="20"/>
          <w:szCs w:val="20"/>
        </w:rPr>
        <w:t xml:space="preserve">o </w:t>
      </w:r>
      <w:r w:rsidR="00D61258">
        <w:rPr>
          <w:sz w:val="20"/>
          <w:szCs w:val="20"/>
        </w:rPr>
        <w:t xml:space="preserve">la generación de una </w:t>
      </w:r>
      <w:r w:rsidRPr="002D33E0">
        <w:rPr>
          <w:sz w:val="20"/>
          <w:szCs w:val="20"/>
        </w:rPr>
        <w:t>denuncia</w:t>
      </w:r>
      <w:r w:rsidR="00D61258">
        <w:rPr>
          <w:sz w:val="20"/>
          <w:szCs w:val="20"/>
        </w:rPr>
        <w:t xml:space="preserve"> por </w:t>
      </w:r>
      <w:r w:rsidRPr="002D33E0">
        <w:rPr>
          <w:sz w:val="20"/>
          <w:szCs w:val="20"/>
        </w:rPr>
        <w:t>las irregularidades detectadas, de conformidad a las normas legales y reglamentarias</w:t>
      </w:r>
      <w:r>
        <w:rPr>
          <w:sz w:val="20"/>
          <w:szCs w:val="20"/>
        </w:rPr>
        <w:t xml:space="preserve">  vigentes.</w:t>
      </w:r>
      <w:r w:rsidRPr="002D33E0">
        <w:rPr>
          <w:sz w:val="20"/>
          <w:szCs w:val="20"/>
        </w:rPr>
        <w:t xml:space="preserve"> </w:t>
      </w:r>
    </w:p>
    <w:p w:rsidR="002D33E0" w:rsidRDefault="002D33E0" w:rsidP="00336DEB">
      <w:pPr>
        <w:jc w:val="both"/>
        <w:rPr>
          <w:color w:val="333333"/>
          <w:sz w:val="21"/>
          <w:szCs w:val="21"/>
        </w:rPr>
      </w:pPr>
    </w:p>
    <w:p w:rsidR="002D33E0" w:rsidRPr="00A50E09" w:rsidRDefault="002D33E0" w:rsidP="00336DEB">
      <w:pPr>
        <w:jc w:val="both"/>
        <w:rPr>
          <w:rFonts w:cs="Arial"/>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Número Aceptación,  Fecha</w:t>
      </w:r>
    </w:p>
    <w:p w:rsidR="00336DEB" w:rsidRDefault="00336DEB" w:rsidP="00336DEB">
      <w:pPr>
        <w:ind w:left="360"/>
        <w:jc w:val="both"/>
        <w:rPr>
          <w:rFonts w:cs="Arial"/>
          <w:sz w:val="20"/>
          <w:szCs w:val="20"/>
          <w:lang w:val="es-CL"/>
        </w:rPr>
      </w:pPr>
    </w:p>
    <w:p w:rsidR="00336DEB" w:rsidRPr="00A50E09" w:rsidRDefault="00336DEB" w:rsidP="00336DEB">
      <w:pPr>
        <w:ind w:left="360"/>
        <w:jc w:val="both"/>
        <w:rPr>
          <w:rFonts w:cs="Arial"/>
          <w:sz w:val="20"/>
          <w:szCs w:val="20"/>
          <w:lang w:val="es-CL"/>
        </w:rPr>
      </w:pPr>
      <w:r w:rsidRPr="00A50E09">
        <w:rPr>
          <w:rFonts w:cs="Arial"/>
          <w:sz w:val="20"/>
          <w:szCs w:val="20"/>
          <w:lang w:val="es-CL"/>
        </w:rPr>
        <w:t>Espacio reservado al Servicio de Aduanas. En el se señalará el número y fecha de aceptación de la Declaración, cuando ésta sea aprobada por el Servicio.</w:t>
      </w:r>
    </w:p>
    <w:p w:rsidR="00336DEB" w:rsidRPr="00A50E09" w:rsidRDefault="00336DEB" w:rsidP="00336DEB">
      <w:pPr>
        <w:ind w:left="360"/>
        <w:jc w:val="both"/>
        <w:rPr>
          <w:rFonts w:cs="Arial"/>
          <w:b/>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Estado</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sidRPr="00A50E09">
        <w:rPr>
          <w:rFonts w:cs="Arial"/>
          <w:sz w:val="20"/>
          <w:szCs w:val="20"/>
          <w:lang w:val="es-CL"/>
        </w:rPr>
        <w:t xml:space="preserve">Espacio reservado al Servicio de Aduanas. En el se señalará el estado </w:t>
      </w:r>
      <w:r>
        <w:rPr>
          <w:rFonts w:cs="Arial"/>
          <w:sz w:val="20"/>
          <w:szCs w:val="20"/>
          <w:lang w:val="es-CL"/>
        </w:rPr>
        <w:t xml:space="preserve">en el que se encuentra </w:t>
      </w:r>
      <w:r w:rsidRPr="00A50E09">
        <w:rPr>
          <w:rFonts w:cs="Arial"/>
          <w:sz w:val="20"/>
          <w:szCs w:val="20"/>
          <w:lang w:val="es-CL"/>
        </w:rPr>
        <w:t xml:space="preserve">la </w:t>
      </w:r>
      <w:r>
        <w:rPr>
          <w:rFonts w:cs="Arial"/>
          <w:sz w:val="20"/>
          <w:szCs w:val="20"/>
          <w:lang w:val="es-CL"/>
        </w:rPr>
        <w:t>operación en el momento en que el documento sea impreso.</w:t>
      </w:r>
      <w:r w:rsidRPr="00A50E09">
        <w:rPr>
          <w:rFonts w:cs="Arial"/>
          <w:sz w:val="20"/>
          <w:szCs w:val="20"/>
          <w:lang w:val="es-CL"/>
        </w:rPr>
        <w:t xml:space="preserve"> </w:t>
      </w:r>
      <w:r>
        <w:rPr>
          <w:rFonts w:cs="Arial"/>
          <w:sz w:val="20"/>
          <w:szCs w:val="20"/>
          <w:lang w:val="es-CL"/>
        </w:rPr>
        <w:t>Los Estados que puede tener una DTI son los siguientes:</w:t>
      </w:r>
    </w:p>
    <w:p w:rsidR="00336DEB" w:rsidRDefault="00336DEB" w:rsidP="00336DEB">
      <w:pPr>
        <w:ind w:left="360"/>
        <w:jc w:val="both"/>
        <w:rPr>
          <w:rFonts w:cs="Arial"/>
          <w:sz w:val="20"/>
          <w:szCs w:val="20"/>
          <w:lang w:val="es-CL"/>
        </w:rPr>
      </w:pPr>
    </w:p>
    <w:p w:rsidR="00336DEB" w:rsidRDefault="00336DEB" w:rsidP="00157F49">
      <w:pPr>
        <w:numPr>
          <w:ilvl w:val="0"/>
          <w:numId w:val="18"/>
        </w:numPr>
        <w:ind w:hanging="654"/>
        <w:jc w:val="both"/>
        <w:rPr>
          <w:rFonts w:cs="Arial"/>
          <w:sz w:val="20"/>
          <w:szCs w:val="20"/>
          <w:lang w:val="es-CL"/>
        </w:rPr>
      </w:pPr>
      <w:r>
        <w:rPr>
          <w:rFonts w:cs="Arial"/>
          <w:sz w:val="20"/>
          <w:szCs w:val="20"/>
          <w:lang w:val="es-CL"/>
        </w:rPr>
        <w:t>Ingresada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Rechazada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Autorizada a Trámite</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Anulada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Cumplida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Cumplido Parcial</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Cancelada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Cancelada Parcial</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Inspección Pendiente</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AT- Inspección realizada</w:t>
      </w:r>
    </w:p>
    <w:p w:rsidR="00336DEB" w:rsidRDefault="00336DEB" w:rsidP="00157F49">
      <w:pPr>
        <w:numPr>
          <w:ilvl w:val="0"/>
          <w:numId w:val="18"/>
        </w:numPr>
        <w:ind w:hanging="654"/>
        <w:jc w:val="both"/>
        <w:rPr>
          <w:rFonts w:cs="Arial"/>
          <w:sz w:val="20"/>
          <w:szCs w:val="20"/>
          <w:lang w:val="es-CL"/>
        </w:rPr>
      </w:pPr>
      <w:r>
        <w:rPr>
          <w:rFonts w:cs="Arial"/>
          <w:sz w:val="20"/>
          <w:szCs w:val="20"/>
          <w:lang w:val="es-CL"/>
        </w:rPr>
        <w:t>Pendiente Presentación en destino</w:t>
      </w:r>
    </w:p>
    <w:p w:rsidR="00336DEB" w:rsidRPr="00A50E09" w:rsidRDefault="00336DEB" w:rsidP="00336DEB">
      <w:pPr>
        <w:ind w:left="360"/>
        <w:jc w:val="both"/>
        <w:rPr>
          <w:rFonts w:cs="Arial"/>
          <w:sz w:val="20"/>
          <w:szCs w:val="20"/>
          <w:lang w:val="es-CL"/>
        </w:rPr>
      </w:pPr>
    </w:p>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tipo de operación – Código</w:t>
      </w:r>
    </w:p>
    <w:p w:rsidR="00336DEB" w:rsidRDefault="00336DEB" w:rsidP="00336DEB">
      <w:pPr>
        <w:ind w:left="360"/>
        <w:jc w:val="both"/>
        <w:rPr>
          <w:rFonts w:cs="Arial"/>
          <w:sz w:val="20"/>
          <w:szCs w:val="20"/>
          <w:lang w:val="es-CL"/>
        </w:rPr>
      </w:pPr>
    </w:p>
    <w:p w:rsidR="00336DEB" w:rsidRPr="00A7671F" w:rsidRDefault="00336DEB" w:rsidP="00336DEB">
      <w:pPr>
        <w:ind w:left="360"/>
        <w:jc w:val="both"/>
        <w:rPr>
          <w:rFonts w:cs="Arial"/>
          <w:sz w:val="20"/>
          <w:szCs w:val="20"/>
          <w:lang w:val="es-CL"/>
        </w:rPr>
      </w:pPr>
      <w:r w:rsidRPr="00A7671F">
        <w:rPr>
          <w:rFonts w:cs="Arial"/>
          <w:sz w:val="20"/>
          <w:szCs w:val="20"/>
          <w:lang w:val="es-CL"/>
        </w:rPr>
        <w:t xml:space="preserve">Señale el tipo de Operación y código que ampara </w:t>
      </w:r>
      <w:smartTag w:uri="urn:schemas-microsoft-com:office:smarttags" w:element="PersonName">
        <w:smartTagPr>
          <w:attr w:name="ProductID" w:val="LA DECLARACIￓN DE ACUERDO"/>
        </w:smartTagPr>
        <w:smartTag w:uri="urn:schemas-microsoft-com:office:smarttags" w:element="PersonName">
          <w:smartTagPr>
            <w:attr w:name="ProductID" w:val="LA DECLARACIￓN DE"/>
          </w:smartTagPr>
          <w:r w:rsidRPr="00A7671F">
            <w:rPr>
              <w:rFonts w:cs="Arial"/>
              <w:sz w:val="20"/>
              <w:szCs w:val="20"/>
              <w:lang w:val="es-CL"/>
            </w:rPr>
            <w:t>la declaración de</w:t>
          </w:r>
        </w:smartTag>
        <w:r w:rsidRPr="00A7671F">
          <w:rPr>
            <w:rFonts w:cs="Arial"/>
            <w:sz w:val="20"/>
            <w:szCs w:val="20"/>
            <w:lang w:val="es-CL"/>
          </w:rPr>
          <w:t xml:space="preserve"> acuerdo</w:t>
        </w:r>
      </w:smartTag>
      <w:r w:rsidRPr="00A7671F">
        <w:rPr>
          <w:rFonts w:cs="Arial"/>
          <w:sz w:val="20"/>
          <w:szCs w:val="20"/>
          <w:lang w:val="es-CL"/>
        </w:rPr>
        <w:t xml:space="preserve"> a la sigu</w:t>
      </w:r>
      <w:r>
        <w:rPr>
          <w:rFonts w:cs="Arial"/>
          <w:sz w:val="20"/>
          <w:szCs w:val="20"/>
          <w:lang w:val="es-CL"/>
        </w:rPr>
        <w:t xml:space="preserve">iente </w:t>
      </w:r>
      <w:r w:rsidRPr="00A7671F">
        <w:rPr>
          <w:rFonts w:cs="Arial"/>
          <w:sz w:val="20"/>
          <w:szCs w:val="20"/>
          <w:lang w:val="es-CL"/>
        </w:rPr>
        <w:t>tabla:</w:t>
      </w:r>
    </w:p>
    <w:p w:rsidR="00336DEB" w:rsidRDefault="00336DEB" w:rsidP="00336DEB">
      <w:pPr>
        <w:ind w:left="360"/>
        <w:jc w:val="both"/>
        <w:rPr>
          <w:rFonts w:cs="Arial"/>
          <w:b/>
          <w:caps/>
          <w:sz w:val="20"/>
          <w:szCs w:val="20"/>
          <w:lang w:val="es-CL"/>
        </w:rPr>
      </w:pPr>
    </w:p>
    <w:tbl>
      <w:tblPr>
        <w:tblW w:w="5309" w:type="dxa"/>
        <w:tblInd w:w="600" w:type="dxa"/>
        <w:tblCellMar>
          <w:left w:w="70" w:type="dxa"/>
          <w:right w:w="70" w:type="dxa"/>
        </w:tblCellMar>
        <w:tblLook w:val="0000" w:firstRow="0" w:lastRow="0" w:firstColumn="0" w:lastColumn="0" w:noHBand="0" w:noVBand="0"/>
      </w:tblPr>
      <w:tblGrid>
        <w:gridCol w:w="4390"/>
        <w:gridCol w:w="952"/>
      </w:tblGrid>
      <w:tr w:rsidR="00336DEB" w:rsidTr="00346870">
        <w:trPr>
          <w:trHeight w:val="270"/>
        </w:trPr>
        <w:tc>
          <w:tcPr>
            <w:tcW w:w="4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36DEB" w:rsidRDefault="00336DEB" w:rsidP="00346870">
            <w:pPr>
              <w:jc w:val="both"/>
              <w:rPr>
                <w:rFonts w:cs="Arial"/>
                <w:b/>
                <w:bCs/>
                <w:sz w:val="20"/>
                <w:szCs w:val="20"/>
              </w:rPr>
            </w:pPr>
            <w:r>
              <w:rPr>
                <w:rFonts w:cs="Arial"/>
                <w:b/>
                <w:bCs/>
                <w:sz w:val="20"/>
                <w:szCs w:val="20"/>
              </w:rPr>
              <w:t>TIPO DE OPERACIÓN</w:t>
            </w:r>
          </w:p>
        </w:tc>
        <w:tc>
          <w:tcPr>
            <w:tcW w:w="919" w:type="dxa"/>
            <w:tcBorders>
              <w:top w:val="single" w:sz="8" w:space="0" w:color="auto"/>
              <w:left w:val="nil"/>
              <w:bottom w:val="single" w:sz="8" w:space="0" w:color="auto"/>
              <w:right w:val="single" w:sz="8" w:space="0" w:color="auto"/>
            </w:tcBorders>
            <w:shd w:val="clear" w:color="auto" w:fill="auto"/>
            <w:noWrap/>
            <w:vAlign w:val="bottom"/>
          </w:tcPr>
          <w:p w:rsidR="00336DEB" w:rsidRDefault="00336DEB" w:rsidP="00346870">
            <w:pPr>
              <w:jc w:val="both"/>
              <w:rPr>
                <w:rFonts w:cs="Arial"/>
                <w:b/>
                <w:bCs/>
                <w:sz w:val="20"/>
                <w:szCs w:val="20"/>
              </w:rPr>
            </w:pPr>
            <w:r>
              <w:rPr>
                <w:rFonts w:cs="Arial"/>
                <w:b/>
                <w:bCs/>
                <w:sz w:val="20"/>
                <w:szCs w:val="20"/>
              </w:rPr>
              <w:t>CODIGO</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INDIRECTO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INDIRECTO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GLOBAL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303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TRANSITO GLOBAL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353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TRANBORDO 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INDIRECTO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INDIRECTO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362</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GLOBAL NORMAL</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313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TRANSBORDO GLOBAL ANTICIPADO</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363</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REDESTINACION PURA Y SIMPLE</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321</w:t>
            </w:r>
          </w:p>
        </w:tc>
      </w:tr>
      <w:tr w:rsidR="00336DEB" w:rsidTr="00346870">
        <w:trPr>
          <w:trHeight w:val="255"/>
        </w:trPr>
        <w:tc>
          <w:tcPr>
            <w:tcW w:w="4390" w:type="dxa"/>
            <w:tcBorders>
              <w:top w:val="nil"/>
              <w:left w:val="single" w:sz="8" w:space="0" w:color="auto"/>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 xml:space="preserve">REDESTINACION RANCHO EXPORTACION </w:t>
            </w:r>
          </w:p>
        </w:tc>
        <w:tc>
          <w:tcPr>
            <w:tcW w:w="919" w:type="dxa"/>
            <w:tcBorders>
              <w:top w:val="nil"/>
              <w:left w:val="nil"/>
              <w:bottom w:val="single" w:sz="4"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322</w:t>
            </w:r>
          </w:p>
        </w:tc>
      </w:tr>
      <w:tr w:rsidR="00336DEB" w:rsidTr="00346870">
        <w:trPr>
          <w:trHeight w:val="270"/>
        </w:trPr>
        <w:tc>
          <w:tcPr>
            <w:tcW w:w="4390" w:type="dxa"/>
            <w:tcBorders>
              <w:top w:val="nil"/>
              <w:left w:val="single" w:sz="8" w:space="0" w:color="auto"/>
              <w:bottom w:val="single" w:sz="8"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REDESTINACION ABONA DAPI</w:t>
            </w:r>
          </w:p>
        </w:tc>
        <w:tc>
          <w:tcPr>
            <w:tcW w:w="919" w:type="dxa"/>
            <w:tcBorders>
              <w:top w:val="nil"/>
              <w:left w:val="nil"/>
              <w:bottom w:val="single" w:sz="8" w:space="0" w:color="auto"/>
              <w:right w:val="single" w:sz="8" w:space="0" w:color="auto"/>
            </w:tcBorders>
            <w:shd w:val="clear" w:color="auto" w:fill="auto"/>
            <w:noWrap/>
            <w:vAlign w:val="bottom"/>
          </w:tcPr>
          <w:p w:rsidR="00336DEB" w:rsidRDefault="00336DEB" w:rsidP="00346870">
            <w:pPr>
              <w:jc w:val="both"/>
              <w:rPr>
                <w:rFonts w:cs="Arial"/>
                <w:sz w:val="20"/>
                <w:szCs w:val="20"/>
              </w:rPr>
            </w:pPr>
            <w:r>
              <w:rPr>
                <w:rFonts w:cs="Arial"/>
                <w:sz w:val="20"/>
                <w:szCs w:val="20"/>
              </w:rPr>
              <w:t>323</w:t>
            </w:r>
          </w:p>
        </w:tc>
      </w:tr>
      <w:tr w:rsidR="00336DEB" w:rsidTr="00346870">
        <w:trPr>
          <w:trHeight w:val="255"/>
        </w:trPr>
        <w:tc>
          <w:tcPr>
            <w:tcW w:w="4390" w:type="dxa"/>
            <w:tcBorders>
              <w:top w:val="nil"/>
              <w:left w:val="nil"/>
              <w:bottom w:val="nil"/>
              <w:right w:val="nil"/>
            </w:tcBorders>
            <w:shd w:val="clear" w:color="auto" w:fill="auto"/>
            <w:noWrap/>
            <w:vAlign w:val="bottom"/>
          </w:tcPr>
          <w:p w:rsidR="00336DEB" w:rsidRDefault="00336DEB" w:rsidP="00346870">
            <w:pPr>
              <w:jc w:val="both"/>
              <w:rPr>
                <w:rFonts w:cs="Arial"/>
                <w:sz w:val="20"/>
                <w:szCs w:val="20"/>
              </w:rPr>
            </w:pPr>
          </w:p>
        </w:tc>
        <w:tc>
          <w:tcPr>
            <w:tcW w:w="919" w:type="dxa"/>
            <w:tcBorders>
              <w:top w:val="nil"/>
              <w:left w:val="nil"/>
              <w:bottom w:val="nil"/>
              <w:right w:val="nil"/>
            </w:tcBorders>
            <w:shd w:val="clear" w:color="auto" w:fill="auto"/>
            <w:noWrap/>
            <w:vAlign w:val="bottom"/>
          </w:tcPr>
          <w:p w:rsidR="00336DEB" w:rsidRDefault="00336DEB" w:rsidP="00346870">
            <w:pPr>
              <w:jc w:val="both"/>
              <w:rPr>
                <w:rFonts w:cs="Arial"/>
                <w:sz w:val="20"/>
                <w:szCs w:val="20"/>
              </w:rPr>
            </w:pPr>
          </w:p>
        </w:tc>
      </w:tr>
    </w:tbl>
    <w:p w:rsidR="00336DEB" w:rsidRDefault="00336DEB" w:rsidP="00157F49">
      <w:pPr>
        <w:numPr>
          <w:ilvl w:val="0"/>
          <w:numId w:val="1"/>
        </w:numPr>
        <w:tabs>
          <w:tab w:val="clear" w:pos="1065"/>
        </w:tabs>
        <w:ind w:left="360" w:hanging="360"/>
        <w:jc w:val="both"/>
        <w:rPr>
          <w:rFonts w:cs="Arial"/>
          <w:b/>
          <w:caps/>
          <w:sz w:val="20"/>
          <w:szCs w:val="20"/>
          <w:lang w:val="es-CL"/>
        </w:rPr>
      </w:pPr>
      <w:r w:rsidRPr="00A50E09">
        <w:rPr>
          <w:rFonts w:cs="Arial"/>
          <w:b/>
          <w:caps/>
          <w:sz w:val="20"/>
          <w:szCs w:val="20"/>
          <w:lang w:val="es-CL"/>
        </w:rPr>
        <w:t>Aduana Origen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sidRPr="00A7671F">
        <w:rPr>
          <w:rFonts w:cs="Arial"/>
          <w:sz w:val="20"/>
          <w:szCs w:val="20"/>
          <w:lang w:val="es-CL"/>
        </w:rPr>
        <w:t xml:space="preserve">Señale el nombre de </w:t>
      </w:r>
      <w:smartTag w:uri="urn:schemas-microsoft-com:office:smarttags" w:element="PersonName">
        <w:smartTagPr>
          <w:attr w:name="ProductID" w:val="LA ADUANA DONDE SE"/>
        </w:smartTagPr>
        <w:smartTag w:uri="urn:schemas-microsoft-com:office:smarttags" w:element="PersonName">
          <w:smartTagPr>
            <w:attr w:name="ProductID" w:val="LA ADUANA DONDE"/>
          </w:smartTagPr>
          <w:r w:rsidRPr="00A7671F">
            <w:rPr>
              <w:rFonts w:cs="Arial"/>
              <w:sz w:val="20"/>
              <w:szCs w:val="20"/>
              <w:lang w:val="es-CL"/>
            </w:rPr>
            <w:t>la Aduana donde</w:t>
          </w:r>
        </w:smartTag>
        <w:r w:rsidRPr="00A7671F">
          <w:rPr>
            <w:rFonts w:cs="Arial"/>
            <w:sz w:val="20"/>
            <w:szCs w:val="20"/>
            <w:lang w:val="es-CL"/>
          </w:rPr>
          <w:t xml:space="preserve"> se</w:t>
        </w:r>
      </w:smartTag>
      <w:r w:rsidRPr="00A7671F">
        <w:rPr>
          <w:rFonts w:cs="Arial"/>
          <w:sz w:val="20"/>
          <w:szCs w:val="20"/>
          <w:lang w:val="es-CL"/>
        </w:rPr>
        <w:t xml:space="preserve"> tramita la Declaración.</w:t>
      </w:r>
    </w:p>
    <w:p w:rsidR="00336DEB" w:rsidRPr="00A7671F" w:rsidRDefault="00336DEB" w:rsidP="00336DEB">
      <w:pPr>
        <w:ind w:left="360"/>
        <w:jc w:val="both"/>
        <w:rPr>
          <w:rFonts w:cs="Arial"/>
          <w:sz w:val="20"/>
          <w:szCs w:val="20"/>
          <w:lang w:val="es-CL"/>
        </w:rPr>
      </w:pPr>
    </w:p>
    <w:p w:rsidR="00336DEB" w:rsidRPr="00116012" w:rsidRDefault="00336DEB" w:rsidP="00157F49">
      <w:pPr>
        <w:numPr>
          <w:ilvl w:val="0"/>
          <w:numId w:val="1"/>
        </w:numPr>
        <w:tabs>
          <w:tab w:val="clear" w:pos="1065"/>
        </w:tabs>
        <w:ind w:left="360" w:hanging="360"/>
        <w:jc w:val="both"/>
        <w:rPr>
          <w:rFonts w:cs="Arial"/>
          <w:b/>
          <w:caps/>
          <w:sz w:val="20"/>
          <w:szCs w:val="20"/>
          <w:lang w:val="es-CL"/>
        </w:rPr>
      </w:pPr>
      <w:r w:rsidRPr="00116012">
        <w:rPr>
          <w:rFonts w:cs="Arial"/>
          <w:b/>
          <w:caps/>
          <w:sz w:val="20"/>
          <w:szCs w:val="20"/>
          <w:lang w:val="es-CL"/>
        </w:rPr>
        <w:t>Número Interno de Despacho</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Señale el número interno de despacho asignado a la operación.</w:t>
      </w:r>
    </w:p>
    <w:p w:rsidR="00336DEB" w:rsidRDefault="00336DEB" w:rsidP="00336DEB">
      <w:pPr>
        <w:ind w:left="360"/>
        <w:jc w:val="both"/>
        <w:rPr>
          <w:rFonts w:cs="Arial"/>
          <w:sz w:val="20"/>
          <w:szCs w:val="20"/>
          <w:lang w:val="es-CL"/>
        </w:rPr>
      </w:pPr>
    </w:p>
    <w:p w:rsidR="00336DEB" w:rsidRPr="002A3C66" w:rsidRDefault="00336DEB" w:rsidP="00157F49">
      <w:pPr>
        <w:numPr>
          <w:ilvl w:val="0"/>
          <w:numId w:val="1"/>
        </w:numPr>
        <w:tabs>
          <w:tab w:val="clear" w:pos="1065"/>
        </w:tabs>
        <w:ind w:left="360" w:hanging="360"/>
        <w:jc w:val="both"/>
        <w:rPr>
          <w:rFonts w:cs="Arial"/>
          <w:b/>
          <w:caps/>
          <w:sz w:val="20"/>
          <w:szCs w:val="20"/>
          <w:lang w:val="es-CL"/>
        </w:rPr>
      </w:pPr>
      <w:r w:rsidRPr="002A3C66">
        <w:rPr>
          <w:rFonts w:cs="Arial"/>
          <w:b/>
          <w:caps/>
          <w:sz w:val="20"/>
          <w:szCs w:val="20"/>
          <w:lang w:val="es-CL"/>
        </w:rPr>
        <w:t>Total ítems</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Señale la cantidad total de ítems que tiene la declaración.</w:t>
      </w:r>
    </w:p>
    <w:p w:rsidR="00336DEB" w:rsidRDefault="00336DEB" w:rsidP="00336DEB">
      <w:pPr>
        <w:ind w:left="360"/>
        <w:jc w:val="both"/>
        <w:rPr>
          <w:rFonts w:cs="Arial"/>
          <w:sz w:val="20"/>
          <w:szCs w:val="20"/>
          <w:lang w:val="es-CL"/>
        </w:rPr>
      </w:pPr>
    </w:p>
    <w:p w:rsidR="00336DEB" w:rsidRPr="002A3C66" w:rsidRDefault="00336DEB" w:rsidP="00157F49">
      <w:pPr>
        <w:numPr>
          <w:ilvl w:val="0"/>
          <w:numId w:val="1"/>
        </w:numPr>
        <w:tabs>
          <w:tab w:val="clear" w:pos="1065"/>
        </w:tabs>
        <w:ind w:left="360" w:hanging="360"/>
        <w:jc w:val="both"/>
        <w:rPr>
          <w:rFonts w:cs="Arial"/>
          <w:b/>
          <w:caps/>
          <w:sz w:val="20"/>
          <w:szCs w:val="20"/>
          <w:lang w:val="es-CL"/>
        </w:rPr>
      </w:pPr>
      <w:r w:rsidRPr="002A3C66">
        <w:rPr>
          <w:rFonts w:cs="Arial"/>
          <w:b/>
          <w:caps/>
          <w:sz w:val="20"/>
          <w:szCs w:val="20"/>
          <w:lang w:val="es-CL"/>
        </w:rPr>
        <w:t>Total Hojas</w:t>
      </w:r>
    </w:p>
    <w:p w:rsidR="00336DEB" w:rsidRDefault="00336DEB" w:rsidP="00336DEB">
      <w:pPr>
        <w:ind w:left="360"/>
        <w:jc w:val="both"/>
        <w:rPr>
          <w:rFonts w:cs="Arial"/>
          <w:sz w:val="20"/>
          <w:szCs w:val="20"/>
          <w:lang w:val="es-CL"/>
        </w:rPr>
      </w:pPr>
    </w:p>
    <w:p w:rsidR="00336DEB" w:rsidRPr="00985E92" w:rsidRDefault="00336DEB" w:rsidP="00336DEB">
      <w:pPr>
        <w:ind w:left="360"/>
        <w:jc w:val="both"/>
        <w:rPr>
          <w:rFonts w:cs="Arial"/>
          <w:sz w:val="20"/>
          <w:szCs w:val="20"/>
          <w:lang w:val="es-CL"/>
        </w:rPr>
      </w:pPr>
      <w:r w:rsidRPr="00985E92">
        <w:rPr>
          <w:rFonts w:cs="Arial"/>
          <w:sz w:val="20"/>
          <w:szCs w:val="20"/>
          <w:lang w:val="es-CL"/>
        </w:rPr>
        <w:t xml:space="preserve">Señale la cantidad total de Hojas que tiene la declaración. </w:t>
      </w:r>
    </w:p>
    <w:p w:rsidR="00336DEB" w:rsidRDefault="00336DEB" w:rsidP="00336DEB">
      <w:pPr>
        <w:ind w:left="360"/>
        <w:jc w:val="both"/>
        <w:rPr>
          <w:rFonts w:cs="Arial"/>
          <w:sz w:val="20"/>
          <w:szCs w:val="20"/>
          <w:lang w:val="es-CL"/>
        </w:rPr>
      </w:pPr>
    </w:p>
    <w:p w:rsidR="00336DEB" w:rsidRPr="00A7671F" w:rsidRDefault="00336DEB" w:rsidP="00336DEB">
      <w:pPr>
        <w:ind w:left="360"/>
        <w:jc w:val="both"/>
        <w:rPr>
          <w:rFonts w:cs="Arial"/>
          <w:sz w:val="20"/>
          <w:szCs w:val="20"/>
          <w:lang w:val="es-CL"/>
        </w:rPr>
      </w:pPr>
    </w:p>
    <w:p w:rsidR="00336DEB" w:rsidRPr="002A3C66" w:rsidRDefault="00336DEB" w:rsidP="00336DEB">
      <w:pPr>
        <w:ind w:left="360" w:hanging="360"/>
        <w:jc w:val="both"/>
        <w:rPr>
          <w:rFonts w:cs="Arial"/>
          <w:b/>
          <w:caps/>
          <w:sz w:val="20"/>
          <w:szCs w:val="20"/>
          <w:lang w:val="es-CL"/>
        </w:rPr>
      </w:pPr>
      <w:r w:rsidRPr="002A3C66">
        <w:rPr>
          <w:rFonts w:cs="Arial"/>
          <w:b/>
          <w:caps/>
          <w:sz w:val="20"/>
          <w:szCs w:val="20"/>
          <w:lang w:val="es-CL"/>
        </w:rPr>
        <w:t>8.</w:t>
      </w:r>
      <w:r w:rsidRPr="002A3C66">
        <w:rPr>
          <w:rFonts w:cs="Arial"/>
          <w:b/>
          <w:caps/>
          <w:sz w:val="20"/>
          <w:szCs w:val="20"/>
          <w:lang w:val="es-CL"/>
        </w:rPr>
        <w:tab/>
        <w:t>Participantes</w:t>
      </w:r>
    </w:p>
    <w:p w:rsidR="00336DEB" w:rsidRDefault="00336DEB" w:rsidP="00336DEB">
      <w:pPr>
        <w:ind w:firstLine="360"/>
        <w:jc w:val="both"/>
        <w:rPr>
          <w:rFonts w:cs="Arial"/>
          <w:b/>
          <w:caps/>
          <w:sz w:val="20"/>
          <w:szCs w:val="20"/>
          <w:lang w:val="es-CL"/>
        </w:rPr>
      </w:pPr>
    </w:p>
    <w:p w:rsidR="00336DEB" w:rsidRPr="002A3C66" w:rsidRDefault="00336DEB" w:rsidP="00336DEB">
      <w:pPr>
        <w:ind w:firstLine="360"/>
        <w:jc w:val="both"/>
        <w:rPr>
          <w:rFonts w:cs="Arial"/>
          <w:b/>
          <w:caps/>
          <w:sz w:val="20"/>
          <w:szCs w:val="20"/>
          <w:lang w:val="es-CL"/>
        </w:rPr>
      </w:pPr>
      <w:r w:rsidRPr="002A3C66">
        <w:rPr>
          <w:rFonts w:cs="Arial"/>
          <w:b/>
          <w:caps/>
          <w:sz w:val="20"/>
          <w:szCs w:val="20"/>
          <w:lang w:val="es-CL"/>
        </w:rPr>
        <w:t>8.1</w:t>
      </w:r>
      <w:r w:rsidRPr="002A3C66">
        <w:rPr>
          <w:rFonts w:cs="Arial"/>
          <w:b/>
          <w:caps/>
          <w:sz w:val="20"/>
          <w:szCs w:val="20"/>
          <w:lang w:val="es-CL"/>
        </w:rPr>
        <w:tab/>
        <w:t>Consignatario</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Pr="0040152C" w:rsidRDefault="00336DEB" w:rsidP="00336DEB">
      <w:pPr>
        <w:ind w:left="1320"/>
        <w:jc w:val="both"/>
        <w:rPr>
          <w:rFonts w:cs="Arial"/>
          <w:sz w:val="20"/>
          <w:szCs w:val="20"/>
        </w:rPr>
      </w:pPr>
      <w:r w:rsidRPr="005339EE">
        <w:rPr>
          <w:rFonts w:cs="Arial"/>
          <w:sz w:val="20"/>
          <w:szCs w:val="20"/>
          <w:lang w:val="es-CL"/>
        </w:rPr>
        <w:t xml:space="preserve">Señale el nombre completo del </w:t>
      </w:r>
      <w:r w:rsidRPr="005339EE">
        <w:rPr>
          <w:rFonts w:cs="Arial"/>
          <w:sz w:val="20"/>
          <w:szCs w:val="20"/>
        </w:rPr>
        <w:t>destinatario  final  de  las  mercancías,  por  cuenta  de  quien el  despachador  o transportista presenta la declaración.  El nombre del consignatario debe corresponder al consignado en el RUT, sin perjuicio de poder señalar además, cuando proceda</w:t>
      </w:r>
      <w:r>
        <w:rPr>
          <w:rFonts w:cs="Arial"/>
          <w:sz w:val="20"/>
          <w:szCs w:val="20"/>
        </w:rPr>
        <w:t>,</w:t>
      </w:r>
      <w:r w:rsidRPr="005339EE">
        <w:rPr>
          <w:rFonts w:cs="Arial"/>
          <w:sz w:val="20"/>
          <w:szCs w:val="20"/>
        </w:rPr>
        <w:t xml:space="preserve"> el nombre de fantasía.  </w:t>
      </w:r>
      <w:r>
        <w:rPr>
          <w:rFonts w:cs="Arial"/>
          <w:sz w:val="20"/>
          <w:szCs w:val="20"/>
        </w:rPr>
        <w:t>Tratándose de operaciones de Tránsito, el consignatario debe corresponder a quien figura como tal en el conocimiento de embarque o documento que haga sus veces.</w:t>
      </w:r>
      <w:r w:rsidR="00C11235" w:rsidRPr="00C11235">
        <w:rPr>
          <w:rFonts w:cs="Arial"/>
          <w:sz w:val="20"/>
          <w:szCs w:val="20"/>
        </w:rPr>
        <w:t xml:space="preserve"> </w:t>
      </w:r>
      <w:r w:rsidR="00C11235" w:rsidRPr="0040152C">
        <w:rPr>
          <w:rFonts w:cs="Arial"/>
          <w:sz w:val="20"/>
          <w:szCs w:val="20"/>
        </w:rPr>
        <w:t xml:space="preserve">En caso de una Redestinación Abona DAPI, el consignatario de las mercancías </w:t>
      </w:r>
      <w:r w:rsidR="00E02FD1" w:rsidRPr="0040152C">
        <w:rPr>
          <w:rFonts w:cs="Arial"/>
          <w:sz w:val="20"/>
          <w:szCs w:val="20"/>
        </w:rPr>
        <w:t xml:space="preserve">amparadas por la DTI </w:t>
      </w:r>
      <w:r w:rsidR="00C11235" w:rsidRPr="0040152C">
        <w:rPr>
          <w:rFonts w:cs="Arial"/>
          <w:sz w:val="20"/>
          <w:szCs w:val="20"/>
        </w:rPr>
        <w:t>deberá corresponder al mismo consignatario de las mercancías amparadas por la DAPI que se cancela o abona.</w:t>
      </w:r>
    </w:p>
    <w:p w:rsidR="00336DEB" w:rsidRDefault="00336DEB" w:rsidP="00336DEB">
      <w:pPr>
        <w:ind w:left="1320"/>
        <w:jc w:val="both"/>
        <w:rPr>
          <w:rFonts w:cs="Arial"/>
          <w:sz w:val="20"/>
          <w:szCs w:val="20"/>
        </w:rPr>
      </w:pPr>
    </w:p>
    <w:p w:rsidR="00336DEB" w:rsidRPr="002A3C66" w:rsidRDefault="00336DEB" w:rsidP="00157F49">
      <w:pPr>
        <w:numPr>
          <w:ilvl w:val="2"/>
          <w:numId w:val="2"/>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color w:val="666666"/>
          <w:sz w:val="20"/>
          <w:szCs w:val="20"/>
        </w:rPr>
      </w:pPr>
      <w:r>
        <w:rPr>
          <w:rFonts w:cs="Arial"/>
          <w:sz w:val="20"/>
          <w:szCs w:val="20"/>
          <w:lang w:val="es-CL"/>
        </w:rPr>
        <w:t xml:space="preserve">Señale el tipo de documento, RUT o Pasaporte, que identifica al consignatario. </w:t>
      </w:r>
      <w:r>
        <w:rPr>
          <w:rFonts w:cs="Arial"/>
          <w:sz w:val="20"/>
          <w:szCs w:val="20"/>
        </w:rPr>
        <w:t xml:space="preserve">En caso de operaciones de Tránsito </w:t>
      </w:r>
      <w:r w:rsidRPr="00985E92">
        <w:rPr>
          <w:rFonts w:cs="Arial"/>
          <w:sz w:val="20"/>
          <w:szCs w:val="20"/>
        </w:rPr>
        <w:t>o Transbordo,</w:t>
      </w:r>
      <w:r>
        <w:rPr>
          <w:rFonts w:cs="Arial"/>
          <w:sz w:val="20"/>
          <w:szCs w:val="20"/>
        </w:rPr>
        <w:t xml:space="preserve"> este recuadro podrá quedar en blanco. </w:t>
      </w:r>
      <w:r>
        <w:rPr>
          <w:color w:val="666666"/>
          <w:sz w:val="20"/>
          <w:szCs w:val="20"/>
        </w:rPr>
        <w:t xml:space="preserve"> </w:t>
      </w:r>
    </w:p>
    <w:p w:rsidR="00336DEB" w:rsidRDefault="00336DEB" w:rsidP="00336DEB">
      <w:pPr>
        <w:ind w:left="1320"/>
        <w:jc w:val="both"/>
        <w:rPr>
          <w:color w:val="666666"/>
          <w:sz w:val="20"/>
          <w:szCs w:val="20"/>
        </w:rPr>
      </w:pPr>
    </w:p>
    <w:p w:rsidR="00336DEB" w:rsidRPr="00993D24" w:rsidRDefault="00336DEB" w:rsidP="00336DEB">
      <w:pPr>
        <w:ind w:left="1320" w:hanging="600"/>
        <w:jc w:val="both"/>
        <w:rPr>
          <w:rFonts w:cs="Arial"/>
          <w:b/>
          <w:caps/>
          <w:sz w:val="20"/>
          <w:szCs w:val="20"/>
          <w:lang w:val="es-CL"/>
        </w:rPr>
      </w:pPr>
      <w:r w:rsidRPr="00993D24">
        <w:rPr>
          <w:rFonts w:cs="Arial"/>
          <w:b/>
          <w:sz w:val="20"/>
          <w:szCs w:val="20"/>
          <w:lang w:val="es-CL"/>
        </w:rPr>
        <w:t xml:space="preserve"> 8.1.3</w:t>
      </w:r>
      <w:r w:rsidRPr="00993D24">
        <w:rPr>
          <w:rFonts w:cs="Arial"/>
          <w:b/>
          <w:sz w:val="20"/>
          <w:szCs w:val="20"/>
          <w:lang w:val="es-CL"/>
        </w:rPr>
        <w:tab/>
      </w:r>
      <w:r w:rsidRPr="00993D24">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color w:val="666666"/>
          <w:sz w:val="20"/>
          <w:szCs w:val="20"/>
        </w:rPr>
      </w:pPr>
      <w:r>
        <w:rPr>
          <w:rFonts w:cs="Arial"/>
          <w:sz w:val="20"/>
          <w:szCs w:val="20"/>
          <w:lang w:val="es-CL"/>
        </w:rPr>
        <w:t>Señale el número del RUT o Pasaporte, según corresponda,  que identifica al consignatario de las mercancías</w:t>
      </w:r>
      <w:r w:rsidRPr="00B57FCB">
        <w:rPr>
          <w:rFonts w:cs="Arial"/>
          <w:sz w:val="20"/>
          <w:szCs w:val="20"/>
          <w:lang w:val="es-CL"/>
        </w:rPr>
        <w:t>.</w:t>
      </w:r>
      <w:r w:rsidRPr="00B57FCB">
        <w:rPr>
          <w:rFonts w:cs="Arial"/>
          <w:sz w:val="20"/>
          <w:szCs w:val="20"/>
        </w:rPr>
        <w:t xml:space="preserve"> </w:t>
      </w:r>
      <w:r>
        <w:rPr>
          <w:rFonts w:cs="Arial"/>
          <w:sz w:val="20"/>
          <w:szCs w:val="20"/>
        </w:rPr>
        <w:t xml:space="preserve">En caso de operaciones de Tránsito o Transbordo, este recuadro podrá quedar en blanco. </w:t>
      </w:r>
      <w:r>
        <w:rPr>
          <w:color w:val="666666"/>
          <w:sz w:val="20"/>
          <w:szCs w:val="20"/>
        </w:rPr>
        <w:t xml:space="preserve"> </w:t>
      </w:r>
    </w:p>
    <w:p w:rsidR="00336DEB" w:rsidRDefault="00336DEB" w:rsidP="00336DEB">
      <w:pPr>
        <w:ind w:left="1320"/>
        <w:jc w:val="both"/>
        <w:rPr>
          <w:color w:val="666666"/>
        </w:rPr>
      </w:pPr>
    </w:p>
    <w:p w:rsidR="00336DEB" w:rsidRPr="002A3C66" w:rsidRDefault="00336DEB" w:rsidP="00157F49">
      <w:pPr>
        <w:numPr>
          <w:ilvl w:val="2"/>
          <w:numId w:val="10"/>
        </w:numPr>
        <w:tabs>
          <w:tab w:val="clear" w:pos="720"/>
        </w:tabs>
        <w:ind w:left="1320" w:hanging="600"/>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ascii="Tahoma" w:hAnsi="Tahoma" w:cs="Tahoma"/>
          <w:color w:val="666666"/>
          <w:sz w:val="17"/>
          <w:szCs w:val="17"/>
        </w:rPr>
      </w:pPr>
      <w:r w:rsidRPr="00116012">
        <w:rPr>
          <w:rFonts w:cs="Arial"/>
          <w:sz w:val="20"/>
          <w:szCs w:val="20"/>
        </w:rPr>
        <w:t>Señale el domicilio del consignatario indicando la calle y número</w:t>
      </w:r>
      <w:r>
        <w:rPr>
          <w:rFonts w:ascii="Tahoma" w:hAnsi="Tahoma" w:cs="Tahoma"/>
          <w:color w:val="666666"/>
          <w:sz w:val="17"/>
          <w:szCs w:val="17"/>
        </w:rPr>
        <w:t xml:space="preserve">. </w:t>
      </w:r>
    </w:p>
    <w:p w:rsidR="00336DEB" w:rsidRPr="005339EE" w:rsidRDefault="00336DEB" w:rsidP="00336DEB">
      <w:pPr>
        <w:ind w:left="1320"/>
        <w:jc w:val="both"/>
        <w:rPr>
          <w:rFonts w:cs="Aria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w:t>
      </w:r>
      <w:r>
        <w:rPr>
          <w:rFonts w:cs="Arial"/>
          <w:b/>
          <w:caps/>
          <w:sz w:val="20"/>
          <w:szCs w:val="20"/>
          <w:lang w:val="es-CL"/>
        </w:rPr>
        <w:t>5</w:t>
      </w:r>
      <w:r w:rsidRPr="002A3C66">
        <w:rPr>
          <w:rFonts w:cs="Arial"/>
          <w:b/>
          <w:caps/>
          <w:sz w:val="20"/>
          <w:szCs w:val="20"/>
          <w:lang w:val="es-CL"/>
        </w:rPr>
        <w:tab/>
        <w:t>Comuna</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la comuna a la que pertenece la dirección del consignatario. Deje en blanco este recuadro en caso que la dirección no corresponda a Chile.</w:t>
      </w:r>
    </w:p>
    <w:p w:rsidR="00336DEB" w:rsidRDefault="00336DEB" w:rsidP="00336DEB">
      <w:pPr>
        <w:jc w:val="both"/>
        <w:rPr>
          <w:rFonts w:cs="Arial"/>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8.1.</w:t>
      </w:r>
      <w:r>
        <w:rPr>
          <w:rFonts w:cs="Arial"/>
          <w:b/>
          <w:caps/>
          <w:sz w:val="20"/>
          <w:szCs w:val="20"/>
          <w:lang w:val="es-CL"/>
        </w:rPr>
        <w:t>6</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el país  al que pertenece la dirección del consignatario.</w:t>
      </w:r>
    </w:p>
    <w:p w:rsidR="00336DEB" w:rsidRDefault="00336DEB" w:rsidP="00336DEB">
      <w:pPr>
        <w:jc w:val="both"/>
        <w:rPr>
          <w:rFonts w:cs="Arial"/>
          <w:sz w:val="20"/>
          <w:szCs w:val="20"/>
          <w:lang w:val="es-CL"/>
        </w:rPr>
      </w:pPr>
    </w:p>
    <w:p w:rsidR="00C70485" w:rsidRDefault="00C70485" w:rsidP="00336DEB">
      <w:pPr>
        <w:jc w:val="both"/>
        <w:rPr>
          <w:rFonts w:cs="Arial"/>
          <w:sz w:val="20"/>
          <w:szCs w:val="20"/>
          <w:lang w:val="es-CL"/>
        </w:rPr>
      </w:pPr>
    </w:p>
    <w:p w:rsidR="00336DEB" w:rsidRPr="002A3C66" w:rsidRDefault="00336DEB" w:rsidP="00336DEB">
      <w:pPr>
        <w:ind w:left="720" w:hanging="360"/>
        <w:jc w:val="both"/>
        <w:rPr>
          <w:rFonts w:cs="Arial"/>
          <w:b/>
          <w:caps/>
          <w:sz w:val="20"/>
          <w:szCs w:val="20"/>
          <w:lang w:val="es-CL"/>
        </w:rPr>
      </w:pPr>
      <w:r w:rsidRPr="002A3C66">
        <w:rPr>
          <w:rFonts w:cs="Arial"/>
          <w:b/>
          <w:caps/>
          <w:sz w:val="20"/>
          <w:szCs w:val="20"/>
          <w:lang w:val="es-CL"/>
        </w:rPr>
        <w:t>8.2</w:t>
      </w:r>
      <w:r w:rsidRPr="002A3C66">
        <w:rPr>
          <w:rFonts w:cs="Arial"/>
          <w:b/>
          <w:caps/>
          <w:sz w:val="20"/>
          <w:szCs w:val="20"/>
          <w:lang w:val="es-CL"/>
        </w:rPr>
        <w:tab/>
        <w:t>Consignante</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Pr="00B57FCB" w:rsidRDefault="00336DEB" w:rsidP="00336DEB">
      <w:pPr>
        <w:ind w:left="1320"/>
        <w:jc w:val="both"/>
        <w:rPr>
          <w:rFonts w:cs="Arial"/>
          <w:sz w:val="20"/>
          <w:szCs w:val="20"/>
          <w:lang w:val="es-CL"/>
        </w:rPr>
      </w:pPr>
      <w:r w:rsidRPr="00B57FCB">
        <w:rPr>
          <w:rFonts w:cs="Arial"/>
          <w:sz w:val="20"/>
          <w:szCs w:val="20"/>
          <w:lang w:val="es-CL"/>
        </w:rPr>
        <w:t>Señale</w:t>
      </w:r>
      <w:r>
        <w:rPr>
          <w:rFonts w:cs="Arial"/>
          <w:sz w:val="20"/>
          <w:szCs w:val="20"/>
        </w:rPr>
        <w:t xml:space="preserve"> </w:t>
      </w:r>
      <w:r w:rsidRPr="00B57FCB">
        <w:rPr>
          <w:rFonts w:cs="Arial"/>
          <w:sz w:val="20"/>
          <w:szCs w:val="20"/>
        </w:rPr>
        <w:t>el nombre de la persona natural o jurídica que remite las mercancías</w:t>
      </w:r>
      <w:r>
        <w:rPr>
          <w:rFonts w:cs="Arial"/>
          <w:sz w:val="20"/>
          <w:szCs w:val="20"/>
        </w:rPr>
        <w:t xml:space="preserve"> amparadas por </w:t>
      </w:r>
      <w:smartTag w:uri="urn:schemas-microsoft-com:office:smarttags" w:element="PersonName">
        <w:smartTagPr>
          <w:attr w:name="ProductID" w:val="la DTI. En"/>
        </w:smartTagPr>
        <w:r>
          <w:rPr>
            <w:rFonts w:cs="Arial"/>
            <w:sz w:val="20"/>
            <w:szCs w:val="20"/>
          </w:rPr>
          <w:t>la DTI</w:t>
        </w:r>
        <w:r w:rsidRPr="00B57FCB">
          <w:rPr>
            <w:rFonts w:cs="Arial"/>
            <w:sz w:val="20"/>
            <w:szCs w:val="20"/>
          </w:rPr>
          <w:t xml:space="preserve">. </w:t>
        </w:r>
        <w:r>
          <w:rPr>
            <w:rFonts w:cs="Arial"/>
            <w:sz w:val="20"/>
            <w:szCs w:val="20"/>
          </w:rPr>
          <w:t>En</w:t>
        </w:r>
      </w:smartTag>
      <w:r>
        <w:rPr>
          <w:rFonts w:cs="Arial"/>
          <w:sz w:val="20"/>
          <w:szCs w:val="20"/>
        </w:rPr>
        <w:t xml:space="preserve"> caso de una Redestinación que abona o cancela un régimen suspensivo, el consignante debe corresponder al consignatario de las mercancías amparadas por la DAPI que se cancela o abona. Este recuadro podrá quedar en blanco </w:t>
      </w:r>
      <w:r w:rsidRPr="00B57FCB">
        <w:rPr>
          <w:rFonts w:cs="Arial"/>
          <w:sz w:val="20"/>
          <w:szCs w:val="20"/>
        </w:rPr>
        <w:t>en caso de transbordo</w:t>
      </w:r>
      <w:r>
        <w:rPr>
          <w:rFonts w:cs="Arial"/>
          <w:sz w:val="20"/>
          <w:szCs w:val="20"/>
        </w:rPr>
        <w:t>s</w:t>
      </w:r>
      <w:r w:rsidRPr="00B57FCB">
        <w:rPr>
          <w:rFonts w:cs="Arial"/>
          <w:sz w:val="20"/>
          <w:szCs w:val="20"/>
        </w:rPr>
        <w:t xml:space="preserve"> o </w:t>
      </w:r>
      <w:r>
        <w:rPr>
          <w:rFonts w:cs="Arial"/>
          <w:sz w:val="20"/>
          <w:szCs w:val="20"/>
        </w:rPr>
        <w:t>en el caso de R</w:t>
      </w:r>
      <w:r w:rsidRPr="00B57FCB">
        <w:rPr>
          <w:rFonts w:cs="Arial"/>
          <w:sz w:val="20"/>
          <w:szCs w:val="20"/>
        </w:rPr>
        <w:t>edestinaci</w:t>
      </w:r>
      <w:r>
        <w:rPr>
          <w:rFonts w:cs="Arial"/>
          <w:sz w:val="20"/>
          <w:szCs w:val="20"/>
        </w:rPr>
        <w:t xml:space="preserve">ón Pura y Simple  o de Redestinación de Rancho de Exportación, en cuyo caso todos los siguientes campos de este recuadro 8.2 podrán quedar en blanco. </w:t>
      </w:r>
    </w:p>
    <w:p w:rsidR="00336DEB" w:rsidRPr="00A7671F" w:rsidRDefault="00336DEB" w:rsidP="00336DEB">
      <w:pPr>
        <w:jc w:val="both"/>
        <w:rPr>
          <w:rFonts w:cs="Arial"/>
          <w:sz w:val="20"/>
          <w:szCs w:val="20"/>
          <w:lang w:val="es-CL"/>
        </w:rPr>
      </w:pPr>
    </w:p>
    <w:p w:rsidR="00336DEB" w:rsidRPr="002A3C66" w:rsidRDefault="00336DEB" w:rsidP="00157F49">
      <w:pPr>
        <w:numPr>
          <w:ilvl w:val="2"/>
          <w:numId w:val="3"/>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el tipo de documento, RUT o Pasaporte, que identifica al consignante de las mercancías. </w:t>
      </w:r>
    </w:p>
    <w:p w:rsidR="00336DEB" w:rsidRDefault="00336DEB" w:rsidP="00336DEB">
      <w:pPr>
        <w:ind w:left="1320"/>
        <w:jc w:val="both"/>
        <w:rPr>
          <w:rFonts w:cs="Arial"/>
          <w:sz w:val="20"/>
          <w:szCs w:val="20"/>
          <w:lang w:val="es-CL"/>
        </w:rPr>
      </w:pPr>
    </w:p>
    <w:p w:rsidR="00336DEB" w:rsidRPr="00B978B8" w:rsidRDefault="00336DEB" w:rsidP="00336DEB">
      <w:pPr>
        <w:ind w:left="1320" w:hanging="611"/>
        <w:jc w:val="both"/>
        <w:rPr>
          <w:rFonts w:cs="Arial"/>
          <w:b/>
          <w:caps/>
          <w:sz w:val="20"/>
          <w:szCs w:val="20"/>
          <w:lang w:val="es-CL"/>
        </w:rPr>
      </w:pPr>
      <w:r w:rsidRPr="00B978B8">
        <w:rPr>
          <w:rFonts w:cs="Arial"/>
          <w:b/>
          <w:sz w:val="20"/>
          <w:szCs w:val="20"/>
          <w:lang w:val="es-CL"/>
        </w:rPr>
        <w:t>8.2.3</w:t>
      </w:r>
      <w:r w:rsidRPr="00B978B8">
        <w:rPr>
          <w:rFonts w:cs="Arial"/>
          <w:b/>
          <w:sz w:val="20"/>
          <w:szCs w:val="20"/>
          <w:lang w:val="es-CL"/>
        </w:rPr>
        <w:tab/>
      </w:r>
      <w:r w:rsidRPr="00B978B8">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el número del RUT o Pasaporte, según corresponda,  que identifica al consignante de las mercancías.</w:t>
      </w:r>
    </w:p>
    <w:p w:rsidR="00336DEB" w:rsidRPr="00A7671F" w:rsidRDefault="00336DEB" w:rsidP="00336DEB">
      <w:pPr>
        <w:jc w:val="both"/>
        <w:rPr>
          <w:rFonts w:cs="Arial"/>
          <w:sz w:val="20"/>
          <w:szCs w:val="20"/>
          <w:lang w:val="es-CL"/>
        </w:rPr>
      </w:pPr>
    </w:p>
    <w:p w:rsidR="00336DEB" w:rsidRPr="002A3C66" w:rsidRDefault="00336DEB" w:rsidP="00157F49">
      <w:pPr>
        <w:numPr>
          <w:ilvl w:val="2"/>
          <w:numId w:val="27"/>
        </w:numPr>
        <w:ind w:hanging="1331"/>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cs="Arial"/>
          <w:sz w:val="20"/>
          <w:szCs w:val="20"/>
        </w:rPr>
      </w:pPr>
    </w:p>
    <w:p w:rsidR="00336DEB" w:rsidRDefault="00336DEB" w:rsidP="00336DEB">
      <w:pPr>
        <w:ind w:left="1320"/>
        <w:jc w:val="both"/>
        <w:rPr>
          <w:rFonts w:ascii="Tahoma" w:hAnsi="Tahoma" w:cs="Tahoma"/>
          <w:color w:val="666666"/>
          <w:sz w:val="17"/>
          <w:szCs w:val="17"/>
        </w:rPr>
      </w:pPr>
      <w:r w:rsidRPr="00116012">
        <w:rPr>
          <w:rFonts w:cs="Arial"/>
          <w:sz w:val="20"/>
          <w:szCs w:val="20"/>
        </w:rPr>
        <w:t>Señale el domicilio del consigna</w:t>
      </w:r>
      <w:r>
        <w:rPr>
          <w:rFonts w:cs="Arial"/>
          <w:sz w:val="20"/>
          <w:szCs w:val="20"/>
        </w:rPr>
        <w:t xml:space="preserve">nte </w:t>
      </w:r>
      <w:r w:rsidRPr="00116012">
        <w:rPr>
          <w:rFonts w:cs="Arial"/>
          <w:sz w:val="20"/>
          <w:szCs w:val="20"/>
        </w:rPr>
        <w:t>indicando la calle y número</w:t>
      </w:r>
      <w:r>
        <w:rPr>
          <w:rFonts w:ascii="Tahoma" w:hAnsi="Tahoma" w:cs="Tahoma"/>
          <w:color w:val="666666"/>
          <w:sz w:val="17"/>
          <w:szCs w:val="17"/>
        </w:rPr>
        <w:t xml:space="preserve">. </w:t>
      </w:r>
    </w:p>
    <w:p w:rsidR="00336DEB" w:rsidRPr="002A3C66" w:rsidRDefault="00336DEB" w:rsidP="00336DEB">
      <w:pPr>
        <w:ind w:left="1320" w:hanging="600"/>
        <w:jc w:val="both"/>
        <w:rPr>
          <w:rFonts w:cs="Arial"/>
          <w:b/>
          <w:caps/>
          <w:sz w:val="20"/>
          <w:szCs w:val="20"/>
          <w:lang w:val="es-CL"/>
        </w:rPr>
      </w:pPr>
      <w:r>
        <w:rPr>
          <w:rFonts w:cs="Arial"/>
          <w:b/>
          <w:caps/>
          <w:sz w:val="20"/>
          <w:szCs w:val="20"/>
          <w:lang w:val="es-CL"/>
        </w:rPr>
        <w:lastRenderedPageBreak/>
        <w:t>8.2.5</w:t>
      </w:r>
      <w:r>
        <w:rPr>
          <w:rFonts w:cs="Arial"/>
          <w:b/>
          <w:caps/>
          <w:sz w:val="20"/>
          <w:szCs w:val="20"/>
          <w:lang w:val="es-CL"/>
        </w:rPr>
        <w:tab/>
      </w:r>
      <w:r w:rsidRPr="002A3C66">
        <w:rPr>
          <w:rFonts w:cs="Arial"/>
          <w:b/>
          <w:caps/>
          <w:sz w:val="20"/>
          <w:szCs w:val="20"/>
          <w:lang w:val="es-CL"/>
        </w:rPr>
        <w:t>Comuna</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la comuna a la que pertenece la dirección del consignante.</w:t>
      </w:r>
    </w:p>
    <w:p w:rsidR="00336DEB" w:rsidRDefault="00336DEB" w:rsidP="00336DEB">
      <w:pPr>
        <w:jc w:val="both"/>
        <w:rPr>
          <w:rFonts w:cs="Arial"/>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w:t>
      </w:r>
      <w:r>
        <w:rPr>
          <w:rFonts w:cs="Arial"/>
          <w:b/>
          <w:caps/>
          <w:sz w:val="20"/>
          <w:szCs w:val="20"/>
          <w:lang w:val="es-CL"/>
        </w:rPr>
        <w:t>6</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el país  al que pertenece la dirección del consignante. </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2A3C66" w:rsidRDefault="00336DEB" w:rsidP="00157F49">
      <w:pPr>
        <w:numPr>
          <w:ilvl w:val="1"/>
          <w:numId w:val="27"/>
        </w:numPr>
        <w:ind w:left="709" w:hanging="425"/>
        <w:jc w:val="both"/>
        <w:rPr>
          <w:rFonts w:cs="Arial"/>
          <w:b/>
          <w:sz w:val="20"/>
          <w:szCs w:val="20"/>
          <w:lang w:val="es-CL"/>
        </w:rPr>
      </w:pPr>
      <w:r w:rsidRPr="002A3C66">
        <w:rPr>
          <w:rFonts w:cs="Arial"/>
          <w:b/>
          <w:sz w:val="20"/>
          <w:szCs w:val="20"/>
          <w:lang w:val="es-CL"/>
        </w:rPr>
        <w:t>DESPACHADOR</w:t>
      </w:r>
    </w:p>
    <w:p w:rsidR="00336DEB" w:rsidRDefault="00336DEB" w:rsidP="00336DEB">
      <w:pPr>
        <w:ind w:left="1320" w:hanging="600"/>
        <w:jc w:val="both"/>
        <w:rPr>
          <w:rFonts w:cs="Arial"/>
          <w:b/>
          <w:caps/>
          <w:sz w:val="20"/>
          <w:szCs w:val="20"/>
          <w:lang w:val="es-CL"/>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w:t>
      </w:r>
      <w:r w:rsidRPr="002A3C66">
        <w:rPr>
          <w:rFonts w:cs="Arial"/>
          <w:b/>
          <w:caps/>
          <w:sz w:val="20"/>
          <w:szCs w:val="20"/>
          <w:lang w:val="es-CL"/>
        </w:rPr>
        <w:t>.1</w:t>
      </w:r>
      <w:r w:rsidRPr="002A3C66">
        <w:rPr>
          <w:rFonts w:cs="Arial"/>
          <w:b/>
          <w:caps/>
          <w:sz w:val="20"/>
          <w:szCs w:val="20"/>
          <w:lang w:val="es-CL"/>
        </w:rPr>
        <w:tab/>
        <w:t>Nombre</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color w:val="FF0000"/>
          <w:sz w:val="20"/>
          <w:szCs w:val="20"/>
        </w:rPr>
      </w:pPr>
      <w:r>
        <w:rPr>
          <w:rFonts w:cs="Arial"/>
          <w:sz w:val="20"/>
          <w:szCs w:val="20"/>
          <w:lang w:val="es-CL"/>
        </w:rPr>
        <w:t xml:space="preserve">Señale el nombre completo de la persona que presenta la declaración (despachador) ante el Servicio de Aduanas. En caso que la declaración sea presentada por el transportista, señale el nombre de la compañía transportista. </w:t>
      </w:r>
      <w:r w:rsidRPr="005339EE">
        <w:rPr>
          <w:rFonts w:cs="Arial"/>
          <w:color w:val="FF0000"/>
          <w:sz w:val="20"/>
          <w:szCs w:val="20"/>
        </w:rPr>
        <w:t xml:space="preserve"> </w:t>
      </w:r>
    </w:p>
    <w:p w:rsidR="00336DEB" w:rsidRPr="005339EE" w:rsidRDefault="00336DEB" w:rsidP="00336DEB">
      <w:pPr>
        <w:ind w:left="1320"/>
        <w:jc w:val="both"/>
        <w:rPr>
          <w:rFonts w:cs="Arial"/>
          <w:color w:val="FF0000"/>
        </w:rPr>
      </w:pPr>
    </w:p>
    <w:p w:rsidR="00336DEB" w:rsidRPr="002A3C66" w:rsidRDefault="00336DEB" w:rsidP="00157F49">
      <w:pPr>
        <w:numPr>
          <w:ilvl w:val="2"/>
          <w:numId w:val="28"/>
        </w:numPr>
        <w:ind w:left="1276" w:hanging="567"/>
        <w:jc w:val="both"/>
        <w:rPr>
          <w:rFonts w:cs="Arial"/>
          <w:b/>
          <w:caps/>
          <w:sz w:val="20"/>
          <w:szCs w:val="20"/>
          <w:lang w:val="es-CL"/>
        </w:rPr>
      </w:pPr>
      <w:r w:rsidRPr="002A3C66">
        <w:rPr>
          <w:rFonts w:cs="Arial"/>
          <w:b/>
          <w:caps/>
          <w:sz w:val="20"/>
          <w:szCs w:val="20"/>
          <w:lang w:val="es-CL"/>
        </w:rPr>
        <w:t>Tipo 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Señale como Tipo de Identificador del documento que identifica al despachador RUT, en el caso de persona natural o jurídica. Si la declaración es presentada por un Agente de Aduana, deje en blanco este recuadro.  </w:t>
      </w:r>
    </w:p>
    <w:p w:rsidR="00336DEB" w:rsidRPr="00A7671F" w:rsidRDefault="00336DEB" w:rsidP="00336DEB">
      <w:pPr>
        <w:jc w:val="both"/>
        <w:rPr>
          <w:rFonts w:cs="Arial"/>
          <w:sz w:val="20"/>
          <w:szCs w:val="20"/>
          <w:lang w:val="es-CL"/>
        </w:rPr>
      </w:pPr>
      <w:r>
        <w:rPr>
          <w:rFonts w:cs="Arial"/>
          <w:sz w:val="20"/>
          <w:szCs w:val="20"/>
          <w:lang w:val="es-CL"/>
        </w:rPr>
        <w:t xml:space="preserve"> </w:t>
      </w:r>
    </w:p>
    <w:p w:rsidR="00336DEB" w:rsidRPr="002A3C66" w:rsidRDefault="00336DEB" w:rsidP="00157F49">
      <w:pPr>
        <w:numPr>
          <w:ilvl w:val="2"/>
          <w:numId w:val="28"/>
        </w:numPr>
        <w:ind w:left="1320" w:hanging="600"/>
        <w:jc w:val="both"/>
        <w:rPr>
          <w:rFonts w:cs="Arial"/>
          <w:b/>
          <w:caps/>
          <w:sz w:val="20"/>
          <w:szCs w:val="20"/>
          <w:lang w:val="es-CL"/>
        </w:rPr>
      </w:pPr>
      <w:r w:rsidRPr="002A3C66">
        <w:rPr>
          <w:rFonts w:cs="Arial"/>
          <w:b/>
          <w:caps/>
          <w:sz w:val="20"/>
          <w:szCs w:val="20"/>
          <w:lang w:val="es-CL"/>
        </w:rPr>
        <w:t>Identificador</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Señale el número del RUT o Pasaporte, según corresponda,  que identifica al despachador de las mercancías. Si la declaración es presentada por un Agente de Aduana, deje en blanco este recuadro.</w:t>
      </w:r>
    </w:p>
    <w:p w:rsidR="00336DEB" w:rsidRPr="00A7671F" w:rsidRDefault="00336DEB" w:rsidP="00336DEB">
      <w:pPr>
        <w:jc w:val="both"/>
        <w:rPr>
          <w:rFonts w:cs="Arial"/>
          <w:sz w:val="20"/>
          <w:szCs w:val="20"/>
          <w:lang w:val="es-CL"/>
        </w:rPr>
      </w:pPr>
    </w:p>
    <w:p w:rsidR="00336DEB" w:rsidRDefault="00336DEB" w:rsidP="00157F49">
      <w:pPr>
        <w:numPr>
          <w:ilvl w:val="2"/>
          <w:numId w:val="28"/>
        </w:numPr>
        <w:ind w:left="1320" w:hanging="600"/>
        <w:jc w:val="both"/>
        <w:rPr>
          <w:rFonts w:cs="Arial"/>
          <w:b/>
          <w:caps/>
          <w:sz w:val="20"/>
          <w:szCs w:val="20"/>
          <w:lang w:val="es-CL"/>
        </w:rPr>
      </w:pPr>
      <w:r>
        <w:rPr>
          <w:rFonts w:cs="Arial"/>
          <w:b/>
          <w:caps/>
          <w:sz w:val="20"/>
          <w:szCs w:val="20"/>
          <w:lang w:val="es-CL"/>
        </w:rPr>
        <w:t>CODIGO</w:t>
      </w:r>
    </w:p>
    <w:p w:rsidR="00336DEB" w:rsidRDefault="00336DEB" w:rsidP="00336DEB">
      <w:pPr>
        <w:ind w:left="1320"/>
        <w:jc w:val="both"/>
        <w:rPr>
          <w:rFonts w:cs="Arial"/>
          <w:sz w:val="20"/>
          <w:szCs w:val="20"/>
          <w:lang w:val="es-CL"/>
        </w:rPr>
      </w:pPr>
    </w:p>
    <w:p w:rsidR="00336DEB" w:rsidRDefault="00336DEB" w:rsidP="00336DEB">
      <w:pPr>
        <w:ind w:left="1320"/>
        <w:jc w:val="both"/>
        <w:rPr>
          <w:rFonts w:cs="Arial"/>
          <w:sz w:val="20"/>
          <w:szCs w:val="20"/>
          <w:lang w:val="es-CL"/>
        </w:rPr>
      </w:pPr>
      <w:r>
        <w:rPr>
          <w:rFonts w:cs="Arial"/>
          <w:sz w:val="20"/>
          <w:szCs w:val="20"/>
          <w:lang w:val="es-CL"/>
        </w:rPr>
        <w:t xml:space="preserve">Este recuadro sólo deberá ser llenado en caso que la declaración sea presentada por un Agente de Aduana, en cuyo caso se deberá señalar el código asignado por el Servicio de Aduanas a dicho Agente. En el resto de los casos este recuadro deberá quedar en blanco. </w:t>
      </w:r>
    </w:p>
    <w:p w:rsidR="00336DEB" w:rsidRDefault="00336DEB" w:rsidP="00336DEB">
      <w:pPr>
        <w:ind w:left="1320"/>
        <w:jc w:val="both"/>
        <w:rPr>
          <w:rFonts w:cs="Arial"/>
          <w:sz w:val="20"/>
          <w:szCs w:val="20"/>
          <w:lang w:val="es-CL"/>
        </w:rPr>
      </w:pPr>
    </w:p>
    <w:p w:rsidR="00336DEB" w:rsidRPr="002A3C66" w:rsidRDefault="00336DEB" w:rsidP="00157F49">
      <w:pPr>
        <w:numPr>
          <w:ilvl w:val="2"/>
          <w:numId w:val="28"/>
        </w:numPr>
        <w:ind w:left="1320" w:hanging="600"/>
        <w:jc w:val="both"/>
        <w:rPr>
          <w:rFonts w:cs="Arial"/>
          <w:b/>
          <w:caps/>
          <w:sz w:val="20"/>
          <w:szCs w:val="20"/>
          <w:lang w:val="es-CL"/>
        </w:rPr>
      </w:pPr>
      <w:r w:rsidRPr="002A3C66">
        <w:rPr>
          <w:rFonts w:cs="Arial"/>
          <w:b/>
          <w:caps/>
          <w:sz w:val="20"/>
          <w:szCs w:val="20"/>
          <w:lang w:val="es-CL"/>
        </w:rPr>
        <w:t>Dirección</w:t>
      </w:r>
    </w:p>
    <w:p w:rsidR="00336DEB" w:rsidRDefault="00336DEB" w:rsidP="00336DEB">
      <w:pPr>
        <w:ind w:left="1320"/>
        <w:jc w:val="both"/>
        <w:rPr>
          <w:rFonts w:cs="Arial"/>
          <w:sz w:val="20"/>
          <w:szCs w:val="20"/>
        </w:rPr>
      </w:pPr>
    </w:p>
    <w:p w:rsidR="00336DEB" w:rsidRPr="00EC31DD" w:rsidRDefault="00336DEB" w:rsidP="00336DEB">
      <w:pPr>
        <w:ind w:left="1320"/>
        <w:jc w:val="both"/>
        <w:rPr>
          <w:rFonts w:cs="Arial"/>
          <w:color w:val="000080"/>
          <w:sz w:val="20"/>
          <w:szCs w:val="20"/>
        </w:rPr>
      </w:pPr>
      <w:r w:rsidRPr="00EC31DD">
        <w:rPr>
          <w:rFonts w:cs="Arial"/>
          <w:sz w:val="20"/>
          <w:szCs w:val="20"/>
        </w:rPr>
        <w:t>Señale el domicilio del despachador, indicando la calle y número. En caso que se trate de un Agente de Aduana, deje en blanco este recuadro</w:t>
      </w:r>
      <w:r w:rsidRPr="00EC31DD">
        <w:rPr>
          <w:rFonts w:cs="Arial"/>
          <w:color w:val="000080"/>
          <w:sz w:val="20"/>
          <w:szCs w:val="20"/>
        </w:rPr>
        <w:t>.</w:t>
      </w:r>
    </w:p>
    <w:p w:rsidR="00336DEB" w:rsidRPr="00221C14" w:rsidRDefault="00336DEB" w:rsidP="00336DEB">
      <w:pPr>
        <w:jc w:val="both"/>
        <w:rPr>
          <w:rFonts w:cs="Arial"/>
          <w:sz w:val="20"/>
          <w:szCs w:val="20"/>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3.6</w:t>
      </w:r>
      <w:r w:rsidRPr="002A3C66">
        <w:rPr>
          <w:rFonts w:cs="Arial"/>
          <w:b/>
          <w:caps/>
          <w:sz w:val="20"/>
          <w:szCs w:val="20"/>
          <w:lang w:val="es-CL"/>
        </w:rPr>
        <w:tab/>
        <w:t>Comuna</w:t>
      </w:r>
    </w:p>
    <w:p w:rsidR="00336DEB" w:rsidRDefault="00336DEB" w:rsidP="00336DEB">
      <w:pPr>
        <w:ind w:left="1320"/>
        <w:jc w:val="both"/>
        <w:rPr>
          <w:rFonts w:cs="Arial"/>
          <w:sz w:val="20"/>
          <w:szCs w:val="20"/>
          <w:lang w:val="es-CL"/>
        </w:rPr>
      </w:pPr>
    </w:p>
    <w:p w:rsidR="00336DEB" w:rsidRPr="00EC31DD" w:rsidRDefault="00336DEB" w:rsidP="00336DEB">
      <w:pPr>
        <w:ind w:left="1320"/>
        <w:jc w:val="both"/>
        <w:rPr>
          <w:rFonts w:cs="Arial"/>
          <w:sz w:val="20"/>
          <w:szCs w:val="20"/>
        </w:rPr>
      </w:pPr>
      <w:r>
        <w:rPr>
          <w:rFonts w:cs="Arial"/>
          <w:sz w:val="20"/>
          <w:szCs w:val="20"/>
          <w:lang w:val="es-CL"/>
        </w:rPr>
        <w:t xml:space="preserve">Señale la comuna a la que pertenece la dirección del despachador. </w:t>
      </w:r>
      <w:r w:rsidRPr="00EC31DD">
        <w:rPr>
          <w:rFonts w:cs="Arial"/>
          <w:sz w:val="20"/>
          <w:szCs w:val="20"/>
        </w:rPr>
        <w:t>En caso que se trate de un Agente de Aduana, deje en blanco este recuadro.</w:t>
      </w:r>
    </w:p>
    <w:p w:rsidR="00336DEB" w:rsidRPr="00221C14" w:rsidRDefault="00336DEB" w:rsidP="00336DEB">
      <w:pPr>
        <w:ind w:left="1320"/>
        <w:jc w:val="both"/>
        <w:rPr>
          <w:rFonts w:cs="Arial"/>
          <w:sz w:val="20"/>
          <w:szCs w:val="20"/>
        </w:rPr>
      </w:pPr>
    </w:p>
    <w:p w:rsidR="00336DEB" w:rsidRPr="002A3C66" w:rsidRDefault="00336DEB" w:rsidP="00336DEB">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3.7</w:t>
      </w:r>
      <w:r w:rsidRPr="002A3C66">
        <w:rPr>
          <w:rFonts w:cs="Arial"/>
          <w:b/>
          <w:caps/>
          <w:sz w:val="20"/>
          <w:szCs w:val="20"/>
          <w:lang w:val="es-CL"/>
        </w:rPr>
        <w:tab/>
        <w:t>País</w:t>
      </w:r>
    </w:p>
    <w:p w:rsidR="00336DEB" w:rsidRDefault="00336DEB" w:rsidP="00336DEB">
      <w:pPr>
        <w:ind w:left="1320"/>
        <w:jc w:val="both"/>
        <w:rPr>
          <w:rFonts w:cs="Arial"/>
          <w:sz w:val="20"/>
          <w:szCs w:val="20"/>
          <w:lang w:val="es-CL"/>
        </w:rPr>
      </w:pPr>
    </w:p>
    <w:p w:rsidR="00336DEB" w:rsidRPr="00EC31DD" w:rsidRDefault="00336DEB" w:rsidP="00336DEB">
      <w:pPr>
        <w:ind w:left="1320"/>
        <w:jc w:val="both"/>
        <w:rPr>
          <w:rFonts w:cs="Arial"/>
          <w:sz w:val="20"/>
          <w:szCs w:val="20"/>
        </w:rPr>
      </w:pPr>
      <w:r>
        <w:rPr>
          <w:rFonts w:cs="Arial"/>
          <w:sz w:val="20"/>
          <w:szCs w:val="20"/>
          <w:lang w:val="es-CL"/>
        </w:rPr>
        <w:t xml:space="preserve">Señale el país  al que pertenece la dirección del despachador. </w:t>
      </w:r>
      <w:r w:rsidRPr="00EC31DD">
        <w:rPr>
          <w:rFonts w:cs="Arial"/>
          <w:sz w:val="20"/>
          <w:szCs w:val="20"/>
        </w:rPr>
        <w:t>En caso que se trate de un Agente de Aduana, deje en blanco este recuadro.</w:t>
      </w:r>
    </w:p>
    <w:p w:rsidR="00336DEB" w:rsidRPr="00221C14" w:rsidRDefault="00336DEB" w:rsidP="00336DEB">
      <w:pPr>
        <w:ind w:left="1320"/>
        <w:jc w:val="both"/>
        <w:rPr>
          <w:rFonts w:cs="Arial"/>
          <w:sz w:val="20"/>
          <w:szCs w:val="20"/>
        </w:rPr>
      </w:pPr>
    </w:p>
    <w:p w:rsidR="00336DEB" w:rsidRDefault="00336DEB" w:rsidP="00336DEB">
      <w:pPr>
        <w:jc w:val="both"/>
        <w:rPr>
          <w:rFonts w:cs="Arial"/>
          <w:sz w:val="20"/>
          <w:szCs w:val="20"/>
          <w:lang w:val="es-CL"/>
        </w:rPr>
      </w:pPr>
    </w:p>
    <w:p w:rsidR="00336DEB" w:rsidRPr="00221C14" w:rsidRDefault="00336DEB" w:rsidP="00336DEB">
      <w:pPr>
        <w:ind w:left="360" w:hanging="360"/>
        <w:jc w:val="both"/>
        <w:rPr>
          <w:rFonts w:cs="Arial"/>
          <w:b/>
          <w:caps/>
          <w:sz w:val="20"/>
          <w:szCs w:val="20"/>
          <w:lang w:val="es-CL"/>
        </w:rPr>
      </w:pPr>
      <w:r w:rsidRPr="00221C14">
        <w:rPr>
          <w:rFonts w:cs="Arial"/>
          <w:b/>
          <w:caps/>
          <w:sz w:val="20"/>
          <w:szCs w:val="20"/>
          <w:lang w:val="es-CL"/>
        </w:rPr>
        <w:t>9.</w:t>
      </w:r>
      <w:r w:rsidRPr="00221C14">
        <w:rPr>
          <w:rFonts w:cs="Arial"/>
          <w:b/>
          <w:caps/>
          <w:sz w:val="20"/>
          <w:szCs w:val="20"/>
          <w:lang w:val="es-CL"/>
        </w:rPr>
        <w:tab/>
        <w:t>Origen y Transporte</w:t>
      </w:r>
    </w:p>
    <w:p w:rsidR="00336DEB" w:rsidRDefault="00336DEB" w:rsidP="00336DEB">
      <w:pPr>
        <w:jc w:val="both"/>
        <w:rPr>
          <w:rFonts w:cs="Arial"/>
          <w:sz w:val="20"/>
          <w:szCs w:val="20"/>
          <w:lang w:val="es-CL"/>
        </w:rPr>
      </w:pPr>
    </w:p>
    <w:p w:rsidR="00336DEB" w:rsidRPr="00B57FCB" w:rsidRDefault="00336DEB" w:rsidP="00336DEB">
      <w:pPr>
        <w:ind w:left="720" w:hanging="360"/>
        <w:jc w:val="both"/>
        <w:rPr>
          <w:rFonts w:cs="Arial"/>
          <w:b/>
          <w:caps/>
          <w:sz w:val="20"/>
          <w:szCs w:val="20"/>
          <w:lang w:val="es-CL"/>
        </w:rPr>
      </w:pPr>
      <w:r w:rsidRPr="00B57FCB">
        <w:rPr>
          <w:rFonts w:cs="Arial"/>
          <w:b/>
          <w:caps/>
          <w:sz w:val="20"/>
          <w:szCs w:val="20"/>
          <w:lang w:val="es-CL"/>
        </w:rPr>
        <w:t>9.1</w:t>
      </w:r>
      <w:r w:rsidRPr="00B57FCB">
        <w:rPr>
          <w:rFonts w:cs="Arial"/>
          <w:b/>
          <w:caps/>
          <w:sz w:val="20"/>
          <w:szCs w:val="20"/>
          <w:lang w:val="es-CL"/>
        </w:rPr>
        <w:tab/>
        <w:t>País Origen</w:t>
      </w:r>
      <w:r>
        <w:rPr>
          <w:rFonts w:cs="Arial"/>
          <w:b/>
          <w:caps/>
          <w:sz w:val="20"/>
          <w:szCs w:val="20"/>
          <w:lang w:val="es-CL"/>
        </w:rPr>
        <w:t xml:space="preserv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B57FCB">
        <w:rPr>
          <w:rFonts w:cs="Arial"/>
          <w:sz w:val="20"/>
          <w:szCs w:val="20"/>
        </w:rPr>
        <w:t xml:space="preserve">Indique el país </w:t>
      </w:r>
      <w:r>
        <w:rPr>
          <w:rFonts w:cs="Arial"/>
          <w:sz w:val="20"/>
          <w:szCs w:val="20"/>
        </w:rPr>
        <w:t xml:space="preserve">y código </w:t>
      </w:r>
      <w:r w:rsidRPr="00B57FCB">
        <w:rPr>
          <w:rFonts w:cs="Arial"/>
          <w:sz w:val="20"/>
          <w:szCs w:val="20"/>
        </w:rPr>
        <w:t>del cual son originarias las mercancías o el de procedencia, en ca</w:t>
      </w:r>
      <w:r>
        <w:rPr>
          <w:rFonts w:cs="Arial"/>
          <w:sz w:val="20"/>
          <w:szCs w:val="20"/>
        </w:rPr>
        <w:t>so que se desconozca el primero</w:t>
      </w:r>
      <w:r w:rsidRPr="00B57FCB">
        <w:rPr>
          <w:rFonts w:cs="Arial"/>
          <w:sz w:val="20"/>
          <w:szCs w:val="20"/>
        </w:rPr>
        <w:t xml:space="preserve">. </w:t>
      </w:r>
      <w:r>
        <w:rPr>
          <w:rFonts w:cs="Arial"/>
          <w:sz w:val="20"/>
          <w:szCs w:val="20"/>
        </w:rPr>
        <w:t>E</w:t>
      </w:r>
      <w:r w:rsidRPr="00B57FCB">
        <w:rPr>
          <w:rFonts w:cs="Arial"/>
          <w:sz w:val="20"/>
          <w:szCs w:val="20"/>
        </w:rPr>
        <w:t>n caso que las mercancías sean originarias o procedentes de distintos países</w:t>
      </w:r>
      <w:r>
        <w:rPr>
          <w:rFonts w:cs="Arial"/>
          <w:sz w:val="20"/>
          <w:szCs w:val="20"/>
        </w:rPr>
        <w:t>, i</w:t>
      </w:r>
      <w:r w:rsidRPr="00B57FCB">
        <w:rPr>
          <w:rFonts w:cs="Arial"/>
          <w:sz w:val="20"/>
          <w:szCs w:val="20"/>
        </w:rPr>
        <w:t xml:space="preserve">ndique el país de origen o de procedencia correspondiente a las mercancías cuyo valor CIF sea superior al  50% del valor total declarado y su código, según Anexo N°  51. Indique  la  expresión  "VARIOS"  y  el  código   904,  en  caso  que  las  mercancías  sean  originarias  o procedentes de distintos países y ninguna de ellas supere el 50% del valor total declarado. </w:t>
      </w:r>
    </w:p>
    <w:p w:rsidR="00336DEB" w:rsidRDefault="00336DEB" w:rsidP="00336DEB">
      <w:pPr>
        <w:ind w:left="720"/>
        <w:jc w:val="both"/>
        <w:rPr>
          <w:rFonts w:cs="Arial"/>
          <w:sz w:val="20"/>
          <w:szCs w:val="20"/>
        </w:rPr>
      </w:pPr>
    </w:p>
    <w:p w:rsidR="00C70485" w:rsidRPr="00C70485" w:rsidRDefault="00C70485" w:rsidP="00336DEB">
      <w:pPr>
        <w:ind w:left="720"/>
        <w:jc w:val="both"/>
        <w:rPr>
          <w:rFonts w:cs="Arial"/>
          <w:sz w:val="20"/>
          <w:szCs w:val="20"/>
          <w:lang w:val="es-CL"/>
        </w:rPr>
      </w:pPr>
    </w:p>
    <w:p w:rsidR="00336DEB" w:rsidRPr="00336DEB" w:rsidRDefault="00336DEB" w:rsidP="00157F49">
      <w:pPr>
        <w:numPr>
          <w:ilvl w:val="1"/>
          <w:numId w:val="4"/>
        </w:numPr>
        <w:jc w:val="both"/>
        <w:rPr>
          <w:rFonts w:cs="Arial"/>
          <w:b/>
          <w:sz w:val="20"/>
          <w:szCs w:val="20"/>
          <w:lang w:val="es-CL"/>
        </w:rPr>
      </w:pPr>
      <w:r w:rsidRPr="00336DEB">
        <w:rPr>
          <w:rFonts w:cs="Arial"/>
          <w:b/>
          <w:caps/>
          <w:sz w:val="20"/>
          <w:szCs w:val="20"/>
          <w:lang w:val="es-CL"/>
        </w:rPr>
        <w:t>TIPO DE CARGA</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sidRPr="003B118E">
        <w:rPr>
          <w:rFonts w:cs="Arial"/>
          <w:sz w:val="20"/>
          <w:szCs w:val="20"/>
          <w:lang w:val="es-CL"/>
        </w:rPr>
        <w:t>Señale el código del  tipo de carga que corresponde a las mercancías que ampara la declaración, según el Anexo 51-12.</w:t>
      </w:r>
    </w:p>
    <w:p w:rsidR="00336DEB" w:rsidRDefault="00336DEB" w:rsidP="00336DEB">
      <w:pPr>
        <w:ind w:left="720"/>
        <w:jc w:val="both"/>
        <w:rPr>
          <w:rFonts w:cs="Arial"/>
          <w:sz w:val="20"/>
          <w:szCs w:val="20"/>
          <w:lang w:val="es-CL"/>
        </w:rPr>
      </w:pPr>
    </w:p>
    <w:p w:rsidR="00336DEB" w:rsidRDefault="00336DEB" w:rsidP="00157F49">
      <w:pPr>
        <w:numPr>
          <w:ilvl w:val="1"/>
          <w:numId w:val="4"/>
        </w:numPr>
        <w:jc w:val="both"/>
        <w:rPr>
          <w:rFonts w:cs="Arial"/>
          <w:b/>
          <w:caps/>
          <w:sz w:val="20"/>
          <w:szCs w:val="20"/>
          <w:lang w:val="es-CL"/>
        </w:rPr>
      </w:pPr>
      <w:r>
        <w:rPr>
          <w:rFonts w:cs="Arial"/>
          <w:b/>
          <w:caps/>
          <w:sz w:val="20"/>
          <w:szCs w:val="20"/>
          <w:lang w:val="es-CL"/>
        </w:rPr>
        <w:t>VIA TRANSPORTE</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 xml:space="preserve">Indique el medio en el que se transportaron o transportarán las mercancías </w:t>
      </w:r>
      <w:r>
        <w:rPr>
          <w:rFonts w:cs="Arial"/>
          <w:sz w:val="20"/>
          <w:szCs w:val="20"/>
        </w:rPr>
        <w:t xml:space="preserve">hacia nuestro país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p>
    <w:p w:rsidR="00336DEB" w:rsidRPr="004163F1" w:rsidRDefault="00336DEB" w:rsidP="00336DEB">
      <w:pPr>
        <w:ind w:left="720"/>
        <w:jc w:val="both"/>
        <w:rPr>
          <w:rFonts w:cs="Arial"/>
          <w:b/>
          <w:caps/>
          <w:sz w:val="20"/>
          <w:szCs w:val="20"/>
        </w:rPr>
      </w:pPr>
    </w:p>
    <w:p w:rsidR="00336DEB" w:rsidRDefault="00336DEB" w:rsidP="00157F49">
      <w:pPr>
        <w:numPr>
          <w:ilvl w:val="1"/>
          <w:numId w:val="4"/>
        </w:numPr>
        <w:jc w:val="both"/>
        <w:rPr>
          <w:rFonts w:cs="Arial"/>
          <w:b/>
          <w:caps/>
          <w:sz w:val="20"/>
          <w:szCs w:val="20"/>
          <w:lang w:val="es-CL"/>
        </w:rPr>
      </w:pPr>
      <w:r w:rsidRPr="008C3B24">
        <w:rPr>
          <w:rFonts w:cs="Arial"/>
          <w:b/>
          <w:caps/>
          <w:sz w:val="20"/>
          <w:szCs w:val="20"/>
          <w:lang w:val="es-CL"/>
        </w:rPr>
        <w:t>Puerto embarque origen</w:t>
      </w:r>
      <w:r>
        <w:rPr>
          <w:rFonts w:cs="Arial"/>
          <w:b/>
          <w:caps/>
          <w:sz w:val="20"/>
          <w:szCs w:val="20"/>
          <w:lang w:val="es-CL"/>
        </w:rPr>
        <w:t xml:space="preserv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8C3B24">
        <w:rPr>
          <w:rFonts w:cs="Arial"/>
          <w:sz w:val="20"/>
          <w:szCs w:val="20"/>
        </w:rPr>
        <w:t xml:space="preserve">Indique el nombre del puerto extranjero en el cual se embarcaron las mercancías y su código, según Anexo N° 51. Indique el nombre del último puerto de embarque extranjero y su código, según Anexo N° 51, en caso que la mercancía hubiere sido transbordada en un puerto extranjero. </w:t>
      </w:r>
    </w:p>
    <w:p w:rsidR="00403A63" w:rsidRDefault="00403A63" w:rsidP="00336DEB">
      <w:pPr>
        <w:ind w:left="720"/>
        <w:jc w:val="both"/>
        <w:rPr>
          <w:rFonts w:cs="Arial"/>
          <w:sz w:val="20"/>
          <w:szCs w:val="20"/>
        </w:rPr>
      </w:pPr>
    </w:p>
    <w:p w:rsidR="00336DEB" w:rsidRDefault="00336DEB" w:rsidP="00336DEB">
      <w:pPr>
        <w:ind w:left="720"/>
        <w:jc w:val="both"/>
        <w:rPr>
          <w:rFonts w:cs="Arial"/>
          <w:sz w:val="20"/>
          <w:szCs w:val="20"/>
        </w:rPr>
      </w:pP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 xml:space="preserve">. </w:t>
      </w:r>
    </w:p>
    <w:p w:rsidR="00336DEB" w:rsidRPr="00C95F9B" w:rsidRDefault="00336DEB" w:rsidP="00336DEB">
      <w:pPr>
        <w:ind w:left="720"/>
        <w:jc w:val="both"/>
        <w:rPr>
          <w:rFonts w:cs="Arial"/>
        </w:rPr>
      </w:pPr>
    </w:p>
    <w:p w:rsidR="00336DEB" w:rsidRDefault="00336DEB" w:rsidP="00157F49">
      <w:pPr>
        <w:numPr>
          <w:ilvl w:val="1"/>
          <w:numId w:val="4"/>
        </w:numPr>
        <w:jc w:val="both"/>
        <w:rPr>
          <w:rFonts w:cs="Arial"/>
          <w:b/>
          <w:caps/>
          <w:sz w:val="20"/>
          <w:szCs w:val="20"/>
          <w:lang w:val="es-CL"/>
        </w:rPr>
      </w:pPr>
      <w:r>
        <w:rPr>
          <w:rFonts w:cs="Arial"/>
          <w:b/>
          <w:caps/>
          <w:sz w:val="20"/>
          <w:szCs w:val="20"/>
          <w:lang w:val="es-CL"/>
        </w:rPr>
        <w:t>PUERTO DE DESEMBARQUE - CODIGO</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 xml:space="preserve">Indique el nombre del puerto nacional en el cual fueron o serán desembarcadas las mercancías y su código, según Anexo N° 51. </w:t>
      </w: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 xml:space="preserve">. </w:t>
      </w:r>
    </w:p>
    <w:p w:rsidR="00336DEB" w:rsidRDefault="00336DEB" w:rsidP="00336DEB">
      <w:pPr>
        <w:ind w:left="720"/>
        <w:jc w:val="both"/>
        <w:rPr>
          <w:rFonts w:cs="Arial"/>
          <w:sz w:val="20"/>
          <w:szCs w:val="20"/>
        </w:rPr>
      </w:pPr>
    </w:p>
    <w:p w:rsidR="00336DEB" w:rsidRPr="00336DEB" w:rsidRDefault="00336DEB" w:rsidP="00336DEB">
      <w:pPr>
        <w:ind w:left="720" w:hanging="360"/>
        <w:jc w:val="both"/>
        <w:rPr>
          <w:rFonts w:cs="Arial"/>
          <w:b/>
          <w:caps/>
          <w:sz w:val="20"/>
          <w:szCs w:val="20"/>
          <w:lang w:val="es-CL"/>
        </w:rPr>
      </w:pPr>
      <w:r w:rsidRPr="00336DEB">
        <w:rPr>
          <w:rFonts w:cs="Arial"/>
          <w:b/>
          <w:sz w:val="20"/>
          <w:szCs w:val="20"/>
        </w:rPr>
        <w:t>9.6</w:t>
      </w:r>
      <w:r w:rsidRPr="00336DEB">
        <w:rPr>
          <w:rFonts w:cs="Arial"/>
          <w:b/>
          <w:sz w:val="20"/>
          <w:szCs w:val="20"/>
        </w:rPr>
        <w:tab/>
      </w:r>
      <w:r w:rsidRPr="00336DEB">
        <w:rPr>
          <w:rFonts w:cs="Arial"/>
          <w:b/>
          <w:caps/>
          <w:sz w:val="20"/>
          <w:szCs w:val="20"/>
          <w:lang w:val="es-CL"/>
        </w:rPr>
        <w:t>Nombre Cia. Transportista</w:t>
      </w:r>
    </w:p>
    <w:p w:rsidR="00336DEB" w:rsidRDefault="00336DEB" w:rsidP="00336DEB">
      <w:pPr>
        <w:ind w:left="720"/>
        <w:jc w:val="both"/>
        <w:rPr>
          <w:rFonts w:cs="Arial"/>
          <w:sz w:val="20"/>
          <w:szCs w:val="20"/>
        </w:rPr>
      </w:pPr>
    </w:p>
    <w:p w:rsidR="00336DEB" w:rsidRDefault="00336DEB" w:rsidP="00336DEB">
      <w:pPr>
        <w:ind w:left="720"/>
        <w:jc w:val="both"/>
        <w:rPr>
          <w:rFonts w:cs="Arial"/>
          <w:sz w:val="20"/>
          <w:szCs w:val="20"/>
        </w:rPr>
      </w:pPr>
      <w:r w:rsidRPr="004163F1">
        <w:rPr>
          <w:rFonts w:cs="Arial"/>
          <w:sz w:val="20"/>
          <w:szCs w:val="20"/>
        </w:rPr>
        <w:t>Indique la razón social o el nombre abreviado de acuerdo al Anexo Nº 51-29, del</w:t>
      </w:r>
      <w:r w:rsidRPr="004163F1">
        <w:rPr>
          <w:rFonts w:cs="Arial"/>
          <w:sz w:val="20"/>
          <w:szCs w:val="20"/>
        </w:rPr>
        <w:br/>
        <w:t>transportista de las mercancías. Se entenderá por transportista a aquel que emite el</w:t>
      </w:r>
      <w:r w:rsidRPr="004163F1">
        <w:rPr>
          <w:rFonts w:cs="Arial"/>
          <w:sz w:val="20"/>
          <w:szCs w:val="20"/>
        </w:rPr>
        <w:br/>
        <w:t>documento de transporte "Madre" o "Master Bill of Lading", o el documento que haga</w:t>
      </w:r>
      <w:r w:rsidRPr="004163F1">
        <w:rPr>
          <w:rFonts w:cs="Arial"/>
          <w:sz w:val="20"/>
          <w:szCs w:val="20"/>
        </w:rPr>
        <w:br/>
        <w:t>sus veces en el caso de transporte no naviero.</w:t>
      </w:r>
      <w:r>
        <w:rPr>
          <w:rFonts w:cs="Arial"/>
          <w:sz w:val="20"/>
          <w:szCs w:val="20"/>
        </w:rPr>
        <w:t xml:space="preserve"> </w:t>
      </w:r>
      <w:r w:rsidRPr="00C95F9B">
        <w:rPr>
          <w:rFonts w:cs="Arial"/>
          <w:sz w:val="20"/>
          <w:szCs w:val="20"/>
        </w:rPr>
        <w:t>Este recuadro podrá quedar en blanco tratándose de declaraciones de redestinación</w:t>
      </w:r>
      <w:r>
        <w:rPr>
          <w:rFonts w:cs="Arial"/>
          <w:sz w:val="20"/>
          <w:szCs w:val="20"/>
        </w:rPr>
        <w:t xml:space="preserve"> que abonen o cancelen un DAPI</w:t>
      </w:r>
      <w:r w:rsidRPr="00C95F9B">
        <w:rPr>
          <w:rFonts w:cs="Arial"/>
          <w:sz w:val="20"/>
          <w:szCs w:val="20"/>
        </w:rPr>
        <w:t>.</w:t>
      </w:r>
    </w:p>
    <w:p w:rsidR="00336DEB" w:rsidRDefault="00336DEB" w:rsidP="00336DEB">
      <w:pPr>
        <w:ind w:left="720"/>
        <w:jc w:val="both"/>
        <w:rPr>
          <w:rFonts w:cs="Arial"/>
          <w:sz w:val="20"/>
          <w:szCs w:val="20"/>
        </w:rPr>
      </w:pPr>
    </w:p>
    <w:p w:rsidR="00336DEB" w:rsidRPr="00EC31DD" w:rsidRDefault="00336DEB" w:rsidP="00336DEB">
      <w:pPr>
        <w:ind w:left="720"/>
        <w:jc w:val="both"/>
        <w:rPr>
          <w:rFonts w:cs="Arial"/>
          <w:sz w:val="20"/>
          <w:szCs w:val="20"/>
        </w:rPr>
      </w:pPr>
      <w:r w:rsidRPr="004163F1">
        <w:rPr>
          <w:rFonts w:cs="Arial"/>
          <w:sz w:val="20"/>
          <w:szCs w:val="20"/>
        </w:rPr>
        <w:t>En caso que las mercancías sean transportadas por sus propios medios, o que no</w:t>
      </w:r>
      <w:r w:rsidRPr="004163F1">
        <w:rPr>
          <w:rFonts w:cs="Arial"/>
          <w:sz w:val="20"/>
          <w:szCs w:val="20"/>
        </w:rPr>
        <w:br/>
        <w:t xml:space="preserve">existiere Compañía Transportadora, indique la expresión "No existe". </w:t>
      </w:r>
      <w:r w:rsidRPr="00EC31DD">
        <w:rPr>
          <w:rFonts w:cs="Arial"/>
          <w:sz w:val="20"/>
          <w:szCs w:val="20"/>
        </w:rPr>
        <w:t>En estos casos,</w:t>
      </w:r>
      <w:r w:rsidRPr="00EC31DD">
        <w:rPr>
          <w:rFonts w:cs="Arial"/>
          <w:sz w:val="20"/>
          <w:szCs w:val="20"/>
        </w:rPr>
        <w:br/>
        <w:t>los datos Cod. País y RUT siguientes deben quedar en blanco.</w:t>
      </w:r>
    </w:p>
    <w:p w:rsidR="00336DEB" w:rsidRDefault="00336DEB" w:rsidP="00336DEB">
      <w:pPr>
        <w:jc w:val="both"/>
        <w:rPr>
          <w:rFonts w:cs="Arial"/>
          <w:sz w:val="20"/>
          <w:szCs w:val="20"/>
          <w:lang w:val="es-CL"/>
        </w:rPr>
      </w:pPr>
    </w:p>
    <w:p w:rsidR="00336DEB" w:rsidRPr="004163F1" w:rsidRDefault="00336DEB" w:rsidP="00336DEB">
      <w:pPr>
        <w:ind w:firstLine="360"/>
        <w:jc w:val="both"/>
        <w:rPr>
          <w:rFonts w:cs="Arial"/>
          <w:b/>
          <w:caps/>
          <w:sz w:val="20"/>
          <w:szCs w:val="20"/>
          <w:lang w:val="es-CL"/>
        </w:rPr>
      </w:pPr>
      <w:r w:rsidRPr="004163F1">
        <w:rPr>
          <w:rFonts w:cs="Arial"/>
          <w:b/>
          <w:caps/>
          <w:sz w:val="20"/>
          <w:szCs w:val="20"/>
          <w:lang w:val="es-CL"/>
        </w:rPr>
        <w:t>9.7</w:t>
      </w:r>
      <w:r w:rsidRPr="004163F1">
        <w:rPr>
          <w:rFonts w:cs="Arial"/>
          <w:b/>
          <w:caps/>
          <w:sz w:val="20"/>
          <w:szCs w:val="20"/>
          <w:lang w:val="es-CL"/>
        </w:rPr>
        <w:tab/>
        <w:t>Tipo Identificador</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336DEB" w:rsidRDefault="00336DEB" w:rsidP="00336DEB">
      <w:pPr>
        <w:jc w:val="both"/>
        <w:rPr>
          <w:rFonts w:cs="Arial"/>
          <w:sz w:val="20"/>
          <w:szCs w:val="20"/>
          <w:lang w:val="es-CL"/>
        </w:rPr>
      </w:pPr>
    </w:p>
    <w:p w:rsidR="00336DEB" w:rsidRPr="004163F1" w:rsidRDefault="00336DEB" w:rsidP="00336DEB">
      <w:pPr>
        <w:ind w:firstLine="360"/>
        <w:jc w:val="both"/>
        <w:rPr>
          <w:rFonts w:cs="Arial"/>
          <w:b/>
          <w:caps/>
          <w:sz w:val="20"/>
          <w:szCs w:val="20"/>
          <w:lang w:val="es-CL"/>
        </w:rPr>
      </w:pPr>
      <w:r w:rsidRPr="004163F1">
        <w:rPr>
          <w:rFonts w:cs="Arial"/>
          <w:b/>
          <w:caps/>
          <w:sz w:val="20"/>
          <w:szCs w:val="20"/>
          <w:lang w:val="es-CL"/>
        </w:rPr>
        <w:t>9.8</w:t>
      </w:r>
      <w:r w:rsidRPr="004163F1">
        <w:rPr>
          <w:rFonts w:cs="Arial"/>
          <w:b/>
          <w:caps/>
          <w:sz w:val="20"/>
          <w:szCs w:val="20"/>
          <w:lang w:val="es-CL"/>
        </w:rPr>
        <w:tab/>
        <w:t>Identificador</w:t>
      </w:r>
    </w:p>
    <w:p w:rsidR="00336DEB" w:rsidRDefault="00336DEB" w:rsidP="00336DEB">
      <w:pPr>
        <w:ind w:left="720"/>
        <w:jc w:val="both"/>
        <w:rPr>
          <w:rFonts w:cs="Arial"/>
          <w:sz w:val="20"/>
          <w:szCs w:val="20"/>
          <w:lang w:val="es-CL"/>
        </w:rPr>
      </w:pPr>
    </w:p>
    <w:p w:rsidR="00336DEB" w:rsidRDefault="00336DEB" w:rsidP="00336DEB">
      <w:pPr>
        <w:ind w:left="720"/>
        <w:jc w:val="both"/>
        <w:rPr>
          <w:rFonts w:cs="Arial"/>
          <w:sz w:val="20"/>
          <w:szCs w:val="20"/>
          <w:lang w:val="es-CL"/>
        </w:rPr>
      </w:pPr>
      <w:r>
        <w:rPr>
          <w:rFonts w:cs="Arial"/>
          <w:sz w:val="20"/>
          <w:szCs w:val="20"/>
          <w:lang w:val="es-CL"/>
        </w:rPr>
        <w:t>Señale el número del RUT o el código asignado a la compañía transportista por el Servicio de Aduanas, correspondiente al tipo de identificador anteriormente señalado.</w:t>
      </w:r>
    </w:p>
    <w:p w:rsidR="00336DEB" w:rsidRDefault="00336DEB" w:rsidP="00336DEB">
      <w:pPr>
        <w:jc w:val="both"/>
        <w:rPr>
          <w:rFonts w:cs="Arial"/>
          <w:sz w:val="20"/>
          <w:szCs w:val="20"/>
          <w:lang w:val="es-CL"/>
        </w:rPr>
      </w:pPr>
    </w:p>
    <w:p w:rsidR="00336DEB" w:rsidRPr="008D3197" w:rsidRDefault="00336DEB" w:rsidP="00336DEB">
      <w:pPr>
        <w:ind w:left="851" w:hanging="491"/>
        <w:jc w:val="both"/>
        <w:rPr>
          <w:rFonts w:cs="Arial"/>
          <w:b/>
          <w:caps/>
          <w:sz w:val="20"/>
          <w:szCs w:val="20"/>
          <w:lang w:val="es-CL"/>
        </w:rPr>
      </w:pPr>
      <w:r w:rsidRPr="008D3197">
        <w:rPr>
          <w:rFonts w:cs="Arial"/>
          <w:b/>
          <w:caps/>
          <w:sz w:val="20"/>
          <w:szCs w:val="20"/>
          <w:lang w:val="es-CL"/>
        </w:rPr>
        <w:t>9.9</w:t>
      </w:r>
      <w:r w:rsidRPr="008D3197">
        <w:rPr>
          <w:rFonts w:cs="Arial"/>
          <w:b/>
          <w:caps/>
          <w:sz w:val="20"/>
          <w:szCs w:val="20"/>
          <w:lang w:val="es-CL"/>
        </w:rPr>
        <w:tab/>
        <w:t>Manifiesto Número</w:t>
      </w:r>
      <w:r>
        <w:rPr>
          <w:rFonts w:cs="Arial"/>
          <w:b/>
          <w:caps/>
          <w:sz w:val="20"/>
          <w:szCs w:val="20"/>
          <w:lang w:val="es-CL"/>
        </w:rPr>
        <w:t xml:space="preserve"> - FECHA</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Indique el número y fecha del manifiesto. La fecha deberá ser consignada con ocho</w:t>
      </w:r>
      <w:r w:rsidRPr="008D3197">
        <w:rPr>
          <w:rFonts w:cs="Arial"/>
          <w:sz w:val="20"/>
          <w:szCs w:val="20"/>
        </w:rPr>
        <w:br/>
        <w:t xml:space="preserve">dígitos (dd/mm/aaaa). </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 xml:space="preserve">En el caso de declaraciones anticipadas por vía marítima, </w:t>
      </w:r>
      <w:r>
        <w:rPr>
          <w:rFonts w:cs="Arial"/>
          <w:sz w:val="20"/>
          <w:szCs w:val="20"/>
        </w:rPr>
        <w:t xml:space="preserve">se deberá </w:t>
      </w:r>
      <w:r w:rsidRPr="008D3197">
        <w:rPr>
          <w:rFonts w:cs="Arial"/>
          <w:sz w:val="20"/>
          <w:szCs w:val="20"/>
        </w:rPr>
        <w:t xml:space="preserve">consultar en </w:t>
      </w:r>
      <w:smartTag w:uri="urn:schemas-microsoft-com:office:smarttags" w:element="PersonName">
        <w:smartTagPr>
          <w:attr w:name="ProductID" w:val="la p￡gina Web"/>
        </w:smartTagPr>
        <w:r w:rsidRPr="008D3197">
          <w:rPr>
            <w:rFonts w:cs="Arial"/>
            <w:sz w:val="20"/>
            <w:szCs w:val="20"/>
          </w:rPr>
          <w:t xml:space="preserve">la página </w:t>
        </w:r>
        <w:r>
          <w:rPr>
            <w:rFonts w:cs="Arial"/>
            <w:sz w:val="20"/>
            <w:szCs w:val="20"/>
          </w:rPr>
          <w:t>W</w:t>
        </w:r>
        <w:r w:rsidRPr="008D3197">
          <w:rPr>
            <w:rFonts w:cs="Arial"/>
            <w:sz w:val="20"/>
            <w:szCs w:val="20"/>
          </w:rPr>
          <w:t>eb</w:t>
        </w:r>
      </w:smartTag>
      <w:r>
        <w:rPr>
          <w:rFonts w:cs="Arial"/>
          <w:sz w:val="20"/>
          <w:szCs w:val="20"/>
        </w:rPr>
        <w:t xml:space="preserve"> del Servicio de Aduanas </w:t>
      </w:r>
      <w:r w:rsidRPr="008D3197">
        <w:rPr>
          <w:rFonts w:cs="Arial"/>
          <w:sz w:val="20"/>
          <w:szCs w:val="20"/>
        </w:rPr>
        <w:t xml:space="preserve">el número asignado a la nave, </w:t>
      </w:r>
      <w:r>
        <w:rPr>
          <w:rFonts w:cs="Arial"/>
          <w:sz w:val="20"/>
          <w:szCs w:val="20"/>
        </w:rPr>
        <w:t xml:space="preserve">número que se deberá indicar en este campo. El dato </w:t>
      </w:r>
      <w:r w:rsidRPr="008D3197">
        <w:rPr>
          <w:rFonts w:cs="Arial"/>
          <w:sz w:val="20"/>
          <w:szCs w:val="20"/>
        </w:rPr>
        <w:t xml:space="preserve"> “Fecha</w:t>
      </w:r>
      <w:r>
        <w:rPr>
          <w:rFonts w:cs="Arial"/>
          <w:sz w:val="20"/>
          <w:szCs w:val="20"/>
        </w:rPr>
        <w:t xml:space="preserve"> </w:t>
      </w:r>
      <w:r w:rsidRPr="008D3197">
        <w:rPr>
          <w:rFonts w:cs="Arial"/>
          <w:sz w:val="20"/>
          <w:szCs w:val="20"/>
        </w:rPr>
        <w:t>del Manifiesto” deberá quedar en blanco.</w:t>
      </w:r>
      <w:r w:rsidR="00F22719">
        <w:rPr>
          <w:rFonts w:cs="Arial"/>
          <w:sz w:val="20"/>
          <w:szCs w:val="20"/>
        </w:rPr>
        <w:t xml:space="preserve"> </w:t>
      </w:r>
      <w:r w:rsidR="00F22719" w:rsidRPr="0040152C">
        <w:rPr>
          <w:rFonts w:cs="Arial"/>
          <w:sz w:val="20"/>
          <w:szCs w:val="20"/>
        </w:rPr>
        <w:t xml:space="preserve">En caso que las mercancías hayan arribado a la Aduana de tramitación de la DTI </w:t>
      </w:r>
      <w:r w:rsidR="005D2236" w:rsidRPr="0040152C">
        <w:rPr>
          <w:rFonts w:cs="Arial"/>
          <w:sz w:val="20"/>
          <w:szCs w:val="20"/>
        </w:rPr>
        <w:t xml:space="preserve">amparadas </w:t>
      </w:r>
      <w:r w:rsidR="00F22719" w:rsidRPr="0040152C">
        <w:rPr>
          <w:rFonts w:cs="Arial"/>
          <w:sz w:val="20"/>
          <w:szCs w:val="20"/>
        </w:rPr>
        <w:t xml:space="preserve">en un Manifiesto de Cabotaje, </w:t>
      </w:r>
      <w:r w:rsidR="005D2236" w:rsidRPr="0040152C">
        <w:rPr>
          <w:rFonts w:cs="Arial"/>
          <w:sz w:val="20"/>
          <w:szCs w:val="20"/>
        </w:rPr>
        <w:t xml:space="preserve">señale su número y fecha, debiendo indicar, en el recuadro </w:t>
      </w:r>
      <w:r w:rsidR="005D2236" w:rsidRPr="0040152C">
        <w:rPr>
          <w:rFonts w:cs="Arial"/>
          <w:b/>
          <w:sz w:val="20"/>
          <w:szCs w:val="20"/>
        </w:rPr>
        <w:t>Observaciones</w:t>
      </w:r>
      <w:r w:rsidR="005D2236" w:rsidRPr="0040152C">
        <w:rPr>
          <w:rFonts w:cs="Arial"/>
          <w:sz w:val="20"/>
          <w:szCs w:val="20"/>
        </w:rPr>
        <w:t xml:space="preserve"> del primer ítem de la DTI, el código de observación </w:t>
      </w:r>
      <w:r w:rsidR="005D2236" w:rsidRPr="0040152C">
        <w:rPr>
          <w:rFonts w:cs="Arial"/>
          <w:b/>
          <w:sz w:val="20"/>
          <w:szCs w:val="20"/>
        </w:rPr>
        <w:t xml:space="preserve">05 </w:t>
      </w:r>
      <w:r w:rsidR="005D2236" w:rsidRPr="0040152C">
        <w:rPr>
          <w:rFonts w:cs="Arial"/>
          <w:sz w:val="20"/>
          <w:szCs w:val="20"/>
        </w:rPr>
        <w:t>y en el recuadro contiguo, la expresión “</w:t>
      </w:r>
      <w:r w:rsidR="005D2236" w:rsidRPr="0040152C">
        <w:rPr>
          <w:rFonts w:cs="Arial"/>
          <w:i/>
          <w:sz w:val="20"/>
          <w:szCs w:val="20"/>
        </w:rPr>
        <w:t>Manifiesto Cabotaje</w:t>
      </w:r>
      <w:r w:rsidR="005D2236" w:rsidRPr="0040152C">
        <w:rPr>
          <w:rFonts w:cs="Arial"/>
          <w:sz w:val="20"/>
          <w:szCs w:val="20"/>
        </w:rPr>
        <w:t>”</w:t>
      </w:r>
      <w:r w:rsidR="0040152C">
        <w:rPr>
          <w:rFonts w:cs="Arial"/>
          <w:sz w:val="20"/>
          <w:szCs w:val="20"/>
        </w:rPr>
        <w:t>.</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8D3197">
        <w:rPr>
          <w:rFonts w:cs="Arial"/>
          <w:sz w:val="20"/>
          <w:szCs w:val="20"/>
        </w:rPr>
        <w:t>Cuando  se  cancele  o  abone  un  régimen  suspensivo  mediante  redestinación, en  este  recuadro  se indicarán los mismos datos contenidos en la declaración de régimen suspensivo, con la salvedad que en caso de tratarse de declaraciones de régimen suspensivo anticipadas, se indicará el N° y fecha del manifiesto</w:t>
      </w:r>
      <w:r>
        <w:rPr>
          <w:rFonts w:cs="Arial"/>
          <w:sz w:val="20"/>
          <w:szCs w:val="20"/>
        </w:rPr>
        <w:t xml:space="preserve"> que amparó la presentación de las mercancías</w:t>
      </w:r>
      <w:r w:rsidRPr="008D3197">
        <w:rPr>
          <w:rFonts w:cs="Arial"/>
          <w:sz w:val="20"/>
          <w:szCs w:val="20"/>
        </w:rPr>
        <w:t xml:space="preserve">. </w:t>
      </w:r>
    </w:p>
    <w:p w:rsidR="00336DEB" w:rsidRDefault="00336DEB" w:rsidP="00336DEB">
      <w:pPr>
        <w:ind w:left="720"/>
        <w:jc w:val="both"/>
        <w:rPr>
          <w:rFonts w:cs="Arial"/>
          <w:sz w:val="20"/>
          <w:szCs w:val="20"/>
        </w:rPr>
      </w:pPr>
    </w:p>
    <w:p w:rsidR="00336DEB" w:rsidRPr="00A7671F" w:rsidRDefault="00336DEB" w:rsidP="00336DEB">
      <w:pPr>
        <w:ind w:left="851" w:hanging="491"/>
        <w:jc w:val="both"/>
        <w:rPr>
          <w:rFonts w:cs="Arial"/>
          <w:sz w:val="20"/>
          <w:szCs w:val="20"/>
          <w:lang w:val="es-CL"/>
        </w:rPr>
      </w:pPr>
      <w:r w:rsidRPr="005418EC">
        <w:rPr>
          <w:rFonts w:cs="Arial"/>
          <w:b/>
          <w:caps/>
          <w:sz w:val="20"/>
          <w:szCs w:val="20"/>
          <w:lang w:val="es-CL"/>
        </w:rPr>
        <w:t>9.10</w:t>
      </w:r>
      <w:r w:rsidRPr="005418EC">
        <w:rPr>
          <w:rFonts w:cs="Arial"/>
          <w:b/>
          <w:caps/>
          <w:sz w:val="20"/>
          <w:szCs w:val="20"/>
          <w:lang w:val="es-CL"/>
        </w:rPr>
        <w:tab/>
      </w:r>
      <w:r>
        <w:rPr>
          <w:rFonts w:cs="Arial"/>
          <w:b/>
          <w:caps/>
          <w:sz w:val="20"/>
          <w:szCs w:val="20"/>
          <w:lang w:val="es-CL"/>
        </w:rPr>
        <w:t>EMISOR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nombre del emisor del manifiesto de carga. Tratándose de transporte aéreo o marítimo, el emisor del manifiesto deberá corresponder a aquel que presentó en Encabezado del manifiesto respectivo.</w:t>
      </w:r>
    </w:p>
    <w:p w:rsidR="00336DEB" w:rsidRDefault="00336DEB" w:rsidP="00336DEB">
      <w:pPr>
        <w:jc w:val="both"/>
        <w:rPr>
          <w:rFonts w:cs="Arial"/>
          <w:sz w:val="20"/>
          <w:szCs w:val="20"/>
          <w:lang w:val="es-CL"/>
        </w:rPr>
      </w:pPr>
    </w:p>
    <w:p w:rsidR="00336DEB" w:rsidRPr="005418EC" w:rsidRDefault="00336DEB" w:rsidP="00336DEB">
      <w:pPr>
        <w:ind w:left="840" w:hanging="480"/>
        <w:jc w:val="both"/>
        <w:rPr>
          <w:rFonts w:cs="Arial"/>
          <w:b/>
          <w:caps/>
          <w:sz w:val="20"/>
          <w:szCs w:val="20"/>
          <w:lang w:val="es-CL"/>
        </w:rPr>
      </w:pPr>
      <w:r w:rsidRPr="005418EC">
        <w:rPr>
          <w:rFonts w:cs="Arial"/>
          <w:b/>
          <w:caps/>
          <w:sz w:val="20"/>
          <w:szCs w:val="20"/>
          <w:lang w:val="es-CL"/>
        </w:rPr>
        <w:lastRenderedPageBreak/>
        <w:t>9.11</w:t>
      </w:r>
      <w:r w:rsidRPr="005418EC">
        <w:rPr>
          <w:rFonts w:cs="Arial"/>
          <w:b/>
          <w:caps/>
          <w:sz w:val="20"/>
          <w:szCs w:val="20"/>
          <w:lang w:val="es-CL"/>
        </w:rPr>
        <w:tab/>
        <w:t>Documento Transporte Número</w:t>
      </w:r>
      <w:r>
        <w:rPr>
          <w:rFonts w:cs="Arial"/>
          <w:b/>
          <w:caps/>
          <w:sz w:val="20"/>
          <w:szCs w:val="20"/>
          <w:lang w:val="es-CL"/>
        </w:rPr>
        <w:t>- fecha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5418EC">
        <w:rPr>
          <w:rFonts w:cs="Arial"/>
          <w:sz w:val="20"/>
          <w:szCs w:val="20"/>
        </w:rPr>
        <w:t>Indique el número del conocimiento de embarque, en caso de transporte marítimo, el</w:t>
      </w:r>
      <w:r w:rsidRPr="005418EC">
        <w:rPr>
          <w:rFonts w:cs="Arial"/>
          <w:sz w:val="20"/>
          <w:szCs w:val="20"/>
        </w:rPr>
        <w:br/>
        <w:t>número de la carta de porte en caso de transporte carretero o ferroviario o el número</w:t>
      </w:r>
      <w:r w:rsidRPr="005418EC">
        <w:rPr>
          <w:rFonts w:cs="Arial"/>
          <w:sz w:val="20"/>
          <w:szCs w:val="20"/>
        </w:rPr>
        <w:br/>
        <w:t xml:space="preserve">de la guía aérea, en caso de transporte aéreo. </w:t>
      </w:r>
      <w:r w:rsidRPr="00AE4804">
        <w:rPr>
          <w:rFonts w:cs="Arial"/>
          <w:sz w:val="20"/>
          <w:szCs w:val="20"/>
        </w:rPr>
        <w:t>Este número deberá corresponder exactamente al número del documento tal y como fue informado en el respectivo manifiesto.</w:t>
      </w:r>
      <w:r>
        <w:rPr>
          <w:rFonts w:cs="Arial"/>
          <w:sz w:val="20"/>
          <w:szCs w:val="20"/>
        </w:rPr>
        <w:t xml:space="preserve"> </w:t>
      </w:r>
      <w:r w:rsidRPr="005418EC">
        <w:rPr>
          <w:rFonts w:cs="Arial"/>
          <w:sz w:val="20"/>
          <w:szCs w:val="20"/>
        </w:rPr>
        <w:t>En caso de transporte aéreo,</w:t>
      </w:r>
      <w:r>
        <w:rPr>
          <w:rFonts w:cs="Arial"/>
          <w:sz w:val="20"/>
          <w:szCs w:val="20"/>
        </w:rPr>
        <w:t xml:space="preserve"> </w:t>
      </w:r>
      <w:r w:rsidRPr="005418EC">
        <w:rPr>
          <w:rFonts w:cs="Arial"/>
          <w:sz w:val="20"/>
          <w:szCs w:val="20"/>
        </w:rPr>
        <w:t>el número deberá considerar como máximo los últimos ocho dígitos de la guía aérea o</w:t>
      </w:r>
      <w:r>
        <w:rPr>
          <w:rFonts w:cs="Arial"/>
          <w:sz w:val="20"/>
          <w:szCs w:val="20"/>
        </w:rPr>
        <w:t xml:space="preserve"> </w:t>
      </w:r>
      <w:r w:rsidRPr="005418EC">
        <w:rPr>
          <w:rFonts w:cs="Arial"/>
          <w:sz w:val="20"/>
          <w:szCs w:val="20"/>
        </w:rPr>
        <w:t>los que contuviere si fuere menos, excluyendo en todo caso los primeros dígitos</w:t>
      </w:r>
      <w:r w:rsidRPr="005418EC">
        <w:rPr>
          <w:rFonts w:cs="Arial"/>
          <w:sz w:val="20"/>
          <w:szCs w:val="20"/>
        </w:rPr>
        <w:br/>
        <w:t>correspondientes al código de la compañía aérea; no obstante, en caso de guía aérea</w:t>
      </w:r>
      <w:r w:rsidRPr="005418EC">
        <w:rPr>
          <w:rFonts w:cs="Arial"/>
          <w:sz w:val="20"/>
          <w:szCs w:val="20"/>
        </w:rPr>
        <w:br/>
        <w:t>hija, sólo deberá consignarse los dígitos correspondientes a su número correlativo, y el</w:t>
      </w:r>
      <w:r w:rsidRPr="005418EC">
        <w:rPr>
          <w:rFonts w:cs="Arial"/>
          <w:sz w:val="20"/>
          <w:szCs w:val="20"/>
        </w:rPr>
        <w:br/>
        <w:t>o los dígitos a continuación del guión, si los contuviere. Si el número tuviere más de 30</w:t>
      </w:r>
      <w:r w:rsidRPr="005418EC">
        <w:rPr>
          <w:rFonts w:cs="Arial"/>
          <w:sz w:val="20"/>
          <w:szCs w:val="20"/>
        </w:rPr>
        <w:br/>
        <w:t>caracteres, sólo señale los últimos 30.</w:t>
      </w:r>
    </w:p>
    <w:p w:rsidR="00336DEB" w:rsidRDefault="00336DEB" w:rsidP="00336DEB">
      <w:pPr>
        <w:ind w:left="840"/>
        <w:jc w:val="both"/>
        <w:rPr>
          <w:rFonts w:cs="Arial"/>
          <w:sz w:val="20"/>
          <w:szCs w:val="20"/>
        </w:rPr>
      </w:pPr>
      <w:r w:rsidRPr="005418EC">
        <w:rPr>
          <w:rFonts w:cs="Arial"/>
          <w:sz w:val="20"/>
          <w:szCs w:val="20"/>
        </w:rPr>
        <w:br/>
        <w:t>Indique con ocho dígitos, la fecha en que la mercancía fue "puesta a bordo", en caso</w:t>
      </w:r>
      <w:r w:rsidRPr="005418EC">
        <w:rPr>
          <w:rFonts w:cs="Arial"/>
          <w:sz w:val="20"/>
          <w:szCs w:val="20"/>
        </w:rPr>
        <w:br/>
        <w:t>de transporte marítimo, o el "día del vuelo" tratándose de transporte aéreo. Si la</w:t>
      </w:r>
      <w:r w:rsidRPr="005418EC">
        <w:rPr>
          <w:rFonts w:cs="Arial"/>
          <w:sz w:val="20"/>
          <w:szCs w:val="20"/>
        </w:rPr>
        <w:br/>
        <w:t>referida fecha no se encuentra consignada en los documentos antes aludidos o</w:t>
      </w:r>
      <w:r w:rsidRPr="005418EC">
        <w:rPr>
          <w:rFonts w:cs="Arial"/>
          <w:sz w:val="20"/>
          <w:szCs w:val="20"/>
        </w:rPr>
        <w:br/>
        <w:t>tratándose de transporte terrestre, deberá indicarse la fecha de emisión del</w:t>
      </w:r>
      <w:r w:rsidRPr="005418EC">
        <w:rPr>
          <w:rFonts w:cs="Arial"/>
          <w:sz w:val="20"/>
          <w:szCs w:val="20"/>
        </w:rPr>
        <w:br/>
        <w:t>conocimiento de embarque, guía aérea o carta de porte, según corresponda. Esta</w:t>
      </w:r>
      <w:r w:rsidRPr="005418EC">
        <w:rPr>
          <w:rFonts w:cs="Arial"/>
          <w:sz w:val="20"/>
          <w:szCs w:val="20"/>
        </w:rPr>
        <w:br/>
        <w:t>misma fecha deberá consignarse en caso de declaraciones con trámite anticipado por</w:t>
      </w:r>
      <w:r w:rsidRPr="005418EC">
        <w:rPr>
          <w:rFonts w:cs="Arial"/>
          <w:sz w:val="20"/>
          <w:szCs w:val="20"/>
        </w:rPr>
        <w:br/>
        <w:t>vía aérea.</w:t>
      </w:r>
    </w:p>
    <w:p w:rsidR="00336DEB" w:rsidRDefault="00336DEB" w:rsidP="00336DEB">
      <w:pPr>
        <w:ind w:left="840"/>
        <w:jc w:val="both"/>
        <w:rPr>
          <w:rFonts w:cs="Arial"/>
          <w:sz w:val="20"/>
          <w:szCs w:val="20"/>
        </w:rPr>
      </w:pPr>
    </w:p>
    <w:p w:rsidR="00336DEB" w:rsidRPr="005418EC" w:rsidRDefault="00336DEB" w:rsidP="00336DEB">
      <w:pPr>
        <w:ind w:left="840"/>
        <w:jc w:val="both"/>
        <w:rPr>
          <w:rFonts w:cs="Arial"/>
          <w:sz w:val="20"/>
          <w:szCs w:val="20"/>
          <w:lang w:val="es-CL"/>
        </w:rPr>
      </w:pPr>
      <w:r w:rsidRPr="005418EC">
        <w:rPr>
          <w:rFonts w:cs="Arial"/>
          <w:sz w:val="20"/>
          <w:szCs w:val="20"/>
        </w:rPr>
        <w:t>En caso de transbordo, indique el número del conocimiento de embarque o documento</w:t>
      </w:r>
      <w:r w:rsidRPr="005418EC">
        <w:rPr>
          <w:rFonts w:cs="Arial"/>
          <w:sz w:val="20"/>
          <w:szCs w:val="20"/>
        </w:rPr>
        <w:br/>
        <w:t>que haga sus veces, correspondiente al del último transbordo, cuando haya más de un</w:t>
      </w:r>
      <w:r w:rsidRPr="005418EC">
        <w:rPr>
          <w:rFonts w:cs="Arial"/>
          <w:sz w:val="20"/>
          <w:szCs w:val="20"/>
        </w:rPr>
        <w:br/>
        <w:t>conocimiento o documento que haga sus veces. En el recuadro "Fecha", señale la</w:t>
      </w:r>
      <w:r w:rsidRPr="005418EC">
        <w:rPr>
          <w:rFonts w:cs="Arial"/>
          <w:sz w:val="20"/>
          <w:szCs w:val="20"/>
        </w:rPr>
        <w:br/>
        <w:t>fecha del primer embarque.</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7E29FD">
        <w:rPr>
          <w:rFonts w:cs="Arial"/>
          <w:sz w:val="20"/>
          <w:szCs w:val="20"/>
        </w:rPr>
        <w:t>Cuando  se  cancele  o  abone  un  régimen  suspensivo</w:t>
      </w:r>
      <w:r>
        <w:rPr>
          <w:rFonts w:cs="Arial"/>
          <w:sz w:val="20"/>
          <w:szCs w:val="20"/>
        </w:rPr>
        <w:t xml:space="preserve"> </w:t>
      </w:r>
      <w:r w:rsidRPr="007E29FD">
        <w:rPr>
          <w:rFonts w:cs="Arial"/>
          <w:sz w:val="20"/>
          <w:szCs w:val="20"/>
        </w:rPr>
        <w:t>mediante  redestinación,  en  este  recuadro  se indicarán  los  mismos  datos  señalados  en  la  declaración  de  régimen  suspensivo</w:t>
      </w:r>
      <w:r>
        <w:rPr>
          <w:rFonts w:cs="Arial"/>
          <w:sz w:val="20"/>
          <w:szCs w:val="20"/>
        </w:rPr>
        <w:t xml:space="preserve">. Lo mismo procederá en caso que el régimen suspensivo se hubiere cancelado mediante la entrega de las mercancías a </w:t>
      </w:r>
      <w:r w:rsidRPr="007E29FD">
        <w:rPr>
          <w:rFonts w:cs="Arial"/>
          <w:sz w:val="20"/>
          <w:szCs w:val="20"/>
        </w:rPr>
        <w:t xml:space="preserve">la Aduana. </w:t>
      </w:r>
    </w:p>
    <w:p w:rsidR="00403A63" w:rsidRDefault="00403A63" w:rsidP="00336DEB">
      <w:pPr>
        <w:ind w:left="840"/>
        <w:jc w:val="both"/>
        <w:rPr>
          <w:rFonts w:cs="Arial"/>
          <w:sz w:val="20"/>
          <w:szCs w:val="20"/>
        </w:rPr>
      </w:pPr>
    </w:p>
    <w:p w:rsidR="00336DEB" w:rsidRDefault="00336DEB" w:rsidP="00336DEB">
      <w:pPr>
        <w:jc w:val="both"/>
        <w:rPr>
          <w:rFonts w:cs="Arial"/>
          <w:sz w:val="20"/>
          <w:szCs w:val="20"/>
          <w:lang w:val="es-CL"/>
        </w:rPr>
      </w:pPr>
    </w:p>
    <w:p w:rsidR="00336DEB" w:rsidRPr="007E29FD" w:rsidRDefault="00336DEB" w:rsidP="00157F49">
      <w:pPr>
        <w:numPr>
          <w:ilvl w:val="1"/>
          <w:numId w:val="5"/>
        </w:numPr>
        <w:tabs>
          <w:tab w:val="clear" w:pos="705"/>
        </w:tabs>
        <w:ind w:left="840" w:hanging="480"/>
        <w:jc w:val="both"/>
        <w:rPr>
          <w:rFonts w:cs="Arial"/>
          <w:b/>
          <w:sz w:val="20"/>
          <w:szCs w:val="20"/>
          <w:lang w:val="es-CL"/>
        </w:rPr>
      </w:pPr>
      <w:r w:rsidRPr="007E29FD">
        <w:rPr>
          <w:rFonts w:cs="Arial"/>
          <w:b/>
          <w:sz w:val="20"/>
          <w:szCs w:val="20"/>
          <w:lang w:val="es-CL"/>
        </w:rPr>
        <w:t>EMISOR</w:t>
      </w:r>
    </w:p>
    <w:p w:rsidR="00336DEB" w:rsidRDefault="00336DEB" w:rsidP="00336DEB">
      <w:pPr>
        <w:ind w:left="840"/>
        <w:jc w:val="both"/>
        <w:rPr>
          <w:rFonts w:cs="Arial"/>
          <w:sz w:val="20"/>
          <w:szCs w:val="20"/>
        </w:rPr>
      </w:pPr>
    </w:p>
    <w:p w:rsidR="00336DEB" w:rsidRPr="00AA076B" w:rsidRDefault="00336DEB" w:rsidP="00336DEB">
      <w:pPr>
        <w:ind w:left="840"/>
        <w:jc w:val="both"/>
        <w:rPr>
          <w:rFonts w:cs="Arial"/>
          <w:sz w:val="20"/>
          <w:szCs w:val="20"/>
          <w:lang w:val="es-CL"/>
        </w:rPr>
      </w:pPr>
      <w:r w:rsidRPr="007E29FD">
        <w:rPr>
          <w:rFonts w:cs="Arial"/>
          <w:sz w:val="20"/>
          <w:szCs w:val="20"/>
        </w:rPr>
        <w:t>Señale el nombre y Rol Único Tributario del emisor del documento de transporte que</w:t>
      </w:r>
      <w:r w:rsidRPr="007E29FD">
        <w:rPr>
          <w:rFonts w:cs="Arial"/>
          <w:sz w:val="20"/>
          <w:szCs w:val="20"/>
        </w:rPr>
        <w:br/>
        <w:t>acredita la consignación de las mercancías. En caso que el emisor de este documento</w:t>
      </w:r>
      <w:r w:rsidRPr="007E29FD">
        <w:rPr>
          <w:rFonts w:cs="Arial"/>
          <w:sz w:val="20"/>
          <w:szCs w:val="20"/>
        </w:rPr>
        <w:br/>
        <w:t>sea una empresa extranjera, señale el nombre del emisor del documento de transporte</w:t>
      </w:r>
      <w:r w:rsidRPr="007E29FD">
        <w:rPr>
          <w:rFonts w:cs="Arial"/>
          <w:sz w:val="20"/>
          <w:szCs w:val="20"/>
        </w:rPr>
        <w:br/>
        <w:t xml:space="preserve">y el RUT de su representante legal en el país. </w:t>
      </w:r>
      <w:r w:rsidRPr="00AA076B">
        <w:rPr>
          <w:rFonts w:cs="Arial"/>
          <w:sz w:val="20"/>
          <w:szCs w:val="20"/>
        </w:rPr>
        <w:t>Si dicha empresa no tiene representante</w:t>
      </w:r>
      <w:r w:rsidRPr="00AA076B">
        <w:rPr>
          <w:rFonts w:cs="Arial"/>
          <w:sz w:val="20"/>
          <w:szCs w:val="20"/>
        </w:rPr>
        <w:br/>
        <w:t>legal en el país, señale su nombre, debiendo dejar en blanco el espacio</w:t>
      </w:r>
      <w:r w:rsidRPr="00AA076B">
        <w:rPr>
          <w:rFonts w:cs="Arial"/>
          <w:sz w:val="20"/>
          <w:szCs w:val="20"/>
        </w:rPr>
        <w:br/>
        <w:t>correspondiente al RUT.</w:t>
      </w:r>
    </w:p>
    <w:p w:rsidR="00336DEB" w:rsidRDefault="00336DEB" w:rsidP="00336DEB">
      <w:pPr>
        <w:jc w:val="both"/>
        <w:rPr>
          <w:rFonts w:cs="Arial"/>
          <w:sz w:val="20"/>
          <w:szCs w:val="20"/>
          <w:lang w:val="es-CL"/>
        </w:rPr>
      </w:pPr>
    </w:p>
    <w:p w:rsidR="00336DEB" w:rsidRPr="00A7671F" w:rsidRDefault="00336DEB" w:rsidP="00336DEB">
      <w:pPr>
        <w:jc w:val="both"/>
        <w:rPr>
          <w:rFonts w:cs="Arial"/>
          <w:sz w:val="20"/>
          <w:szCs w:val="20"/>
          <w:lang w:val="es-CL"/>
        </w:rPr>
      </w:pPr>
    </w:p>
    <w:p w:rsidR="00336DEB" w:rsidRPr="007E29FD" w:rsidRDefault="00336DEB" w:rsidP="00336DEB">
      <w:pPr>
        <w:ind w:left="360" w:hanging="360"/>
        <w:jc w:val="both"/>
        <w:rPr>
          <w:rFonts w:cs="Arial"/>
          <w:b/>
          <w:caps/>
          <w:sz w:val="20"/>
          <w:szCs w:val="20"/>
          <w:lang w:val="es-CL"/>
        </w:rPr>
      </w:pPr>
      <w:r w:rsidRPr="007E29FD">
        <w:rPr>
          <w:rFonts w:cs="Arial"/>
          <w:b/>
          <w:caps/>
          <w:sz w:val="20"/>
          <w:szCs w:val="20"/>
          <w:lang w:val="es-CL"/>
        </w:rPr>
        <w:t>10.</w:t>
      </w:r>
      <w:r w:rsidRPr="007E29FD">
        <w:rPr>
          <w:rFonts w:cs="Arial"/>
          <w:b/>
          <w:caps/>
          <w:sz w:val="20"/>
          <w:szCs w:val="20"/>
          <w:lang w:val="es-CL"/>
        </w:rPr>
        <w:tab/>
        <w:t>Almacenaje Aduana Origen</w:t>
      </w:r>
    </w:p>
    <w:p w:rsidR="00336DEB" w:rsidRDefault="00336DEB" w:rsidP="00336DEB">
      <w:pPr>
        <w:jc w:val="both"/>
        <w:rPr>
          <w:rFonts w:cs="Arial"/>
          <w:sz w:val="20"/>
          <w:szCs w:val="20"/>
          <w:lang w:val="es-CL"/>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t>10.1</w:t>
      </w:r>
      <w:r w:rsidRPr="0092614B">
        <w:rPr>
          <w:rFonts w:cs="Arial"/>
          <w:b/>
          <w:caps/>
          <w:sz w:val="20"/>
          <w:szCs w:val="20"/>
          <w:lang w:val="es-CL"/>
        </w:rPr>
        <w:tab/>
        <w:t>Nombre Almacén – código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2614B">
        <w:rPr>
          <w:rFonts w:cs="Arial"/>
          <w:sz w:val="20"/>
          <w:szCs w:val="20"/>
        </w:rPr>
        <w:t xml:space="preserve">Indique  el  nombre  del  encargado  del  recinto  de  depósito  en  donde  se  encuentran  almacenadas  las mercancías  y  su  código,  según  Anexo  N°  51.  Igualmente  se  indicarán estos  datos,  tratándose  de redestinación  de  mercancías  que  hubieren  sido entregadas  a  </w:t>
      </w:r>
      <w:smartTag w:uri="urn:schemas-microsoft-com:office:smarttags" w:element="PersonName">
        <w:smartTagPr>
          <w:attr w:name="ProductID" w:val="laﾠ Aduana"/>
        </w:smartTagPr>
        <w:r w:rsidRPr="0092614B">
          <w:rPr>
            <w:rFonts w:cs="Arial"/>
            <w:sz w:val="20"/>
            <w:szCs w:val="20"/>
          </w:rPr>
          <w:t>la  Aduana</w:t>
        </w:r>
      </w:smartTag>
      <w:r w:rsidRPr="0092614B">
        <w:rPr>
          <w:rFonts w:cs="Arial"/>
          <w:sz w:val="20"/>
          <w:szCs w:val="20"/>
        </w:rPr>
        <w:t xml:space="preserve">  para  cancelar  un  régimen suspensivo.  Indique, en caso de trámite anticipado, el nombre del encargado del recinto de depósito correspondiente al puerto en donde se descargarán las mercancías y su código, según Anexo N° 51. </w:t>
      </w:r>
      <w:r>
        <w:rPr>
          <w:rFonts w:cs="Arial"/>
          <w:sz w:val="20"/>
          <w:szCs w:val="20"/>
        </w:rPr>
        <w:t>E</w:t>
      </w:r>
      <w:r w:rsidRPr="0092614B">
        <w:rPr>
          <w:rFonts w:cs="Arial"/>
          <w:sz w:val="20"/>
          <w:szCs w:val="20"/>
        </w:rPr>
        <w:t>n  caso  que  se  cancele  un  régimen  suspensivo  mediante  redestinación  y las mercancías no hubieren sido previamente entregadas a la Aduana</w:t>
      </w:r>
      <w:r>
        <w:rPr>
          <w:rFonts w:cs="Arial"/>
          <w:sz w:val="20"/>
          <w:szCs w:val="20"/>
        </w:rPr>
        <w:t>, en este recuadro no se deberá señalar información.</w:t>
      </w:r>
    </w:p>
    <w:p w:rsidR="00336DEB" w:rsidRPr="0092614B" w:rsidRDefault="00336DEB" w:rsidP="00336DEB">
      <w:pPr>
        <w:ind w:left="840"/>
        <w:jc w:val="both"/>
        <w:rPr>
          <w:rFonts w:cs="Arial"/>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t>10.2</w:t>
      </w:r>
      <w:r w:rsidRPr="0092614B">
        <w:rPr>
          <w:rFonts w:cs="Arial"/>
          <w:b/>
          <w:caps/>
          <w:sz w:val="20"/>
          <w:szCs w:val="20"/>
          <w:lang w:val="es-CL"/>
        </w:rPr>
        <w:tab/>
        <w:t>Dirección - COMUNA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2614B">
        <w:rPr>
          <w:rFonts w:cs="Arial"/>
          <w:sz w:val="20"/>
          <w:szCs w:val="20"/>
        </w:rPr>
        <w:t xml:space="preserve">Indique la ubicación de las mercancías en el recinto de depósito. De la misma forma señale la ubicación de las mercancías, cuando hubieren sido entregadas a la Aduana para cancelar un régimen suspensivo. Indique la dirección de almacén particular en donde se encuentran depositadas las mercancías, en caso que se cancele una </w:t>
      </w:r>
      <w:r>
        <w:rPr>
          <w:rFonts w:cs="Arial"/>
          <w:sz w:val="20"/>
          <w:szCs w:val="20"/>
        </w:rPr>
        <w:t xml:space="preserve">Almacén Particular de Importación </w:t>
      </w:r>
      <w:r w:rsidRPr="0092614B">
        <w:rPr>
          <w:rFonts w:cs="Arial"/>
          <w:sz w:val="20"/>
          <w:szCs w:val="20"/>
        </w:rPr>
        <w:t xml:space="preserve">y las mercancías no hubieren sido entregadas a </w:t>
      </w:r>
      <w:smartTag w:uri="urn:schemas-microsoft-com:office:smarttags" w:element="PersonName">
        <w:smartTagPr>
          <w:attr w:name="ProductID" w:val="la Aduana. Este"/>
        </w:smartTagPr>
        <w:r w:rsidRPr="0092614B">
          <w:rPr>
            <w:rFonts w:cs="Arial"/>
            <w:sz w:val="20"/>
            <w:szCs w:val="20"/>
          </w:rPr>
          <w:t xml:space="preserve">la Aduana. </w:t>
        </w:r>
        <w:r>
          <w:rPr>
            <w:rFonts w:cs="Arial"/>
            <w:sz w:val="20"/>
            <w:szCs w:val="20"/>
          </w:rPr>
          <w:t>Este</w:t>
        </w:r>
      </w:smartTag>
      <w:r>
        <w:rPr>
          <w:rFonts w:cs="Arial"/>
          <w:sz w:val="20"/>
          <w:szCs w:val="20"/>
        </w:rPr>
        <w:t xml:space="preserve"> recuadro deberá permanecer en blanco tratándose de trámite </w:t>
      </w:r>
      <w:r w:rsidRPr="0092614B">
        <w:rPr>
          <w:rFonts w:cs="Arial"/>
          <w:sz w:val="20"/>
          <w:szCs w:val="20"/>
        </w:rPr>
        <w:t xml:space="preserve">anticipado.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p>
    <w:p w:rsidR="0040152C" w:rsidRDefault="0040152C" w:rsidP="00336DEB">
      <w:pPr>
        <w:ind w:left="840"/>
        <w:jc w:val="both"/>
        <w:rPr>
          <w:rFonts w:cs="Arial"/>
          <w:sz w:val="20"/>
          <w:szCs w:val="20"/>
        </w:rPr>
      </w:pPr>
    </w:p>
    <w:p w:rsidR="0040152C" w:rsidRDefault="0040152C" w:rsidP="00336DEB">
      <w:pPr>
        <w:ind w:left="840"/>
        <w:jc w:val="both"/>
        <w:rPr>
          <w:rFonts w:cs="Arial"/>
          <w:sz w:val="20"/>
          <w:szCs w:val="20"/>
        </w:rPr>
      </w:pPr>
    </w:p>
    <w:p w:rsidR="0040152C" w:rsidRDefault="0040152C" w:rsidP="00336DEB">
      <w:pPr>
        <w:ind w:left="840"/>
        <w:jc w:val="both"/>
        <w:rPr>
          <w:rFonts w:cs="Arial"/>
          <w:sz w:val="20"/>
          <w:szCs w:val="20"/>
        </w:rPr>
      </w:pPr>
    </w:p>
    <w:p w:rsidR="00336DEB" w:rsidRPr="0092614B" w:rsidRDefault="00336DEB" w:rsidP="00336DEB">
      <w:pPr>
        <w:ind w:left="840" w:hanging="480"/>
        <w:jc w:val="both"/>
        <w:rPr>
          <w:rFonts w:cs="Arial"/>
          <w:b/>
          <w:caps/>
          <w:sz w:val="20"/>
          <w:szCs w:val="20"/>
          <w:lang w:val="es-CL"/>
        </w:rPr>
      </w:pPr>
      <w:r w:rsidRPr="0092614B">
        <w:rPr>
          <w:rFonts w:cs="Arial"/>
          <w:b/>
          <w:caps/>
          <w:sz w:val="20"/>
          <w:szCs w:val="20"/>
          <w:lang w:val="es-CL"/>
        </w:rPr>
        <w:lastRenderedPageBreak/>
        <w:t>10.3</w:t>
      </w:r>
      <w:r w:rsidRPr="0092614B">
        <w:rPr>
          <w:rFonts w:cs="Arial"/>
          <w:b/>
          <w:caps/>
          <w:sz w:val="20"/>
          <w:szCs w:val="20"/>
          <w:lang w:val="es-CL"/>
        </w:rPr>
        <w:tab/>
        <w:t>Número Papeleta Recepción</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sidRPr="002761A3">
        <w:rPr>
          <w:rFonts w:cs="Arial"/>
          <w:sz w:val="20"/>
          <w:szCs w:val="20"/>
          <w:lang w:val="es-CL"/>
        </w:rPr>
        <w:t xml:space="preserve">Señale el número de la Papeleta de Recepción o documento que haga sus veces, extendido por el encargado del Recinto de Depósito Aduanero que recibió las mercancías amparadas por </w:t>
      </w:r>
      <w:smartTag w:uri="urn:schemas-microsoft-com:office:smarttags" w:element="PersonName">
        <w:smartTagPr>
          <w:attr w:name="ProductID" w:val="la Declaraci￳n. Deje"/>
        </w:smartTagPr>
        <w:r w:rsidRPr="002761A3">
          <w:rPr>
            <w:rFonts w:cs="Arial"/>
            <w:sz w:val="20"/>
            <w:szCs w:val="20"/>
            <w:lang w:val="es-CL"/>
          </w:rPr>
          <w:t>la Declaración. Deje</w:t>
        </w:r>
      </w:smartTag>
      <w:r w:rsidRPr="002761A3">
        <w:rPr>
          <w:rFonts w:cs="Arial"/>
          <w:sz w:val="20"/>
          <w:szCs w:val="20"/>
          <w:lang w:val="es-CL"/>
        </w:rPr>
        <w:t xml:space="preserve"> en blanco este recuadro tratándose de operaciones de trámite anticipado o en caso de </w:t>
      </w:r>
      <w:r>
        <w:rPr>
          <w:rFonts w:cs="Arial"/>
          <w:sz w:val="20"/>
          <w:szCs w:val="20"/>
          <w:lang w:val="es-CL"/>
        </w:rPr>
        <w:t xml:space="preserve">cancelación de un régimen suspensivo mediante una </w:t>
      </w:r>
      <w:r w:rsidRPr="002761A3">
        <w:rPr>
          <w:rFonts w:cs="Arial"/>
          <w:sz w:val="20"/>
          <w:szCs w:val="20"/>
          <w:lang w:val="es-CL"/>
        </w:rPr>
        <w:t>Redestinaci</w:t>
      </w:r>
      <w:r>
        <w:rPr>
          <w:rFonts w:cs="Arial"/>
          <w:sz w:val="20"/>
          <w:szCs w:val="20"/>
          <w:lang w:val="es-CL"/>
        </w:rPr>
        <w:t>ón, en que las mercancías no hubieren sido entregadas a la Aduana.</w:t>
      </w:r>
    </w:p>
    <w:p w:rsidR="00336DEB" w:rsidRDefault="00336DEB" w:rsidP="00336DEB">
      <w:pPr>
        <w:ind w:left="840"/>
        <w:jc w:val="both"/>
        <w:rPr>
          <w:rFonts w:cs="Arial"/>
          <w:sz w:val="20"/>
          <w:szCs w:val="20"/>
          <w:lang w:val="es-CL"/>
        </w:rPr>
      </w:pPr>
    </w:p>
    <w:p w:rsidR="00336DEB" w:rsidRPr="002761A3" w:rsidRDefault="00336DEB" w:rsidP="00336DEB">
      <w:pPr>
        <w:ind w:left="840" w:hanging="480"/>
        <w:jc w:val="both"/>
        <w:rPr>
          <w:rFonts w:cs="Arial"/>
          <w:b/>
          <w:caps/>
          <w:sz w:val="20"/>
          <w:szCs w:val="20"/>
          <w:lang w:val="es-CL"/>
        </w:rPr>
      </w:pPr>
      <w:r w:rsidRPr="002761A3">
        <w:rPr>
          <w:rFonts w:cs="Arial"/>
          <w:b/>
          <w:caps/>
          <w:sz w:val="20"/>
          <w:szCs w:val="20"/>
          <w:lang w:val="es-CL"/>
        </w:rPr>
        <w:t>10.4</w:t>
      </w:r>
      <w:r w:rsidRPr="002761A3">
        <w:rPr>
          <w:rFonts w:cs="Arial"/>
          <w:b/>
          <w:caps/>
          <w:sz w:val="20"/>
          <w:szCs w:val="20"/>
          <w:lang w:val="es-CL"/>
        </w:rPr>
        <w:tab/>
        <w:t>Fecha Recepción</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2761A3">
        <w:rPr>
          <w:rFonts w:cs="Arial"/>
          <w:sz w:val="20"/>
          <w:szCs w:val="20"/>
        </w:rPr>
        <w:t>Indique la fecha en que el encargado del recinto de depósito recibió las mercancías.</w:t>
      </w:r>
      <w:r w:rsidRPr="002761A3">
        <w:rPr>
          <w:rFonts w:cs="Arial"/>
          <w:sz w:val="20"/>
          <w:szCs w:val="20"/>
        </w:rPr>
        <w:br/>
        <w:t>Indique la fecha de la primera papeleta de recepción en caso que se hubiere emitido</w:t>
      </w:r>
      <w:r w:rsidRPr="002761A3">
        <w:rPr>
          <w:rFonts w:cs="Arial"/>
          <w:sz w:val="20"/>
          <w:szCs w:val="20"/>
        </w:rPr>
        <w:br/>
        <w:t>más de una con distintas fechas. Sin embargo, cuando se trate de recepción de cargas</w:t>
      </w:r>
      <w:r w:rsidRPr="002761A3">
        <w:rPr>
          <w:rFonts w:cs="Arial"/>
          <w:sz w:val="20"/>
          <w:szCs w:val="20"/>
        </w:rPr>
        <w:br/>
        <w:t>masivas llegadas al país por vía marítima, en la cual el almacenista requiere más de</w:t>
      </w:r>
      <w:r w:rsidRPr="002761A3">
        <w:rPr>
          <w:rFonts w:cs="Arial"/>
          <w:sz w:val="20"/>
          <w:szCs w:val="20"/>
        </w:rPr>
        <w:br/>
        <w:t>un día para su recepción final, señale la fecha de recepción definitiva, la que deberá</w:t>
      </w:r>
      <w:r w:rsidRPr="002761A3">
        <w:rPr>
          <w:rFonts w:cs="Arial"/>
          <w:sz w:val="20"/>
          <w:szCs w:val="20"/>
        </w:rPr>
        <w:br/>
        <w:t>ser documentada por el almacenista. La fecha deberá ser consignada con ocho dígitos</w:t>
      </w:r>
      <w:r w:rsidRPr="002761A3">
        <w:rPr>
          <w:rFonts w:cs="Arial"/>
          <w:sz w:val="20"/>
          <w:szCs w:val="20"/>
        </w:rPr>
        <w:br/>
        <w:t>(dd/mm/aaaa).</w:t>
      </w:r>
      <w:r w:rsidRPr="002761A3">
        <w:rPr>
          <w:rFonts w:cs="Arial"/>
          <w:sz w:val="20"/>
          <w:szCs w:val="20"/>
        </w:rPr>
        <w:br/>
      </w:r>
      <w:r w:rsidRPr="002761A3">
        <w:rPr>
          <w:rFonts w:cs="Arial"/>
          <w:sz w:val="20"/>
          <w:szCs w:val="20"/>
        </w:rPr>
        <w:br/>
        <w:t>Cuando las mercancías hubiesen sido entregadas a la Aduana cancelando un régimen</w:t>
      </w:r>
      <w:r w:rsidRPr="002761A3">
        <w:rPr>
          <w:rFonts w:cs="Arial"/>
          <w:sz w:val="20"/>
          <w:szCs w:val="20"/>
        </w:rPr>
        <w:br/>
        <w:t>suspensivo se indicará la fecha de recepción, conforme a lo dispuesto en el párrafo</w:t>
      </w:r>
      <w:r w:rsidRPr="002761A3">
        <w:rPr>
          <w:rFonts w:cs="Arial"/>
          <w:sz w:val="20"/>
          <w:szCs w:val="20"/>
        </w:rPr>
        <w:br/>
        <w:t>precedente.</w:t>
      </w:r>
      <w:r w:rsidRPr="002761A3">
        <w:rPr>
          <w:rFonts w:cs="Arial"/>
          <w:sz w:val="20"/>
          <w:szCs w:val="20"/>
        </w:rPr>
        <w:br/>
      </w:r>
    </w:p>
    <w:p w:rsidR="00336DEB" w:rsidRDefault="00336DEB" w:rsidP="00336DEB">
      <w:pPr>
        <w:ind w:left="840"/>
        <w:jc w:val="both"/>
        <w:rPr>
          <w:rFonts w:cs="Arial"/>
          <w:sz w:val="20"/>
          <w:szCs w:val="20"/>
        </w:rPr>
      </w:pPr>
      <w:r w:rsidRPr="002761A3">
        <w:rPr>
          <w:rFonts w:cs="Arial"/>
          <w:sz w:val="20"/>
          <w:szCs w:val="20"/>
        </w:rPr>
        <w:t>Este recuadro deberá quedar en blanco, tratándose de declaraciones con trámite</w:t>
      </w:r>
      <w:r w:rsidRPr="002761A3">
        <w:rPr>
          <w:rFonts w:cs="Arial"/>
          <w:sz w:val="20"/>
          <w:szCs w:val="20"/>
        </w:rPr>
        <w:br/>
        <w:t>anticipado o en caso que se cancele o abone un régimen suspensivo y las mercancías</w:t>
      </w:r>
      <w:r w:rsidRPr="002761A3">
        <w:rPr>
          <w:rFonts w:cs="Arial"/>
          <w:sz w:val="20"/>
          <w:szCs w:val="20"/>
        </w:rPr>
        <w:br/>
        <w:t>no hubieren sido previamente entregadas a la Aduana.</w:t>
      </w:r>
    </w:p>
    <w:p w:rsidR="00336DEB" w:rsidRPr="002761A3" w:rsidRDefault="00336DEB" w:rsidP="00336DEB">
      <w:pPr>
        <w:ind w:left="840"/>
        <w:jc w:val="both"/>
        <w:rPr>
          <w:rFonts w:cs="Arial"/>
          <w:sz w:val="20"/>
          <w:szCs w:val="20"/>
          <w:lang w:val="es-CL"/>
        </w:rPr>
      </w:pPr>
    </w:p>
    <w:p w:rsidR="00336DEB" w:rsidRPr="002761A3" w:rsidRDefault="00336DEB" w:rsidP="00336DEB">
      <w:pPr>
        <w:ind w:left="840" w:hanging="480"/>
        <w:jc w:val="both"/>
        <w:rPr>
          <w:rFonts w:cs="Arial"/>
          <w:b/>
          <w:caps/>
          <w:sz w:val="20"/>
          <w:szCs w:val="20"/>
          <w:lang w:val="es-CL"/>
        </w:rPr>
      </w:pPr>
      <w:r w:rsidRPr="002761A3">
        <w:rPr>
          <w:rFonts w:cs="Arial"/>
          <w:b/>
          <w:caps/>
          <w:sz w:val="20"/>
          <w:szCs w:val="20"/>
          <w:lang w:val="es-CL"/>
        </w:rPr>
        <w:t>10.5</w:t>
      </w:r>
      <w:r w:rsidRPr="002761A3">
        <w:rPr>
          <w:rFonts w:cs="Arial"/>
          <w:b/>
          <w:caps/>
          <w:sz w:val="20"/>
          <w:szCs w:val="20"/>
          <w:lang w:val="es-CL"/>
        </w:rPr>
        <w:tab/>
        <w:t>Días Almacenaje</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 xml:space="preserve">Señale la cantidad de días en que las mercancías permanecieron en el recinto de depósito aduanero. </w:t>
      </w:r>
      <w:r w:rsidRPr="002761A3">
        <w:rPr>
          <w:rFonts w:cs="Arial"/>
          <w:sz w:val="20"/>
          <w:szCs w:val="20"/>
        </w:rPr>
        <w:t>Este recuadro deberá quedar en blanco, tratándose de declaraciones con trámite</w:t>
      </w:r>
      <w:r w:rsidRPr="002761A3">
        <w:rPr>
          <w:rFonts w:cs="Arial"/>
          <w:sz w:val="20"/>
          <w:szCs w:val="20"/>
        </w:rPr>
        <w:br/>
        <w:t>anticipado o en caso que se cancele o abone un régimen suspensivo y las mercancías</w:t>
      </w:r>
      <w:r w:rsidRPr="002761A3">
        <w:rPr>
          <w:rFonts w:cs="Arial"/>
          <w:sz w:val="20"/>
          <w:szCs w:val="20"/>
        </w:rPr>
        <w:br/>
        <w:t>no hubieren sido previamente entregadas a la Aduana.</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2761A3" w:rsidRDefault="00336DEB" w:rsidP="00336DEB">
      <w:pPr>
        <w:ind w:left="360" w:hanging="360"/>
        <w:jc w:val="both"/>
        <w:rPr>
          <w:rFonts w:cs="Arial"/>
          <w:b/>
          <w:caps/>
          <w:sz w:val="20"/>
          <w:szCs w:val="20"/>
          <w:lang w:val="es-CL"/>
        </w:rPr>
      </w:pPr>
      <w:r w:rsidRPr="002761A3">
        <w:rPr>
          <w:rFonts w:cs="Arial"/>
          <w:b/>
          <w:caps/>
          <w:sz w:val="20"/>
          <w:szCs w:val="20"/>
          <w:lang w:val="es-CL"/>
        </w:rPr>
        <w:t>11.</w:t>
      </w:r>
      <w:r w:rsidRPr="002761A3">
        <w:rPr>
          <w:rFonts w:cs="Arial"/>
          <w:b/>
          <w:caps/>
          <w:sz w:val="20"/>
          <w:szCs w:val="20"/>
          <w:lang w:val="es-CL"/>
        </w:rPr>
        <w:tab/>
        <w:t>Fiscalización Aduana Origen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r>
        <w:rPr>
          <w:rFonts w:cs="Arial"/>
          <w:sz w:val="20"/>
          <w:szCs w:val="20"/>
          <w:lang w:val="es-CL"/>
        </w:rPr>
        <w:t>Recuadro de uso excluido del Servicio Nacional de Aduanas. En él se señalará el tipo de Selección de aforo que tiene la Declaración.</w:t>
      </w:r>
    </w:p>
    <w:p w:rsidR="00336DEB" w:rsidRDefault="00336DEB" w:rsidP="00336DEB">
      <w:pPr>
        <w:ind w:left="360"/>
        <w:jc w:val="both"/>
        <w:rPr>
          <w:rFonts w:cs="Arial"/>
          <w:sz w:val="20"/>
          <w:szCs w:val="20"/>
          <w:lang w:val="es-CL"/>
        </w:rPr>
      </w:pPr>
    </w:p>
    <w:p w:rsidR="00336DEB" w:rsidRDefault="00336DEB" w:rsidP="00336DEB">
      <w:pPr>
        <w:ind w:left="360"/>
        <w:jc w:val="both"/>
        <w:rPr>
          <w:rFonts w:cs="Arial"/>
          <w:sz w:val="20"/>
          <w:szCs w:val="20"/>
          <w:lang w:val="es-CL"/>
        </w:rPr>
      </w:pPr>
    </w:p>
    <w:p w:rsidR="00336DEB" w:rsidRPr="002761A3" w:rsidRDefault="00336DEB" w:rsidP="00336DEB">
      <w:pPr>
        <w:ind w:left="360" w:hanging="360"/>
        <w:jc w:val="both"/>
        <w:rPr>
          <w:rFonts w:cs="Arial"/>
          <w:b/>
          <w:caps/>
          <w:sz w:val="20"/>
          <w:szCs w:val="20"/>
          <w:lang w:val="es-CL"/>
        </w:rPr>
      </w:pPr>
      <w:r w:rsidRPr="002761A3">
        <w:rPr>
          <w:rFonts w:cs="Arial"/>
          <w:b/>
          <w:caps/>
          <w:sz w:val="20"/>
          <w:szCs w:val="20"/>
          <w:lang w:val="es-CL"/>
        </w:rPr>
        <w:t>12.</w:t>
      </w:r>
      <w:r w:rsidRPr="002761A3">
        <w:rPr>
          <w:rFonts w:cs="Arial"/>
          <w:b/>
          <w:caps/>
          <w:sz w:val="20"/>
          <w:szCs w:val="20"/>
          <w:lang w:val="es-CL"/>
        </w:rPr>
        <w:tab/>
        <w:t>Destino Mercancías</w:t>
      </w:r>
    </w:p>
    <w:p w:rsidR="00336DEB" w:rsidRDefault="00336DEB" w:rsidP="00336DEB">
      <w:pPr>
        <w:jc w:val="both"/>
        <w:rPr>
          <w:rFonts w:cs="Arial"/>
          <w:sz w:val="20"/>
          <w:szCs w:val="20"/>
          <w:lang w:val="es-CL"/>
        </w:rPr>
      </w:pPr>
    </w:p>
    <w:p w:rsidR="00336DEB" w:rsidRPr="00A36C48" w:rsidRDefault="00336DEB" w:rsidP="00336DEB">
      <w:pPr>
        <w:ind w:left="851" w:hanging="461"/>
        <w:jc w:val="both"/>
        <w:rPr>
          <w:rFonts w:cs="Arial"/>
          <w:b/>
          <w:caps/>
          <w:sz w:val="20"/>
          <w:szCs w:val="20"/>
          <w:lang w:val="es-CL"/>
        </w:rPr>
      </w:pPr>
      <w:r w:rsidRPr="00A36C48">
        <w:rPr>
          <w:rFonts w:cs="Arial"/>
          <w:b/>
          <w:caps/>
          <w:sz w:val="20"/>
          <w:szCs w:val="20"/>
          <w:lang w:val="es-CL"/>
        </w:rPr>
        <w:t>12.</w:t>
      </w:r>
      <w:r>
        <w:rPr>
          <w:rFonts w:cs="Arial"/>
          <w:b/>
          <w:caps/>
          <w:sz w:val="20"/>
          <w:szCs w:val="20"/>
          <w:lang w:val="es-CL"/>
        </w:rPr>
        <w:t>1</w:t>
      </w:r>
      <w:r>
        <w:rPr>
          <w:rFonts w:cs="Arial"/>
          <w:b/>
          <w:caps/>
          <w:sz w:val="20"/>
          <w:szCs w:val="20"/>
          <w:lang w:val="es-CL"/>
        </w:rPr>
        <w:tab/>
      </w:r>
      <w:r w:rsidRPr="00A36C48">
        <w:rPr>
          <w:rFonts w:cs="Arial"/>
          <w:b/>
          <w:caps/>
          <w:sz w:val="20"/>
          <w:szCs w:val="20"/>
          <w:lang w:val="es-CL"/>
        </w:rPr>
        <w:t>Aduana Intermedia</w:t>
      </w:r>
    </w:p>
    <w:p w:rsidR="00336DEB" w:rsidRDefault="00336DEB" w:rsidP="00336DEB">
      <w:pPr>
        <w:ind w:left="851"/>
        <w:jc w:val="both"/>
        <w:rPr>
          <w:rFonts w:cs="Arial"/>
          <w:sz w:val="20"/>
          <w:szCs w:val="20"/>
          <w:lang w:val="es-CL"/>
        </w:rPr>
      </w:pPr>
    </w:p>
    <w:p w:rsidR="00336DEB" w:rsidRPr="00517111" w:rsidRDefault="00336DEB" w:rsidP="00336DEB">
      <w:pPr>
        <w:ind w:left="851"/>
        <w:jc w:val="both"/>
        <w:rPr>
          <w:rFonts w:cs="Arial"/>
          <w:sz w:val="20"/>
          <w:szCs w:val="20"/>
          <w:lang w:val="es-CL"/>
        </w:rPr>
      </w:pPr>
      <w:r>
        <w:rPr>
          <w:rFonts w:cs="Arial"/>
          <w:sz w:val="20"/>
          <w:szCs w:val="20"/>
          <w:lang w:val="es-CL"/>
        </w:rPr>
        <w:t>S</w:t>
      </w:r>
      <w:r w:rsidRPr="00517111">
        <w:rPr>
          <w:rFonts w:cs="Arial"/>
          <w:sz w:val="20"/>
          <w:szCs w:val="20"/>
          <w:lang w:val="es-CL"/>
        </w:rPr>
        <w:t>eñale el nombre de la Aduana Intermedia</w:t>
      </w:r>
      <w:r>
        <w:rPr>
          <w:rFonts w:cs="Arial"/>
          <w:sz w:val="20"/>
          <w:szCs w:val="20"/>
          <w:lang w:val="es-CL"/>
        </w:rPr>
        <w:t>, e</w:t>
      </w:r>
      <w:r w:rsidRPr="00517111">
        <w:rPr>
          <w:rFonts w:cs="Arial"/>
          <w:sz w:val="20"/>
          <w:szCs w:val="20"/>
          <w:lang w:val="es-CL"/>
        </w:rPr>
        <w:t xml:space="preserve">n caso que las mercancías deban ser presentadas a una Aduana anterior a la Aduana de </w:t>
      </w:r>
      <w:r>
        <w:rPr>
          <w:rFonts w:cs="Arial"/>
          <w:sz w:val="20"/>
          <w:szCs w:val="20"/>
          <w:lang w:val="es-CL"/>
        </w:rPr>
        <w:t>D</w:t>
      </w:r>
      <w:r w:rsidRPr="00517111">
        <w:rPr>
          <w:rFonts w:cs="Arial"/>
          <w:sz w:val="20"/>
          <w:szCs w:val="20"/>
          <w:lang w:val="es-CL"/>
        </w:rPr>
        <w:t>estino</w:t>
      </w:r>
      <w:r>
        <w:rPr>
          <w:rFonts w:cs="Arial"/>
          <w:sz w:val="20"/>
          <w:szCs w:val="20"/>
          <w:lang w:val="es-CL"/>
        </w:rPr>
        <w:t xml:space="preserve">. Este recuadro solo deberá ser utilizado cuando las mercancías deban ser presentadas ante una Aduana Intermedia </w:t>
      </w:r>
      <w:r w:rsidRPr="00517111">
        <w:rPr>
          <w:rFonts w:cs="Arial"/>
          <w:sz w:val="20"/>
          <w:szCs w:val="20"/>
          <w:lang w:val="es-CL"/>
        </w:rPr>
        <w:t xml:space="preserve">debido a </w:t>
      </w:r>
      <w:r>
        <w:rPr>
          <w:rFonts w:cs="Arial"/>
          <w:sz w:val="20"/>
          <w:szCs w:val="20"/>
          <w:lang w:val="es-CL"/>
        </w:rPr>
        <w:t xml:space="preserve">que se realizará </w:t>
      </w:r>
      <w:r w:rsidRPr="00517111">
        <w:rPr>
          <w:rFonts w:cs="Arial"/>
          <w:sz w:val="20"/>
          <w:szCs w:val="20"/>
          <w:lang w:val="es-CL"/>
        </w:rPr>
        <w:t>un cambio de vía de transporte o del medio de transporte empleado para el retiro de las mercancías desde la Aduana de Origen, o cuando</w:t>
      </w:r>
      <w:r>
        <w:rPr>
          <w:rFonts w:cs="Arial"/>
          <w:sz w:val="20"/>
          <w:szCs w:val="20"/>
          <w:lang w:val="es-CL"/>
        </w:rPr>
        <w:t xml:space="preserve">, en otra Aduana, las mercancías </w:t>
      </w:r>
      <w:r w:rsidRPr="00517111">
        <w:rPr>
          <w:rFonts w:cs="Arial"/>
          <w:sz w:val="20"/>
          <w:szCs w:val="20"/>
        </w:rPr>
        <w:t>deban ser entregadas y depositadas en un recinto de depósito aduanero a la espera del vehículo que las transportará hasta la Aduana de d</w:t>
      </w:r>
      <w:r>
        <w:rPr>
          <w:rFonts w:cs="Arial"/>
          <w:sz w:val="20"/>
          <w:szCs w:val="20"/>
        </w:rPr>
        <w:t xml:space="preserve">estino final. </w:t>
      </w:r>
      <w:r w:rsidRPr="00517111">
        <w:rPr>
          <w:rFonts w:cs="Arial"/>
          <w:sz w:val="20"/>
          <w:szCs w:val="20"/>
          <w:lang w:val="es-CL"/>
        </w:rPr>
        <w:t>En los demás casos, este recuadro deberá quedar en blanco.</w:t>
      </w:r>
    </w:p>
    <w:p w:rsidR="00336DEB" w:rsidRDefault="00336DEB" w:rsidP="00336DEB">
      <w:pPr>
        <w:ind w:left="390"/>
        <w:jc w:val="both"/>
        <w:rPr>
          <w:rFonts w:cs="Arial"/>
          <w:sz w:val="20"/>
          <w:szCs w:val="20"/>
          <w:lang w:val="es-CL"/>
        </w:rPr>
      </w:pPr>
    </w:p>
    <w:p w:rsidR="00336DEB" w:rsidRPr="00A36C48" w:rsidRDefault="00336DEB" w:rsidP="00157F49">
      <w:pPr>
        <w:numPr>
          <w:ilvl w:val="1"/>
          <w:numId w:val="19"/>
        </w:numPr>
        <w:ind w:left="851" w:hanging="461"/>
        <w:jc w:val="both"/>
        <w:rPr>
          <w:rFonts w:cs="Arial"/>
          <w:b/>
          <w:caps/>
          <w:sz w:val="20"/>
          <w:szCs w:val="20"/>
          <w:lang w:val="es-CL"/>
        </w:rPr>
      </w:pPr>
      <w:r w:rsidRPr="00A36C48">
        <w:rPr>
          <w:rFonts w:cs="Arial"/>
          <w:b/>
          <w:caps/>
          <w:sz w:val="20"/>
          <w:szCs w:val="20"/>
          <w:lang w:val="es-CL"/>
        </w:rPr>
        <w:t>Vía Transporte</w:t>
      </w:r>
    </w:p>
    <w:p w:rsidR="00336DEB" w:rsidRDefault="00336DEB" w:rsidP="00336DEB">
      <w:pPr>
        <w:ind w:left="851"/>
        <w:jc w:val="both"/>
        <w:rPr>
          <w:rFonts w:cs="Arial"/>
          <w:sz w:val="20"/>
          <w:szCs w:val="20"/>
          <w:lang w:val="es-CL"/>
        </w:rPr>
      </w:pPr>
    </w:p>
    <w:p w:rsidR="00336DEB" w:rsidRDefault="00336DEB" w:rsidP="00336DEB">
      <w:pPr>
        <w:ind w:left="851"/>
        <w:jc w:val="both"/>
        <w:rPr>
          <w:rFonts w:cs="Arial"/>
          <w:sz w:val="20"/>
          <w:szCs w:val="20"/>
        </w:rPr>
      </w:pPr>
      <w:r>
        <w:rPr>
          <w:rFonts w:cs="Arial"/>
          <w:sz w:val="20"/>
          <w:szCs w:val="20"/>
          <w:lang w:val="es-CL"/>
        </w:rPr>
        <w:t>I</w:t>
      </w:r>
      <w:r w:rsidRPr="004163F1">
        <w:rPr>
          <w:rFonts w:cs="Arial"/>
          <w:sz w:val="20"/>
          <w:szCs w:val="20"/>
        </w:rPr>
        <w:t xml:space="preserve">ndique el medio en el que se transportarán las mercancías </w:t>
      </w:r>
      <w:r>
        <w:rPr>
          <w:rFonts w:cs="Arial"/>
          <w:sz w:val="20"/>
          <w:szCs w:val="20"/>
        </w:rPr>
        <w:t xml:space="preserve">hacia </w:t>
      </w:r>
      <w:smartTag w:uri="urn:schemas-microsoft-com:office:smarttags" w:element="PersonName">
        <w:smartTagPr>
          <w:attr w:name="ProductID" w:val="la Aduana Intermedia"/>
        </w:smartTagPr>
        <w:r>
          <w:rPr>
            <w:rFonts w:cs="Arial"/>
            <w:sz w:val="20"/>
            <w:szCs w:val="20"/>
          </w:rPr>
          <w:t>la Aduana Intermedia</w:t>
        </w:r>
      </w:smartTag>
      <w:r>
        <w:rPr>
          <w:rFonts w:cs="Arial"/>
          <w:sz w:val="20"/>
          <w:szCs w:val="20"/>
        </w:rPr>
        <w:t xml:space="preserve">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no se presenten ante una Aduana Intermedia, deje en blanco este recuadro.</w:t>
      </w:r>
    </w:p>
    <w:p w:rsidR="00336DEB" w:rsidRDefault="00336DEB" w:rsidP="00336DEB">
      <w:pPr>
        <w:ind w:left="390"/>
        <w:jc w:val="both"/>
        <w:rPr>
          <w:rFonts w:cs="Arial"/>
          <w:sz w:val="20"/>
          <w:szCs w:val="20"/>
        </w:rPr>
      </w:pPr>
    </w:p>
    <w:p w:rsidR="00336DEB" w:rsidRPr="00A36C48" w:rsidRDefault="00336DEB" w:rsidP="00157F49">
      <w:pPr>
        <w:numPr>
          <w:ilvl w:val="1"/>
          <w:numId w:val="19"/>
        </w:numPr>
        <w:ind w:left="851" w:hanging="461"/>
        <w:jc w:val="both"/>
        <w:rPr>
          <w:rFonts w:cs="Arial"/>
          <w:b/>
          <w:sz w:val="20"/>
          <w:szCs w:val="20"/>
          <w:lang w:val="es-CL"/>
        </w:rPr>
      </w:pPr>
      <w:r w:rsidRPr="00A36C48">
        <w:rPr>
          <w:rFonts w:cs="Arial"/>
          <w:b/>
          <w:sz w:val="20"/>
          <w:szCs w:val="20"/>
          <w:lang w:val="es-CL"/>
        </w:rPr>
        <w:t>ADUANA DE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 xml:space="preserve">Señale el nombre de la Aduana de destino de las mercancías amparadas por la declaración. </w:t>
      </w:r>
    </w:p>
    <w:p w:rsidR="00336DEB" w:rsidRDefault="00336DEB" w:rsidP="00336DEB">
      <w:pPr>
        <w:ind w:left="705"/>
        <w:jc w:val="both"/>
        <w:rPr>
          <w:rFonts w:cs="Arial"/>
          <w:sz w:val="20"/>
          <w:szCs w:val="20"/>
          <w:lang w:val="es-CL"/>
        </w:rPr>
      </w:pPr>
      <w:r>
        <w:rPr>
          <w:rFonts w:cs="Arial"/>
          <w:sz w:val="20"/>
          <w:szCs w:val="20"/>
          <w:lang w:val="es-CL"/>
        </w:rPr>
        <w:t xml:space="preserve"> </w:t>
      </w:r>
    </w:p>
    <w:p w:rsidR="00336DEB" w:rsidRPr="00A36C48" w:rsidRDefault="00336DEB" w:rsidP="00336DEB">
      <w:pPr>
        <w:ind w:left="840" w:hanging="480"/>
        <w:jc w:val="both"/>
        <w:rPr>
          <w:rFonts w:cs="Arial"/>
          <w:b/>
          <w:caps/>
          <w:sz w:val="20"/>
          <w:szCs w:val="20"/>
          <w:lang w:val="es-CL"/>
        </w:rPr>
      </w:pPr>
      <w:r>
        <w:rPr>
          <w:rFonts w:cs="Arial"/>
          <w:b/>
          <w:caps/>
          <w:sz w:val="20"/>
          <w:szCs w:val="20"/>
          <w:lang w:val="es-CL"/>
        </w:rPr>
        <w:t>12.4</w:t>
      </w:r>
      <w:r>
        <w:rPr>
          <w:rFonts w:cs="Arial"/>
          <w:b/>
          <w:caps/>
          <w:sz w:val="20"/>
          <w:szCs w:val="20"/>
          <w:lang w:val="es-CL"/>
        </w:rPr>
        <w:tab/>
      </w:r>
      <w:r w:rsidRPr="00A36C48">
        <w:rPr>
          <w:rFonts w:cs="Arial"/>
          <w:b/>
          <w:caps/>
          <w:sz w:val="20"/>
          <w:szCs w:val="20"/>
          <w:lang w:val="es-CL"/>
        </w:rPr>
        <w:t>Vía Transporte</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4163F1">
        <w:rPr>
          <w:rFonts w:cs="Arial"/>
          <w:sz w:val="20"/>
          <w:szCs w:val="20"/>
        </w:rPr>
        <w:t xml:space="preserve">Indique el medio en el que se transportarán las mercancías </w:t>
      </w:r>
      <w:r>
        <w:rPr>
          <w:rFonts w:cs="Arial"/>
          <w:sz w:val="20"/>
          <w:szCs w:val="20"/>
        </w:rPr>
        <w:t xml:space="preserve">hacia la Aduana de destino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se presenten ante una Aduana Intermedia, señale la vía de transporte que cubrirá el tramo entre esta última y la Aduana de destino. </w:t>
      </w:r>
    </w:p>
    <w:p w:rsidR="00336DEB" w:rsidRPr="00A36C48" w:rsidRDefault="00336DEB" w:rsidP="00336DEB">
      <w:pPr>
        <w:ind w:left="840" w:hanging="480"/>
        <w:jc w:val="both"/>
        <w:rPr>
          <w:rFonts w:cs="Arial"/>
          <w:b/>
          <w:caps/>
          <w:sz w:val="20"/>
          <w:szCs w:val="20"/>
          <w:lang w:val="es-CL"/>
        </w:rPr>
      </w:pPr>
      <w:r w:rsidRPr="00A36C48">
        <w:rPr>
          <w:rFonts w:cs="Arial"/>
          <w:b/>
          <w:caps/>
          <w:sz w:val="20"/>
          <w:szCs w:val="20"/>
          <w:lang w:val="es-CL"/>
        </w:rPr>
        <w:lastRenderedPageBreak/>
        <w:t>12.</w:t>
      </w:r>
      <w:r>
        <w:rPr>
          <w:rFonts w:cs="Arial"/>
          <w:b/>
          <w:caps/>
          <w:sz w:val="20"/>
          <w:szCs w:val="20"/>
          <w:lang w:val="es-CL"/>
        </w:rPr>
        <w:t>5</w:t>
      </w:r>
      <w:r w:rsidRPr="00A36C48">
        <w:rPr>
          <w:rFonts w:cs="Arial"/>
          <w:b/>
          <w:caps/>
          <w:sz w:val="20"/>
          <w:szCs w:val="20"/>
          <w:lang w:val="es-CL"/>
        </w:rPr>
        <w:tab/>
        <w:t>Fecha presentación Aduana Destino</w:t>
      </w:r>
    </w:p>
    <w:p w:rsidR="00336DEB" w:rsidRDefault="00336DEB" w:rsidP="00336DEB">
      <w:pPr>
        <w:ind w:left="840"/>
        <w:jc w:val="both"/>
        <w:rPr>
          <w:rFonts w:cs="Arial"/>
          <w:sz w:val="20"/>
          <w:szCs w:val="20"/>
          <w:lang w:val="es-CL"/>
        </w:rPr>
      </w:pPr>
    </w:p>
    <w:p w:rsidR="00336DEB" w:rsidRPr="001B1B52" w:rsidRDefault="00336DEB" w:rsidP="00336DEB">
      <w:pPr>
        <w:ind w:left="840"/>
        <w:jc w:val="both"/>
        <w:rPr>
          <w:rFonts w:cs="Arial"/>
          <w:sz w:val="20"/>
          <w:szCs w:val="20"/>
          <w:lang w:val="es-CL"/>
        </w:rPr>
      </w:pPr>
      <w:r w:rsidRPr="001B1B52">
        <w:rPr>
          <w:rFonts w:cs="Arial"/>
          <w:sz w:val="20"/>
          <w:szCs w:val="20"/>
          <w:lang w:val="es-CL"/>
        </w:rPr>
        <w:t>Este dato será entregado por el sistema computacional una vez que la</w:t>
      </w:r>
      <w:r>
        <w:rPr>
          <w:rFonts w:cs="Arial"/>
          <w:sz w:val="20"/>
          <w:szCs w:val="20"/>
          <w:lang w:val="es-CL"/>
        </w:rPr>
        <w:t xml:space="preserve">s mercancías sean retiradas de zona primaria, en el caso de operaciones indirectas, o cuando sean retiradas desde los recintos de depósito aduanero y embarcadas directamente. </w:t>
      </w:r>
    </w:p>
    <w:p w:rsidR="00336DEB" w:rsidRDefault="00336DEB" w:rsidP="00336DEB">
      <w:pPr>
        <w:jc w:val="both"/>
        <w:rPr>
          <w:rFonts w:cs="Arial"/>
          <w:sz w:val="20"/>
          <w:szCs w:val="20"/>
          <w:lang w:val="es-CL"/>
        </w:rPr>
      </w:pPr>
    </w:p>
    <w:p w:rsidR="00336DEB" w:rsidRPr="00191D67" w:rsidRDefault="00336DEB" w:rsidP="00157F49">
      <w:pPr>
        <w:numPr>
          <w:ilvl w:val="1"/>
          <w:numId w:val="20"/>
        </w:numPr>
        <w:ind w:left="851" w:hanging="425"/>
        <w:jc w:val="both"/>
        <w:rPr>
          <w:rFonts w:cs="Arial"/>
          <w:b/>
          <w:sz w:val="20"/>
          <w:szCs w:val="20"/>
          <w:lang w:val="es-CL"/>
        </w:rPr>
      </w:pPr>
      <w:r w:rsidRPr="00191D67">
        <w:rPr>
          <w:rFonts w:cs="Arial"/>
          <w:b/>
          <w:sz w:val="20"/>
          <w:szCs w:val="20"/>
          <w:lang w:val="es-CL"/>
        </w:rPr>
        <w:t>PAIS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país de destino final de las mercancías. Esta información solo deberá ser entregada en caso que la operación corresponda a Tránsito.</w:t>
      </w:r>
    </w:p>
    <w:p w:rsidR="00336DEB" w:rsidRDefault="00336DEB" w:rsidP="00336DEB">
      <w:pPr>
        <w:jc w:val="both"/>
        <w:rPr>
          <w:rFonts w:cs="Arial"/>
          <w:sz w:val="20"/>
          <w:szCs w:val="20"/>
          <w:lang w:val="es-CL"/>
        </w:rPr>
      </w:pPr>
    </w:p>
    <w:p w:rsidR="00336DEB" w:rsidRPr="00191D67" w:rsidRDefault="00336DEB" w:rsidP="00157F49">
      <w:pPr>
        <w:numPr>
          <w:ilvl w:val="1"/>
          <w:numId w:val="20"/>
        </w:numPr>
        <w:ind w:left="851" w:hanging="425"/>
        <w:jc w:val="both"/>
        <w:rPr>
          <w:rFonts w:cs="Arial"/>
          <w:b/>
          <w:sz w:val="20"/>
          <w:szCs w:val="20"/>
          <w:lang w:val="es-CL"/>
        </w:rPr>
      </w:pPr>
      <w:r w:rsidRPr="00191D67">
        <w:rPr>
          <w:rFonts w:cs="Arial"/>
          <w:b/>
          <w:sz w:val="20"/>
          <w:szCs w:val="20"/>
          <w:lang w:val="es-CL"/>
        </w:rPr>
        <w:t>VIA TRANSPORTE</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la vía de transporte que se utilizará para transportar las mercancías desde la Aduana de destino hacia el país de destino.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rPr>
      </w:pPr>
    </w:p>
    <w:p w:rsidR="00336DEB" w:rsidRDefault="00336DEB" w:rsidP="00157F49">
      <w:pPr>
        <w:numPr>
          <w:ilvl w:val="0"/>
          <w:numId w:val="9"/>
        </w:numPr>
        <w:tabs>
          <w:tab w:val="clear" w:pos="720"/>
        </w:tabs>
        <w:ind w:left="360"/>
        <w:jc w:val="both"/>
        <w:rPr>
          <w:rFonts w:cs="Arial"/>
          <w:b/>
          <w:caps/>
          <w:sz w:val="20"/>
          <w:szCs w:val="20"/>
          <w:lang w:val="es-CL"/>
        </w:rPr>
      </w:pPr>
      <w:r w:rsidRPr="00D6502E">
        <w:rPr>
          <w:rFonts w:cs="Arial"/>
          <w:b/>
          <w:caps/>
          <w:sz w:val="20"/>
          <w:szCs w:val="20"/>
          <w:lang w:val="es-CL"/>
        </w:rPr>
        <w:t>Compañía Transportista</w:t>
      </w:r>
    </w:p>
    <w:p w:rsidR="00336DEB" w:rsidRPr="00D6502E" w:rsidRDefault="00336DEB" w:rsidP="00336DEB">
      <w:pPr>
        <w:ind w:left="360"/>
        <w:jc w:val="both"/>
        <w:rPr>
          <w:rFonts w:cs="Arial"/>
          <w:b/>
          <w:caps/>
          <w:sz w:val="20"/>
          <w:szCs w:val="20"/>
          <w:lang w:val="es-CL"/>
        </w:rPr>
      </w:pPr>
    </w:p>
    <w:p w:rsidR="00336DEB" w:rsidRPr="00EE153B" w:rsidRDefault="00336DEB" w:rsidP="00157F49">
      <w:pPr>
        <w:numPr>
          <w:ilvl w:val="1"/>
          <w:numId w:val="6"/>
        </w:numPr>
        <w:tabs>
          <w:tab w:val="clear" w:pos="750"/>
        </w:tabs>
        <w:ind w:left="840" w:hanging="480"/>
        <w:jc w:val="both"/>
        <w:rPr>
          <w:rFonts w:cs="Arial"/>
          <w:b/>
          <w:caps/>
          <w:sz w:val="20"/>
          <w:szCs w:val="20"/>
          <w:lang w:val="es-CL"/>
        </w:rPr>
      </w:pPr>
      <w:r w:rsidRPr="00EE153B">
        <w:rPr>
          <w:rFonts w:cs="Arial"/>
          <w:b/>
          <w:caps/>
          <w:sz w:val="20"/>
          <w:szCs w:val="20"/>
          <w:lang w:val="es-CL"/>
        </w:rPr>
        <w:t xml:space="preserve">Nombre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4163F1">
        <w:rPr>
          <w:rFonts w:cs="Arial"/>
          <w:sz w:val="20"/>
          <w:szCs w:val="20"/>
        </w:rPr>
        <w:t>Indique la razón social o el nombre abreviado de acuerdo al Anexo Nº 51-29, de</w:t>
      </w:r>
      <w:r>
        <w:rPr>
          <w:rFonts w:cs="Arial"/>
          <w:sz w:val="20"/>
          <w:szCs w:val="20"/>
        </w:rPr>
        <w:t xml:space="preserve"> </w:t>
      </w:r>
      <w:r w:rsidRPr="004163F1">
        <w:rPr>
          <w:rFonts w:cs="Arial"/>
          <w:sz w:val="20"/>
          <w:szCs w:val="20"/>
        </w:rPr>
        <w:t>l</w:t>
      </w:r>
      <w:r>
        <w:rPr>
          <w:rFonts w:cs="Arial"/>
          <w:sz w:val="20"/>
          <w:szCs w:val="20"/>
        </w:rPr>
        <w:t>a</w:t>
      </w:r>
      <w:r w:rsidRPr="004163F1">
        <w:rPr>
          <w:rFonts w:cs="Arial"/>
          <w:sz w:val="20"/>
          <w:szCs w:val="20"/>
        </w:rPr>
        <w:br/>
      </w:r>
      <w:r>
        <w:rPr>
          <w:rFonts w:cs="Arial"/>
          <w:sz w:val="20"/>
          <w:szCs w:val="20"/>
        </w:rPr>
        <w:t xml:space="preserve">empresa que efectuará el transporte de las mercancías hacia la Aduana de destino o hacia </w:t>
      </w:r>
      <w:smartTag w:uri="urn:schemas-microsoft-com:office:smarttags" w:element="PersonName">
        <w:smartTagPr>
          <w:attr w:name="ProductID" w:val="la Aduana Intermedia"/>
        </w:smartTagPr>
        <w:r>
          <w:rPr>
            <w:rFonts w:cs="Arial"/>
            <w:sz w:val="20"/>
            <w:szCs w:val="20"/>
          </w:rPr>
          <w:t>la Aduana Intermedia</w:t>
        </w:r>
      </w:smartTag>
      <w:r>
        <w:rPr>
          <w:rFonts w:cs="Arial"/>
          <w:sz w:val="20"/>
          <w:szCs w:val="20"/>
        </w:rPr>
        <w:t xml:space="preserve">, según corresponda. </w:t>
      </w:r>
      <w:r w:rsidRPr="004163F1">
        <w:rPr>
          <w:rFonts w:cs="Arial"/>
          <w:sz w:val="20"/>
          <w:szCs w:val="20"/>
        </w:rPr>
        <w:t>En caso que las mercancías sean transportadas por sus propios medios, o que no</w:t>
      </w:r>
      <w:r>
        <w:rPr>
          <w:rFonts w:cs="Arial"/>
          <w:sz w:val="20"/>
          <w:szCs w:val="20"/>
        </w:rPr>
        <w:t xml:space="preserve"> </w:t>
      </w:r>
      <w:r w:rsidRPr="004163F1">
        <w:rPr>
          <w:rFonts w:cs="Arial"/>
          <w:sz w:val="20"/>
          <w:szCs w:val="20"/>
        </w:rPr>
        <w:t xml:space="preserve">existiere Compañía Transportadora, indique la expresión "No existe". </w:t>
      </w:r>
      <w:r w:rsidRPr="00793988">
        <w:rPr>
          <w:rFonts w:cs="Arial"/>
          <w:sz w:val="20"/>
          <w:szCs w:val="20"/>
        </w:rPr>
        <w:t>En estos casos,</w:t>
      </w:r>
      <w:r>
        <w:rPr>
          <w:rFonts w:cs="Arial"/>
          <w:sz w:val="20"/>
          <w:szCs w:val="20"/>
        </w:rPr>
        <w:t xml:space="preserve"> </w:t>
      </w:r>
      <w:r w:rsidRPr="00793988">
        <w:rPr>
          <w:rFonts w:cs="Arial"/>
          <w:sz w:val="20"/>
          <w:szCs w:val="20"/>
        </w:rPr>
        <w:t>los datos Tipo Identificador e Identificador deberán quedar en blanco.</w:t>
      </w:r>
    </w:p>
    <w:p w:rsidR="00A835FB" w:rsidRDefault="00A835FB" w:rsidP="00A835FB">
      <w:pPr>
        <w:ind w:left="840"/>
        <w:jc w:val="both"/>
        <w:rPr>
          <w:rFonts w:cs="Arial"/>
          <w:sz w:val="20"/>
          <w:szCs w:val="20"/>
          <w:lang w:val="es-CL"/>
        </w:rPr>
      </w:pPr>
      <w:r>
        <w:rPr>
          <w:rFonts w:cs="Arial"/>
          <w:sz w:val="20"/>
          <w:szCs w:val="20"/>
          <w:lang w:val="es-CL"/>
        </w:rPr>
        <w:t>En caso que se trate de una operación de Tránsito en que las mercancías saldrán al país de destino por la misma Aduana por donde se produjo su ingreso al país, señale el nombre de la empresa que efectuará el traslado de las mercancías hacia el país de destino.</w:t>
      </w:r>
    </w:p>
    <w:p w:rsidR="00336DEB" w:rsidRDefault="00336DEB" w:rsidP="00336DEB">
      <w:pPr>
        <w:jc w:val="both"/>
        <w:rPr>
          <w:rFonts w:cs="Arial"/>
          <w:sz w:val="20"/>
          <w:szCs w:val="20"/>
          <w:lang w:val="es-CL"/>
        </w:rPr>
      </w:pPr>
    </w:p>
    <w:p w:rsidR="00336DEB" w:rsidRPr="004163F1" w:rsidRDefault="00336DEB" w:rsidP="00336DEB">
      <w:pPr>
        <w:ind w:left="840" w:hanging="480"/>
        <w:jc w:val="both"/>
        <w:rPr>
          <w:rFonts w:cs="Arial"/>
          <w:b/>
          <w:caps/>
          <w:sz w:val="20"/>
          <w:szCs w:val="20"/>
          <w:lang w:val="es-CL"/>
        </w:rPr>
      </w:pPr>
      <w:r>
        <w:rPr>
          <w:rFonts w:cs="Arial"/>
          <w:b/>
          <w:caps/>
          <w:sz w:val="20"/>
          <w:szCs w:val="20"/>
          <w:lang w:val="es-CL"/>
        </w:rPr>
        <w:t>13.2</w:t>
      </w:r>
      <w:r>
        <w:rPr>
          <w:rFonts w:cs="Arial"/>
          <w:b/>
          <w:caps/>
          <w:sz w:val="20"/>
          <w:szCs w:val="20"/>
          <w:lang w:val="es-CL"/>
        </w:rPr>
        <w:tab/>
      </w:r>
      <w:r w:rsidRPr="004163F1">
        <w:rPr>
          <w:rFonts w:cs="Arial"/>
          <w:b/>
          <w:caps/>
          <w:sz w:val="20"/>
          <w:szCs w:val="20"/>
          <w:lang w:val="es-CL"/>
        </w:rPr>
        <w:t>Tipo Identificador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336DEB" w:rsidRDefault="00336DEB" w:rsidP="00336DEB">
      <w:pPr>
        <w:ind w:left="840"/>
        <w:jc w:val="both"/>
        <w:rPr>
          <w:rFonts w:cs="Arial"/>
          <w:sz w:val="20"/>
          <w:szCs w:val="20"/>
          <w:lang w:val="es-CL"/>
        </w:rPr>
      </w:pPr>
    </w:p>
    <w:p w:rsidR="00336DEB" w:rsidRPr="00D6502E" w:rsidRDefault="00336DEB" w:rsidP="00336DEB">
      <w:pPr>
        <w:ind w:left="840" w:hanging="480"/>
        <w:jc w:val="both"/>
        <w:rPr>
          <w:rFonts w:cs="Arial"/>
          <w:b/>
          <w:sz w:val="20"/>
          <w:szCs w:val="20"/>
          <w:lang w:val="es-CL"/>
        </w:rPr>
      </w:pPr>
      <w:r w:rsidRPr="00D6502E">
        <w:rPr>
          <w:rFonts w:cs="Arial"/>
          <w:b/>
          <w:sz w:val="20"/>
          <w:szCs w:val="20"/>
          <w:lang w:val="es-CL"/>
        </w:rPr>
        <w:t>13.3</w:t>
      </w:r>
      <w:r w:rsidRPr="00D6502E">
        <w:rPr>
          <w:rFonts w:cs="Arial"/>
          <w:b/>
          <w:sz w:val="20"/>
          <w:szCs w:val="20"/>
          <w:lang w:val="es-CL"/>
        </w:rPr>
        <w:tab/>
        <w:t>IDENTIFICADOR</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el número del RUT o el código asignado a la compañía transportista por el Servicio de Aduanas, según corresponda al tipo de identificador anteriormente señalado.</w:t>
      </w:r>
    </w:p>
    <w:p w:rsidR="00336DEB" w:rsidRDefault="00336DEB" w:rsidP="00336DEB">
      <w:pPr>
        <w:ind w:left="840"/>
        <w:jc w:val="both"/>
        <w:rPr>
          <w:rFonts w:cs="Arial"/>
          <w:sz w:val="20"/>
          <w:szCs w:val="20"/>
          <w:lang w:val="es-CL"/>
        </w:rPr>
      </w:pPr>
    </w:p>
    <w:p w:rsidR="00336DEB" w:rsidRPr="00652DA9" w:rsidRDefault="00336DEB" w:rsidP="00336DEB">
      <w:pPr>
        <w:ind w:left="840" w:hanging="480"/>
        <w:jc w:val="both"/>
        <w:rPr>
          <w:rFonts w:cs="Arial"/>
          <w:b/>
          <w:sz w:val="20"/>
          <w:szCs w:val="20"/>
          <w:lang w:val="es-CL"/>
        </w:rPr>
      </w:pPr>
      <w:r w:rsidRPr="00652DA9">
        <w:rPr>
          <w:rFonts w:cs="Arial"/>
          <w:b/>
          <w:sz w:val="20"/>
          <w:szCs w:val="20"/>
          <w:lang w:val="es-CL"/>
        </w:rPr>
        <w:t>13.4</w:t>
      </w:r>
      <w:r w:rsidRPr="00652DA9">
        <w:rPr>
          <w:rFonts w:cs="Arial"/>
          <w:b/>
          <w:sz w:val="20"/>
          <w:szCs w:val="20"/>
          <w:lang w:val="es-CL"/>
        </w:rPr>
        <w:tab/>
        <w:t>TIPO DE VEHICULO</w:t>
      </w:r>
    </w:p>
    <w:p w:rsidR="00336DEB" w:rsidRDefault="00336DEB" w:rsidP="00336DEB">
      <w:pPr>
        <w:ind w:left="840"/>
        <w:jc w:val="both"/>
        <w:rPr>
          <w:rFonts w:cs="Arial"/>
          <w:sz w:val="20"/>
          <w:szCs w:val="20"/>
          <w:lang w:val="es-CL"/>
        </w:rPr>
      </w:pPr>
    </w:p>
    <w:p w:rsidR="00336DEB" w:rsidRPr="0040152C" w:rsidRDefault="00336DEB" w:rsidP="00336DEB">
      <w:pPr>
        <w:ind w:left="840"/>
        <w:jc w:val="both"/>
        <w:rPr>
          <w:rFonts w:cs="Arial"/>
          <w:sz w:val="20"/>
          <w:szCs w:val="20"/>
          <w:lang w:val="es-CL"/>
        </w:rPr>
      </w:pPr>
      <w:r>
        <w:rPr>
          <w:rFonts w:cs="Arial"/>
          <w:sz w:val="20"/>
          <w:szCs w:val="20"/>
          <w:lang w:val="es-CL"/>
        </w:rPr>
        <w:t>Señale, de acuerdo al Anexo 51 – el tipo de vehículo en el que se transportarán las mercancías hacia la Aduana de Destino</w:t>
      </w:r>
      <w:r w:rsidR="00437F76" w:rsidRPr="0040152C">
        <w:rPr>
          <w:rFonts w:cs="Arial"/>
          <w:sz w:val="20"/>
          <w:szCs w:val="20"/>
          <w:lang w:val="es-CL"/>
        </w:rPr>
        <w:t>, o hacia la Aduana Intermedia, según corresponda</w:t>
      </w:r>
      <w:r w:rsidRPr="0040152C">
        <w:rPr>
          <w:rFonts w:cs="Arial"/>
          <w:sz w:val="20"/>
          <w:szCs w:val="20"/>
          <w:lang w:val="es-CL"/>
        </w:rPr>
        <w:t>.</w:t>
      </w:r>
    </w:p>
    <w:p w:rsidR="00336DEB" w:rsidRPr="0040152C" w:rsidRDefault="00336DEB" w:rsidP="00336DEB">
      <w:pPr>
        <w:jc w:val="both"/>
        <w:rPr>
          <w:rFonts w:cs="Arial"/>
          <w:sz w:val="20"/>
          <w:szCs w:val="20"/>
          <w:lang w:val="es-CL"/>
        </w:rPr>
      </w:pPr>
    </w:p>
    <w:p w:rsidR="00336DEB" w:rsidRPr="00652DA9" w:rsidRDefault="00336DEB" w:rsidP="00336DEB">
      <w:pPr>
        <w:ind w:left="840" w:hanging="480"/>
        <w:jc w:val="both"/>
        <w:rPr>
          <w:rFonts w:cs="Arial"/>
          <w:b/>
          <w:sz w:val="20"/>
          <w:szCs w:val="20"/>
          <w:lang w:val="es-CL"/>
        </w:rPr>
      </w:pPr>
      <w:r w:rsidRPr="00652DA9">
        <w:rPr>
          <w:rFonts w:cs="Arial"/>
          <w:b/>
          <w:sz w:val="20"/>
          <w:szCs w:val="20"/>
          <w:lang w:val="es-CL"/>
        </w:rPr>
        <w:t>13.5</w:t>
      </w:r>
      <w:r w:rsidRPr="00652DA9">
        <w:rPr>
          <w:rFonts w:cs="Arial"/>
          <w:b/>
          <w:sz w:val="20"/>
          <w:szCs w:val="20"/>
          <w:lang w:val="es-CL"/>
        </w:rPr>
        <w:tab/>
        <w:t>IDENTIFICACION DEL VEHICULO</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Pr>
          <w:rFonts w:cs="Arial"/>
          <w:sz w:val="20"/>
          <w:szCs w:val="20"/>
          <w:lang w:val="es-CL"/>
        </w:rPr>
        <w:t>Señale la identificación del vehículo, consignando su patente, en caso de vehículo terrestre, el nombre de la nave, en caso de transporte marítimo, o el número del vuelo, en caso de transporte aéreo.</w:t>
      </w:r>
    </w:p>
    <w:p w:rsidR="00336DEB" w:rsidRDefault="00336DEB" w:rsidP="00336DEB">
      <w:pPr>
        <w:jc w:val="both"/>
        <w:rPr>
          <w:rFonts w:cs="Arial"/>
          <w:sz w:val="20"/>
          <w:szCs w:val="20"/>
          <w:lang w:val="es-CL"/>
        </w:rPr>
      </w:pPr>
    </w:p>
    <w:p w:rsidR="00336DEB" w:rsidRDefault="00336DEB" w:rsidP="00336DEB">
      <w:pPr>
        <w:jc w:val="both"/>
        <w:rPr>
          <w:rFonts w:cs="Arial"/>
          <w:sz w:val="20"/>
          <w:szCs w:val="20"/>
          <w:lang w:val="es-CL"/>
        </w:rPr>
      </w:pPr>
    </w:p>
    <w:p w:rsidR="00336DEB" w:rsidRPr="00652DA9" w:rsidRDefault="00336DEB" w:rsidP="00157F49">
      <w:pPr>
        <w:numPr>
          <w:ilvl w:val="0"/>
          <w:numId w:val="7"/>
        </w:numPr>
        <w:tabs>
          <w:tab w:val="clear" w:pos="1065"/>
        </w:tabs>
        <w:ind w:left="360" w:hanging="360"/>
        <w:jc w:val="both"/>
        <w:rPr>
          <w:rFonts w:cs="Arial"/>
          <w:b/>
          <w:sz w:val="20"/>
          <w:szCs w:val="20"/>
          <w:lang w:val="es-CL"/>
        </w:rPr>
      </w:pPr>
      <w:r w:rsidRPr="00652DA9">
        <w:rPr>
          <w:rFonts w:cs="Arial"/>
          <w:b/>
          <w:sz w:val="20"/>
          <w:szCs w:val="20"/>
          <w:lang w:val="es-CL"/>
        </w:rPr>
        <w:t>MONTO DE LA OPERACIÓN</w:t>
      </w:r>
    </w:p>
    <w:p w:rsidR="00336DEB" w:rsidRDefault="00336DEB" w:rsidP="00336DEB">
      <w:pPr>
        <w:jc w:val="both"/>
        <w:rPr>
          <w:rFonts w:cs="Arial"/>
          <w:sz w:val="20"/>
          <w:szCs w:val="20"/>
          <w:lang w:val="es-CL"/>
        </w:rPr>
      </w:pPr>
    </w:p>
    <w:p w:rsidR="00336DEB" w:rsidRPr="00652DA9" w:rsidRDefault="00336DEB" w:rsidP="0040293F">
      <w:pPr>
        <w:ind w:left="851" w:hanging="425"/>
        <w:jc w:val="both"/>
        <w:rPr>
          <w:rFonts w:cs="Arial"/>
          <w:b/>
          <w:sz w:val="20"/>
          <w:szCs w:val="20"/>
          <w:lang w:val="es-CL"/>
        </w:rPr>
      </w:pPr>
      <w:r>
        <w:rPr>
          <w:rFonts w:cs="Arial"/>
          <w:b/>
          <w:sz w:val="20"/>
          <w:szCs w:val="20"/>
          <w:lang w:val="es-CL"/>
        </w:rPr>
        <w:t>14.1</w:t>
      </w:r>
      <w:r>
        <w:rPr>
          <w:rFonts w:cs="Arial"/>
          <w:b/>
          <w:sz w:val="20"/>
          <w:szCs w:val="20"/>
          <w:lang w:val="es-CL"/>
        </w:rPr>
        <w:tab/>
      </w:r>
      <w:r w:rsidRPr="00652DA9">
        <w:rPr>
          <w:rFonts w:cs="Arial"/>
          <w:b/>
          <w:sz w:val="20"/>
          <w:szCs w:val="20"/>
          <w:lang w:val="es-CL"/>
        </w:rPr>
        <w:t>VALOR FOB</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652DA9">
        <w:rPr>
          <w:rFonts w:cs="Arial"/>
          <w:sz w:val="20"/>
          <w:szCs w:val="20"/>
        </w:rPr>
        <w:t xml:space="preserve">Indique el valor de las mercancías, según factura, incluyendo todos los costos en que hubiere incurrido hasta situarla sobre o dentro del medio de transporte utilizado. </w:t>
      </w: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5A4712" w:rsidRPr="00652DA9" w:rsidRDefault="005A4712" w:rsidP="00336DEB">
      <w:pPr>
        <w:ind w:left="840"/>
        <w:jc w:val="both"/>
        <w:rPr>
          <w:rFonts w:cs="Arial"/>
        </w:rPr>
      </w:pPr>
    </w:p>
    <w:p w:rsidR="00336DEB" w:rsidRPr="0040293F" w:rsidRDefault="00336DEB" w:rsidP="0040293F">
      <w:pPr>
        <w:ind w:left="851" w:hanging="425"/>
        <w:jc w:val="both"/>
        <w:rPr>
          <w:rFonts w:cs="Arial"/>
          <w:b/>
          <w:sz w:val="20"/>
          <w:szCs w:val="20"/>
        </w:rPr>
      </w:pPr>
      <w:r w:rsidRPr="0040293F">
        <w:rPr>
          <w:rFonts w:cs="Arial"/>
          <w:b/>
          <w:sz w:val="20"/>
          <w:szCs w:val="20"/>
        </w:rPr>
        <w:t>14.2</w:t>
      </w:r>
      <w:r w:rsidRPr="0040293F">
        <w:rPr>
          <w:rFonts w:cs="Arial"/>
          <w:b/>
          <w:sz w:val="20"/>
          <w:szCs w:val="20"/>
        </w:rPr>
        <w:tab/>
        <w:t xml:space="preserve">FLETE </w:t>
      </w:r>
    </w:p>
    <w:p w:rsidR="00336DEB" w:rsidRDefault="00336DEB" w:rsidP="00336DEB">
      <w:pPr>
        <w:ind w:left="840"/>
        <w:jc w:val="both"/>
        <w:rPr>
          <w:rFonts w:cs="Arial"/>
          <w:sz w:val="20"/>
          <w:szCs w:val="20"/>
        </w:rPr>
      </w:pPr>
    </w:p>
    <w:p w:rsidR="00336DEB" w:rsidRPr="00652DA9" w:rsidRDefault="00336DEB" w:rsidP="00336DEB">
      <w:pPr>
        <w:ind w:left="840"/>
        <w:jc w:val="both"/>
        <w:rPr>
          <w:rFonts w:cs="Arial"/>
        </w:rPr>
      </w:pPr>
      <w:r w:rsidRPr="00652DA9">
        <w:rPr>
          <w:rFonts w:cs="Arial"/>
          <w:sz w:val="20"/>
          <w:szCs w:val="20"/>
        </w:rPr>
        <w:t xml:space="preserve">Indique el costo en que se hubiere incurrido por concepto de transporte de la mercancía desde el puerto de embarque hasta el puerto específico de destino, incluyendo los costos por flete de los transbordos que se hubieren realizado. </w:t>
      </w: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w:t>
      </w:r>
      <w:r>
        <w:rPr>
          <w:rFonts w:cs="Arial"/>
          <w:sz w:val="20"/>
          <w:szCs w:val="20"/>
        </w:rPr>
        <w:lastRenderedPageBreak/>
        <w:t xml:space="preserve">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652DA9">
        <w:rPr>
          <w:rFonts w:cs="Arial"/>
          <w:sz w:val="20"/>
          <w:szCs w:val="20"/>
        </w:rPr>
        <w:t>Indique el monto resultante de aplicar un 5% sobre el valor FOB de la mercancía, en los casos a que se refiere el número 6.2.3 del Subcapítulo Primero del Capítulo II.</w:t>
      </w:r>
      <w:r>
        <w:rPr>
          <w:rFonts w:cs="Arial"/>
          <w:sz w:val="20"/>
          <w:szCs w:val="20"/>
        </w:rPr>
        <w:t xml:space="preserve"> En este caso se deberá señalar en el recuadro “Observaciones del Ítem” el Código de Observación 01 y en el recuadro contiguo, el número 5. </w:t>
      </w:r>
    </w:p>
    <w:p w:rsidR="00336DEB" w:rsidRPr="00652DA9" w:rsidRDefault="00336DEB" w:rsidP="00336DEB">
      <w:pPr>
        <w:ind w:left="840"/>
        <w:jc w:val="both"/>
        <w:rPr>
          <w:rFonts w:cs="Arial"/>
        </w:rPr>
      </w:pPr>
    </w:p>
    <w:p w:rsidR="00336DEB" w:rsidRPr="0098589D" w:rsidRDefault="00336DEB" w:rsidP="00336DEB">
      <w:pPr>
        <w:ind w:left="840" w:hanging="480"/>
        <w:jc w:val="both"/>
        <w:rPr>
          <w:rFonts w:cs="Arial"/>
          <w:b/>
        </w:rPr>
      </w:pPr>
      <w:r w:rsidRPr="0098589D">
        <w:rPr>
          <w:rFonts w:cs="Arial"/>
          <w:b/>
          <w:sz w:val="20"/>
          <w:szCs w:val="20"/>
        </w:rPr>
        <w:t> 14.3</w:t>
      </w:r>
      <w:r w:rsidRPr="0098589D">
        <w:rPr>
          <w:rFonts w:cs="Arial"/>
          <w:b/>
          <w:sz w:val="20"/>
          <w:szCs w:val="20"/>
        </w:rPr>
        <w:tab/>
        <w:t xml:space="preserve">SEGURO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8589D">
        <w:rPr>
          <w:rFonts w:cs="Arial"/>
          <w:sz w:val="20"/>
          <w:szCs w:val="20"/>
        </w:rPr>
        <w:t>Indique el monto de la prima de seguro de acuerdo a lo estipulado en el respectivo contrato.</w:t>
      </w:r>
      <w:r>
        <w:rPr>
          <w:rFonts w:cs="Arial"/>
          <w:sz w:val="20"/>
          <w:szCs w:val="20"/>
        </w:rPr>
        <w:t xml:space="preserve"> </w:t>
      </w:r>
      <w:r w:rsidRPr="0098589D">
        <w:rPr>
          <w:rFonts w:cs="Arial"/>
          <w:sz w:val="20"/>
          <w:szCs w:val="20"/>
        </w:rPr>
        <w:t xml:space="preserve">Indique el monto resultante de aplicar un  2% sobre el valor FOB de la mercancía, en caso que no se hubiere celebrado contrato de seguro. </w:t>
      </w:r>
      <w:r>
        <w:rPr>
          <w:rFonts w:cs="Arial"/>
          <w:sz w:val="20"/>
          <w:szCs w:val="20"/>
        </w:rPr>
        <w:t xml:space="preserve">En este caso se deberá señalar en el recuadro “Observaciones del Ítem” el Código de Observación 02 y en el recuadro contiguo, el número 2.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Este recuadro es obligatorio </w:t>
      </w:r>
      <w:r w:rsidRPr="00652DA9">
        <w:rPr>
          <w:rFonts w:cs="Arial"/>
          <w:sz w:val="20"/>
          <w:szCs w:val="20"/>
        </w:rPr>
        <w:t xml:space="preserve">sólo en caso </w:t>
      </w:r>
      <w:r>
        <w:rPr>
          <w:rFonts w:cs="Arial"/>
          <w:sz w:val="20"/>
          <w:szCs w:val="20"/>
        </w:rPr>
        <w:t xml:space="preserve">que la DTI se presente como una </w:t>
      </w:r>
      <w:r w:rsidRPr="00652DA9">
        <w:rPr>
          <w:rFonts w:cs="Arial"/>
          <w:sz w:val="20"/>
          <w:szCs w:val="20"/>
        </w:rPr>
        <w:t>redestinación</w:t>
      </w:r>
      <w:r>
        <w:rPr>
          <w:rFonts w:cs="Arial"/>
          <w:sz w:val="20"/>
          <w:szCs w:val="20"/>
        </w:rPr>
        <w:t xml:space="preserve"> pura y simple o de redestinación que abona o cancela un DAPI, pudiendo quedar en blanco en el resto de los casos.</w:t>
      </w:r>
    </w:p>
    <w:p w:rsidR="00336DEB" w:rsidRPr="00652DA9" w:rsidRDefault="00336DEB" w:rsidP="00336DEB">
      <w:pPr>
        <w:ind w:left="840"/>
        <w:jc w:val="both"/>
        <w:rPr>
          <w:rFonts w:cs="Arial"/>
        </w:rPr>
      </w:pPr>
    </w:p>
    <w:p w:rsidR="00336DEB" w:rsidRPr="0098589D" w:rsidRDefault="00336DEB" w:rsidP="00336DEB">
      <w:pPr>
        <w:ind w:left="840" w:hanging="480"/>
        <w:jc w:val="both"/>
        <w:rPr>
          <w:rFonts w:cs="Arial"/>
          <w:b/>
        </w:rPr>
      </w:pPr>
      <w:r w:rsidRPr="0098589D">
        <w:rPr>
          <w:rFonts w:cs="Arial"/>
          <w:b/>
          <w:sz w:val="20"/>
          <w:szCs w:val="20"/>
        </w:rPr>
        <w:t> 1</w:t>
      </w:r>
      <w:r>
        <w:rPr>
          <w:rFonts w:cs="Arial"/>
          <w:b/>
          <w:sz w:val="20"/>
          <w:szCs w:val="20"/>
        </w:rPr>
        <w:t>4</w:t>
      </w:r>
      <w:r w:rsidRPr="0098589D">
        <w:rPr>
          <w:rFonts w:cs="Arial"/>
          <w:b/>
          <w:sz w:val="20"/>
          <w:szCs w:val="20"/>
        </w:rPr>
        <w:t xml:space="preserve">.4 VALOR CIF </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Señale el valor CIF de las mercancías. E</w:t>
      </w:r>
      <w:r w:rsidRPr="0098589D">
        <w:rPr>
          <w:rFonts w:cs="Arial"/>
          <w:sz w:val="20"/>
          <w:szCs w:val="20"/>
        </w:rPr>
        <w:t>n caso de redestinación</w:t>
      </w:r>
      <w:r>
        <w:rPr>
          <w:rFonts w:cs="Arial"/>
          <w:sz w:val="20"/>
          <w:szCs w:val="20"/>
        </w:rPr>
        <w:t xml:space="preserve"> pura y simple o de redestinación que abona o cancela un DAPI</w:t>
      </w:r>
      <w:r w:rsidRPr="0098589D">
        <w:rPr>
          <w:rFonts w:cs="Arial"/>
          <w:sz w:val="20"/>
          <w:szCs w:val="20"/>
        </w:rPr>
        <w:t xml:space="preserve">, </w:t>
      </w:r>
      <w:r>
        <w:rPr>
          <w:rFonts w:cs="Arial"/>
          <w:sz w:val="20"/>
          <w:szCs w:val="20"/>
        </w:rPr>
        <w:t xml:space="preserve">señale </w:t>
      </w:r>
      <w:r w:rsidRPr="0098589D">
        <w:rPr>
          <w:rFonts w:cs="Arial"/>
          <w:sz w:val="20"/>
          <w:szCs w:val="20"/>
        </w:rPr>
        <w:t xml:space="preserve">el monto resultante de sumar las cifras correspondientes a valor FOB, Flete y Seguro precedentes. </w:t>
      </w:r>
    </w:p>
    <w:p w:rsidR="00336DEB" w:rsidRDefault="00336DEB" w:rsidP="00336DEB">
      <w:pPr>
        <w:ind w:left="840"/>
        <w:jc w:val="both"/>
        <w:rPr>
          <w:rFonts w:cs="Arial"/>
          <w:sz w:val="20"/>
          <w:szCs w:val="20"/>
        </w:rPr>
      </w:pPr>
    </w:p>
    <w:p w:rsidR="00336DEB" w:rsidRPr="0098589D" w:rsidRDefault="00336DEB" w:rsidP="00336DEB">
      <w:pPr>
        <w:ind w:left="840"/>
        <w:jc w:val="both"/>
        <w:rPr>
          <w:rFonts w:cs="Arial"/>
          <w:color w:val="FF0000"/>
          <w:sz w:val="20"/>
          <w:szCs w:val="20"/>
        </w:rPr>
      </w:pPr>
    </w:p>
    <w:p w:rsidR="00336DEB" w:rsidRPr="006A0D71" w:rsidRDefault="00336DEB" w:rsidP="00157F49">
      <w:pPr>
        <w:numPr>
          <w:ilvl w:val="0"/>
          <w:numId w:val="7"/>
        </w:numPr>
        <w:tabs>
          <w:tab w:val="clear" w:pos="1065"/>
        </w:tabs>
        <w:ind w:left="360" w:hanging="360"/>
        <w:jc w:val="both"/>
        <w:rPr>
          <w:rFonts w:cs="Arial"/>
          <w:b/>
          <w:sz w:val="20"/>
          <w:szCs w:val="20"/>
          <w:lang w:val="es-CL"/>
        </w:rPr>
      </w:pPr>
      <w:r w:rsidRPr="006A0D71">
        <w:rPr>
          <w:rFonts w:cs="Arial"/>
          <w:b/>
          <w:sz w:val="20"/>
          <w:szCs w:val="20"/>
          <w:lang w:val="es-CL"/>
        </w:rPr>
        <w:t>GARANTIA</w:t>
      </w:r>
    </w:p>
    <w:p w:rsidR="00336DEB" w:rsidRDefault="00336DEB" w:rsidP="00157F49">
      <w:pPr>
        <w:numPr>
          <w:ilvl w:val="1"/>
          <w:numId w:val="7"/>
        </w:numPr>
        <w:ind w:left="1440" w:hanging="360"/>
        <w:jc w:val="both"/>
        <w:rPr>
          <w:rFonts w:cs="Arial"/>
          <w:b/>
          <w:sz w:val="20"/>
          <w:szCs w:val="20"/>
          <w:lang w:val="es-CL"/>
        </w:rPr>
      </w:pPr>
    </w:p>
    <w:p w:rsidR="00336DEB" w:rsidRPr="00236A18" w:rsidRDefault="00336DEB" w:rsidP="0040293F">
      <w:pPr>
        <w:ind w:left="851" w:hanging="425"/>
        <w:jc w:val="both"/>
        <w:rPr>
          <w:rFonts w:cs="Arial"/>
          <w:b/>
          <w:sz w:val="20"/>
          <w:szCs w:val="20"/>
          <w:lang w:val="es-CL"/>
        </w:rPr>
      </w:pPr>
      <w:r>
        <w:rPr>
          <w:rFonts w:cs="Arial"/>
          <w:b/>
          <w:sz w:val="20"/>
          <w:szCs w:val="20"/>
          <w:lang w:val="es-CL"/>
        </w:rPr>
        <w:t>15.1</w:t>
      </w:r>
      <w:r>
        <w:rPr>
          <w:rFonts w:cs="Arial"/>
          <w:b/>
          <w:sz w:val="20"/>
          <w:szCs w:val="20"/>
          <w:lang w:val="es-CL"/>
        </w:rPr>
        <w:tab/>
      </w:r>
      <w:r w:rsidRPr="00236A18">
        <w:rPr>
          <w:rFonts w:cs="Arial"/>
          <w:b/>
          <w:sz w:val="20"/>
          <w:szCs w:val="20"/>
          <w:lang w:val="es-CL"/>
        </w:rPr>
        <w:t xml:space="preserve">TIPO </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rPr>
      </w:pPr>
      <w:r>
        <w:rPr>
          <w:rFonts w:cs="Arial"/>
          <w:sz w:val="20"/>
          <w:szCs w:val="20"/>
          <w:lang w:val="es-CL"/>
        </w:rPr>
        <w:t xml:space="preserve">Señale el tipo de garantía que cauciona la operación amparada por </w:t>
      </w:r>
      <w:smartTag w:uri="urn:schemas-microsoft-com:office:smarttags" w:element="PersonName">
        <w:smartTagPr>
          <w:attr w:name="ProductID" w:val="la DTI. Indique"/>
        </w:smartTagPr>
        <w:r>
          <w:rPr>
            <w:rFonts w:cs="Arial"/>
            <w:sz w:val="20"/>
            <w:szCs w:val="20"/>
            <w:lang w:val="es-CL"/>
          </w:rPr>
          <w:t xml:space="preserve">la DTI. </w:t>
        </w:r>
        <w:r w:rsidRPr="00236A18">
          <w:rPr>
            <w:rFonts w:cs="Arial"/>
            <w:sz w:val="20"/>
            <w:szCs w:val="20"/>
          </w:rPr>
          <w:t>Indique</w:t>
        </w:r>
      </w:smartTag>
      <w:r w:rsidRPr="00236A18">
        <w:rPr>
          <w:rFonts w:cs="Arial"/>
          <w:sz w:val="20"/>
          <w:szCs w:val="20"/>
        </w:rPr>
        <w:t xml:space="preserve"> además, la expresión "GLOBAL", en caso que el transportista hubiere ofrecido garantía global y se trate de transbordo o </w:t>
      </w:r>
      <w:r>
        <w:rPr>
          <w:rFonts w:cs="Arial"/>
          <w:sz w:val="20"/>
          <w:szCs w:val="20"/>
        </w:rPr>
        <w:t>r</w:t>
      </w:r>
      <w:r w:rsidRPr="00236A18">
        <w:rPr>
          <w:rFonts w:cs="Arial"/>
          <w:sz w:val="20"/>
          <w:szCs w:val="20"/>
        </w:rPr>
        <w:t xml:space="preserve">edestinación de rancho de naves extranjeras de transporte internacional. </w:t>
      </w:r>
      <w:r>
        <w:rPr>
          <w:rFonts w:cs="Arial"/>
          <w:sz w:val="20"/>
          <w:szCs w:val="20"/>
        </w:rPr>
        <w:t>Deje en blanco este recuadro en caso operaciones de tránsito a que se refieren los numerales 19.4 y 20.4 del Capítulo III del Compendio  de Normas Aduaneras.</w:t>
      </w:r>
    </w:p>
    <w:p w:rsidR="0040293F" w:rsidRPr="00236A18" w:rsidRDefault="0040293F" w:rsidP="00336DEB">
      <w:pPr>
        <w:ind w:left="840"/>
        <w:jc w:val="both"/>
        <w:rPr>
          <w:rFonts w:cs="Arial"/>
        </w:rPr>
      </w:pPr>
    </w:p>
    <w:p w:rsidR="00336DEB" w:rsidRPr="00236A18" w:rsidRDefault="00336DEB" w:rsidP="0040293F">
      <w:pPr>
        <w:ind w:left="851" w:hanging="425"/>
        <w:jc w:val="both"/>
        <w:rPr>
          <w:rFonts w:cs="Arial"/>
          <w:b/>
          <w:sz w:val="20"/>
          <w:szCs w:val="20"/>
        </w:rPr>
      </w:pPr>
      <w:r>
        <w:rPr>
          <w:rFonts w:cs="Arial"/>
          <w:b/>
          <w:sz w:val="20"/>
          <w:szCs w:val="20"/>
        </w:rPr>
        <w:t>15.2</w:t>
      </w:r>
      <w:r>
        <w:rPr>
          <w:rFonts w:cs="Arial"/>
          <w:b/>
          <w:sz w:val="20"/>
          <w:szCs w:val="20"/>
        </w:rPr>
        <w:tab/>
      </w:r>
      <w:r w:rsidRPr="00236A18">
        <w:rPr>
          <w:rFonts w:cs="Arial"/>
          <w:b/>
          <w:sz w:val="20"/>
          <w:szCs w:val="20"/>
        </w:rPr>
        <w:t>VALOR US$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236A18">
        <w:rPr>
          <w:rFonts w:cs="Arial"/>
          <w:sz w:val="20"/>
          <w:szCs w:val="20"/>
        </w:rPr>
        <w:t>Señale en dólares de los Estados Unidos de Norteamérica, el monto total cubierto por la garantía.</w:t>
      </w:r>
    </w:p>
    <w:p w:rsidR="00336DEB" w:rsidRPr="00236A18" w:rsidRDefault="00336DEB" w:rsidP="00336DEB">
      <w:pPr>
        <w:ind w:left="840"/>
        <w:jc w:val="both"/>
        <w:rPr>
          <w:rFonts w:cs="Arial"/>
        </w:rPr>
      </w:pPr>
    </w:p>
    <w:p w:rsidR="00336DEB" w:rsidRPr="009E2624" w:rsidRDefault="00336DEB" w:rsidP="0040293F">
      <w:pPr>
        <w:ind w:left="851" w:hanging="425"/>
        <w:jc w:val="both"/>
        <w:rPr>
          <w:rFonts w:cs="Arial"/>
          <w:b/>
          <w:caps/>
          <w:sz w:val="20"/>
          <w:szCs w:val="20"/>
        </w:rPr>
      </w:pPr>
      <w:r>
        <w:rPr>
          <w:rFonts w:cs="Arial"/>
          <w:b/>
          <w:caps/>
          <w:sz w:val="20"/>
          <w:szCs w:val="20"/>
        </w:rPr>
        <w:t>15.3</w:t>
      </w:r>
      <w:r>
        <w:rPr>
          <w:rFonts w:cs="Arial"/>
          <w:b/>
          <w:caps/>
          <w:sz w:val="20"/>
          <w:szCs w:val="20"/>
        </w:rPr>
        <w:tab/>
      </w:r>
      <w:r w:rsidRPr="009E2624">
        <w:rPr>
          <w:rFonts w:cs="Arial"/>
          <w:b/>
          <w:caps/>
          <w:sz w:val="20"/>
          <w:szCs w:val="20"/>
        </w:rPr>
        <w:t>Número del documento de garantía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985E92">
        <w:rPr>
          <w:rFonts w:cs="Arial"/>
          <w:sz w:val="20"/>
          <w:szCs w:val="20"/>
        </w:rPr>
        <w:t xml:space="preserve">Señale el número y fecha de emisión del documento que garantiza </w:t>
      </w:r>
      <w:smartTag w:uri="urn:schemas-microsoft-com:office:smarttags" w:element="PersonName">
        <w:smartTagPr>
          <w:attr w:name="ProductID" w:val="la operación. En"/>
        </w:smartTagPr>
        <w:r w:rsidRPr="00985E92">
          <w:rPr>
            <w:rFonts w:cs="Arial"/>
            <w:sz w:val="20"/>
            <w:szCs w:val="20"/>
          </w:rPr>
          <w:t>la operación. En</w:t>
        </w:r>
      </w:smartTag>
      <w:r w:rsidRPr="00985E92">
        <w:rPr>
          <w:rFonts w:cs="Arial"/>
          <w:sz w:val="20"/>
          <w:szCs w:val="20"/>
        </w:rPr>
        <w:t xml:space="preserve"> caso que dicho documento no tenga un número asociado, indique la expresión “s/número”. Tratándose de garantías globales, señale el número y fecha de la Resolución que autoriza dicha garantía.</w:t>
      </w:r>
    </w:p>
    <w:p w:rsidR="00336DEB" w:rsidRDefault="00336DEB" w:rsidP="00336DEB">
      <w:pPr>
        <w:ind w:left="840"/>
        <w:jc w:val="both"/>
        <w:rPr>
          <w:rFonts w:cs="Arial"/>
          <w:sz w:val="20"/>
          <w:szCs w:val="20"/>
        </w:rPr>
      </w:pPr>
    </w:p>
    <w:p w:rsidR="00336DEB" w:rsidRPr="00985E92" w:rsidRDefault="00336DEB" w:rsidP="00336DEB">
      <w:pPr>
        <w:ind w:left="840"/>
        <w:jc w:val="both"/>
        <w:rPr>
          <w:rFonts w:cs="Arial"/>
          <w:sz w:val="20"/>
          <w:szCs w:val="20"/>
        </w:rPr>
      </w:pPr>
    </w:p>
    <w:p w:rsidR="00336DEB" w:rsidRPr="009E2624" w:rsidRDefault="00336DEB" w:rsidP="00157F49">
      <w:pPr>
        <w:numPr>
          <w:ilvl w:val="0"/>
          <w:numId w:val="7"/>
        </w:numPr>
        <w:tabs>
          <w:tab w:val="clear" w:pos="1065"/>
        </w:tabs>
        <w:ind w:left="360" w:hanging="360"/>
        <w:jc w:val="both"/>
        <w:rPr>
          <w:rFonts w:cs="Arial"/>
          <w:b/>
          <w:sz w:val="20"/>
          <w:szCs w:val="20"/>
          <w:lang w:val="es-CL"/>
        </w:rPr>
      </w:pPr>
      <w:r w:rsidRPr="009E2624">
        <w:rPr>
          <w:rFonts w:cs="Arial"/>
          <w:b/>
          <w:sz w:val="20"/>
          <w:szCs w:val="20"/>
          <w:lang w:val="es-CL"/>
        </w:rPr>
        <w:t>REGIMEN SUSPENSIVO</w:t>
      </w:r>
    </w:p>
    <w:p w:rsidR="00336DEB" w:rsidRDefault="00336DEB" w:rsidP="00336DEB">
      <w:pPr>
        <w:ind w:left="360"/>
        <w:jc w:val="both"/>
        <w:rPr>
          <w:rFonts w:cs="Arial"/>
          <w:sz w:val="20"/>
          <w:szCs w:val="20"/>
        </w:rPr>
      </w:pPr>
    </w:p>
    <w:p w:rsidR="00336DEB" w:rsidRDefault="00336DEB" w:rsidP="00336DEB">
      <w:pPr>
        <w:ind w:left="360"/>
        <w:jc w:val="both"/>
        <w:rPr>
          <w:rFonts w:cs="Arial"/>
          <w:sz w:val="20"/>
          <w:szCs w:val="20"/>
        </w:rPr>
      </w:pPr>
      <w:r w:rsidRPr="009E2624">
        <w:rPr>
          <w:rFonts w:cs="Arial"/>
          <w:sz w:val="20"/>
          <w:szCs w:val="20"/>
        </w:rPr>
        <w:t xml:space="preserve">Indique información sólo en caso de declaración de redestinación que cancele o abone una de régimen suspensivo. </w:t>
      </w:r>
      <w:r>
        <w:rPr>
          <w:rFonts w:cs="Arial"/>
          <w:sz w:val="20"/>
          <w:szCs w:val="20"/>
        </w:rPr>
        <w:t>En los demás casos este recuadro deberá quedar en blanco.</w:t>
      </w:r>
    </w:p>
    <w:p w:rsidR="00336DEB" w:rsidRPr="009E2624" w:rsidRDefault="00336DEB" w:rsidP="00336DEB">
      <w:pPr>
        <w:ind w:left="360"/>
        <w:jc w:val="both"/>
        <w:rPr>
          <w:rFonts w:cs="Arial"/>
          <w:sz w:val="20"/>
          <w:szCs w:val="20"/>
          <w:lang w:val="es-CL"/>
        </w:rPr>
      </w:pP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 xml:space="preserve">16.1 Régimen </w:t>
      </w:r>
    </w:p>
    <w:p w:rsidR="00336DEB" w:rsidRDefault="00336DEB" w:rsidP="00336DEB">
      <w:pPr>
        <w:ind w:left="840" w:hanging="480"/>
        <w:jc w:val="both"/>
        <w:rPr>
          <w:rFonts w:cs="Arial"/>
          <w:sz w:val="20"/>
          <w:szCs w:val="20"/>
          <w:lang w:val="es-CL"/>
        </w:rPr>
      </w:pPr>
      <w:r w:rsidRPr="001A0D6C">
        <w:rPr>
          <w:rFonts w:cs="Arial"/>
          <w:sz w:val="20"/>
          <w:szCs w:val="20"/>
          <w:lang w:val="es-CL"/>
        </w:rPr>
        <w:tab/>
      </w:r>
    </w:p>
    <w:p w:rsidR="00336DEB" w:rsidRPr="001A0D6C" w:rsidRDefault="00336DEB" w:rsidP="00336DEB">
      <w:pPr>
        <w:ind w:left="840" w:hanging="132"/>
        <w:jc w:val="both"/>
        <w:rPr>
          <w:rFonts w:cs="Arial"/>
          <w:sz w:val="20"/>
          <w:szCs w:val="20"/>
        </w:rPr>
      </w:pPr>
      <w:r w:rsidRPr="001A0D6C">
        <w:rPr>
          <w:rFonts w:cs="Arial"/>
          <w:sz w:val="20"/>
          <w:szCs w:val="20"/>
        </w:rPr>
        <w:t>Indique el tipo de declaración de régimen suspensivo que se cancela o abona parcialmente.</w:t>
      </w:r>
    </w:p>
    <w:p w:rsidR="00336DEB" w:rsidRPr="009E2624" w:rsidRDefault="00336DEB" w:rsidP="00336DEB">
      <w:pPr>
        <w:ind w:left="840" w:hanging="480"/>
        <w:jc w:val="both"/>
        <w:rPr>
          <w:rFonts w:cs="Arial"/>
          <w:sz w:val="20"/>
          <w:szCs w:val="20"/>
          <w:lang w:val="es-CL"/>
        </w:rPr>
      </w:pPr>
    </w:p>
    <w:p w:rsidR="00336DEB" w:rsidRDefault="00336DEB" w:rsidP="00336DEB">
      <w:pPr>
        <w:ind w:left="840" w:hanging="480"/>
        <w:jc w:val="both"/>
        <w:rPr>
          <w:rFonts w:cs="Arial"/>
          <w:b/>
          <w:caps/>
          <w:sz w:val="20"/>
          <w:szCs w:val="20"/>
          <w:lang w:val="es-CL"/>
        </w:rPr>
      </w:pPr>
      <w:r w:rsidRPr="009E2624">
        <w:rPr>
          <w:rFonts w:cs="Arial"/>
          <w:b/>
          <w:caps/>
          <w:sz w:val="20"/>
          <w:szCs w:val="20"/>
          <w:lang w:val="es-CL"/>
        </w:rPr>
        <w:t>16.2</w:t>
      </w:r>
      <w:r w:rsidRPr="009E2624">
        <w:rPr>
          <w:rFonts w:cs="Arial"/>
          <w:b/>
          <w:caps/>
          <w:sz w:val="20"/>
          <w:szCs w:val="20"/>
          <w:lang w:val="es-CL"/>
        </w:rPr>
        <w:tab/>
        <w:t>Número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1A0D6C">
        <w:rPr>
          <w:rFonts w:cs="Arial"/>
          <w:sz w:val="20"/>
          <w:szCs w:val="20"/>
        </w:rPr>
        <w:t>Indique el número de aceptación a trámite de la declaración de régimen suspensivo.</w:t>
      </w:r>
    </w:p>
    <w:p w:rsidR="00336DEB" w:rsidRPr="001A0D6C" w:rsidRDefault="00336DEB" w:rsidP="00336DEB">
      <w:pPr>
        <w:ind w:left="840"/>
        <w:jc w:val="both"/>
        <w:rPr>
          <w:rFonts w:cs="Arial"/>
        </w:rPr>
      </w:pPr>
      <w:r w:rsidRPr="001A0D6C">
        <w:rPr>
          <w:rFonts w:cs="Arial"/>
          <w:sz w:val="20"/>
          <w:szCs w:val="20"/>
        </w:rPr>
        <w:t xml:space="preserve"> </w:t>
      </w: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16.3</w:t>
      </w:r>
      <w:r w:rsidRPr="009E2624">
        <w:rPr>
          <w:rFonts w:cs="Arial"/>
          <w:b/>
          <w:caps/>
          <w:sz w:val="20"/>
          <w:szCs w:val="20"/>
          <w:lang w:val="es-CL"/>
        </w:rPr>
        <w:tab/>
        <w:t>Fecha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I</w:t>
      </w:r>
      <w:r w:rsidRPr="001A0D6C">
        <w:rPr>
          <w:rFonts w:cs="Arial"/>
          <w:sz w:val="20"/>
          <w:szCs w:val="20"/>
        </w:rPr>
        <w:t>ndique la fecha de aceptación a trámite de la declaración de régimen suspensivo.</w:t>
      </w:r>
    </w:p>
    <w:p w:rsidR="00336DEB" w:rsidRPr="001A0D6C" w:rsidRDefault="00336DEB" w:rsidP="00336DEB">
      <w:pPr>
        <w:ind w:left="840"/>
        <w:jc w:val="both"/>
        <w:rPr>
          <w:rFonts w:cs="Arial"/>
          <w:b/>
          <w:caps/>
          <w:sz w:val="20"/>
          <w:szCs w:val="20"/>
          <w:lang w:val="es-CL"/>
        </w:rPr>
      </w:pPr>
    </w:p>
    <w:p w:rsidR="00336DEB" w:rsidRDefault="00336DEB" w:rsidP="00336DEB">
      <w:pPr>
        <w:ind w:left="840" w:hanging="480"/>
        <w:jc w:val="both"/>
        <w:rPr>
          <w:rFonts w:cs="Arial"/>
          <w:b/>
          <w:caps/>
          <w:sz w:val="20"/>
          <w:szCs w:val="20"/>
          <w:lang w:val="es-CL"/>
        </w:rPr>
      </w:pPr>
      <w:r w:rsidRPr="009E2624">
        <w:rPr>
          <w:rFonts w:cs="Arial"/>
          <w:b/>
          <w:caps/>
          <w:sz w:val="20"/>
          <w:szCs w:val="20"/>
          <w:lang w:val="es-CL"/>
        </w:rPr>
        <w:t>16.4</w:t>
      </w:r>
      <w:r w:rsidRPr="009E2624">
        <w:rPr>
          <w:rFonts w:cs="Arial"/>
          <w:b/>
          <w:caps/>
          <w:sz w:val="20"/>
          <w:szCs w:val="20"/>
          <w:lang w:val="es-CL"/>
        </w:rPr>
        <w:tab/>
        <w:t>Aduana</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1A0D6C">
        <w:rPr>
          <w:rFonts w:cs="Arial"/>
          <w:sz w:val="20"/>
          <w:szCs w:val="20"/>
        </w:rPr>
        <w:t xml:space="preserve">Indique el nombre de la Aduana ante la cual se tramitó la declaración de régimen suspensivo. </w:t>
      </w:r>
    </w:p>
    <w:p w:rsidR="00336DEB" w:rsidRPr="001A0D6C" w:rsidRDefault="00336DEB" w:rsidP="00336DEB">
      <w:pPr>
        <w:ind w:left="840"/>
        <w:jc w:val="both"/>
        <w:rPr>
          <w:rFonts w:cs="Arial"/>
        </w:rPr>
      </w:pPr>
    </w:p>
    <w:p w:rsidR="00336DEB" w:rsidRPr="009E2624" w:rsidRDefault="00336DEB" w:rsidP="00336DEB">
      <w:pPr>
        <w:ind w:left="840" w:hanging="480"/>
        <w:jc w:val="both"/>
        <w:rPr>
          <w:rFonts w:cs="Arial"/>
          <w:b/>
          <w:caps/>
          <w:sz w:val="20"/>
          <w:szCs w:val="20"/>
          <w:lang w:val="es-CL"/>
        </w:rPr>
      </w:pPr>
      <w:r w:rsidRPr="009E2624">
        <w:rPr>
          <w:rFonts w:cs="Arial"/>
          <w:b/>
          <w:caps/>
          <w:sz w:val="20"/>
          <w:szCs w:val="20"/>
          <w:lang w:val="es-CL"/>
        </w:rPr>
        <w:t>16.5</w:t>
      </w:r>
      <w:r w:rsidRPr="009E2624">
        <w:rPr>
          <w:rFonts w:cs="Arial"/>
          <w:b/>
          <w:caps/>
          <w:sz w:val="20"/>
          <w:szCs w:val="20"/>
          <w:lang w:val="es-CL"/>
        </w:rPr>
        <w:tab/>
        <w:t>Cancela Total o Parcial</w:t>
      </w:r>
    </w:p>
    <w:p w:rsidR="00437F76" w:rsidRDefault="00437F76"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r w:rsidRPr="001A0D6C">
        <w:rPr>
          <w:rFonts w:cs="Arial"/>
          <w:sz w:val="20"/>
          <w:szCs w:val="20"/>
          <w:lang w:val="es-CL"/>
        </w:rPr>
        <w:t xml:space="preserve">Indique si la declaración </w:t>
      </w:r>
      <w:r>
        <w:rPr>
          <w:rFonts w:cs="Arial"/>
          <w:sz w:val="20"/>
          <w:szCs w:val="20"/>
          <w:lang w:val="es-CL"/>
        </w:rPr>
        <w:t xml:space="preserve">de régimen suspensivo </w:t>
      </w:r>
      <w:r w:rsidRPr="001A0D6C">
        <w:rPr>
          <w:rFonts w:cs="Arial"/>
          <w:sz w:val="20"/>
          <w:szCs w:val="20"/>
          <w:lang w:val="es-CL"/>
        </w:rPr>
        <w:t>se cancela en forma total o parcial.</w:t>
      </w:r>
    </w:p>
    <w:p w:rsidR="00336DEB" w:rsidRDefault="00336DEB" w:rsidP="00336DEB">
      <w:pPr>
        <w:ind w:left="840"/>
        <w:jc w:val="both"/>
        <w:rPr>
          <w:rFonts w:cs="Arial"/>
          <w:sz w:val="20"/>
          <w:szCs w:val="20"/>
          <w:lang w:val="es-CL"/>
        </w:rPr>
      </w:pPr>
    </w:p>
    <w:p w:rsidR="00336DEB" w:rsidRDefault="00336DEB" w:rsidP="00336DEB">
      <w:pPr>
        <w:ind w:left="840"/>
        <w:jc w:val="both"/>
        <w:rPr>
          <w:rFonts w:cs="Arial"/>
          <w:sz w:val="20"/>
          <w:szCs w:val="20"/>
          <w:lang w:val="es-CL"/>
        </w:rPr>
      </w:pPr>
    </w:p>
    <w:p w:rsidR="00336DEB" w:rsidRPr="001A0D6C" w:rsidRDefault="00336DEB" w:rsidP="00157F49">
      <w:pPr>
        <w:numPr>
          <w:ilvl w:val="0"/>
          <w:numId w:val="7"/>
        </w:numPr>
        <w:tabs>
          <w:tab w:val="clear" w:pos="1065"/>
        </w:tabs>
        <w:ind w:left="360" w:hanging="360"/>
        <w:jc w:val="both"/>
        <w:rPr>
          <w:rFonts w:cs="Arial"/>
          <w:b/>
          <w:sz w:val="20"/>
          <w:szCs w:val="20"/>
          <w:lang w:val="es-CL"/>
        </w:rPr>
      </w:pPr>
      <w:r w:rsidRPr="001A0D6C">
        <w:rPr>
          <w:rFonts w:cs="Arial"/>
          <w:b/>
          <w:sz w:val="20"/>
          <w:szCs w:val="20"/>
          <w:lang w:val="es-CL"/>
        </w:rPr>
        <w:t>DESCRIPCION DE BULTOS</w:t>
      </w:r>
    </w:p>
    <w:p w:rsidR="00336DEB" w:rsidRDefault="00336DEB" w:rsidP="00336DEB">
      <w:pPr>
        <w:ind w:left="360"/>
        <w:jc w:val="both"/>
        <w:rPr>
          <w:rFonts w:cs="Arial"/>
          <w:sz w:val="20"/>
          <w:szCs w:val="20"/>
        </w:rPr>
      </w:pPr>
    </w:p>
    <w:p w:rsidR="00336DEB" w:rsidRDefault="00336DEB" w:rsidP="00336DEB">
      <w:pPr>
        <w:ind w:left="360"/>
        <w:jc w:val="both"/>
        <w:rPr>
          <w:rFonts w:cs="Arial"/>
          <w:sz w:val="20"/>
          <w:szCs w:val="20"/>
        </w:rPr>
      </w:pPr>
      <w:r>
        <w:rPr>
          <w:rFonts w:cs="Arial"/>
          <w:sz w:val="20"/>
          <w:szCs w:val="20"/>
        </w:rPr>
        <w:t>Para cada uno de los diferentes tipos de bultos que ampare la declaración, señale la siguiente información:</w:t>
      </w:r>
    </w:p>
    <w:p w:rsidR="00336DEB" w:rsidRDefault="00336DEB" w:rsidP="00336DEB">
      <w:pPr>
        <w:ind w:left="360"/>
        <w:jc w:val="both"/>
        <w:rPr>
          <w:rFonts w:cs="Arial"/>
          <w:sz w:val="20"/>
          <w:szCs w:val="20"/>
        </w:rPr>
      </w:pPr>
    </w:p>
    <w:p w:rsidR="00336DEB" w:rsidRPr="001A0D6C" w:rsidRDefault="00336DEB" w:rsidP="00336DEB">
      <w:pPr>
        <w:ind w:left="840" w:hanging="480"/>
        <w:jc w:val="both"/>
        <w:rPr>
          <w:rFonts w:cs="Arial"/>
          <w:b/>
          <w:sz w:val="20"/>
          <w:szCs w:val="20"/>
        </w:rPr>
      </w:pPr>
      <w:r w:rsidRPr="001A0D6C">
        <w:rPr>
          <w:rFonts w:cs="Arial"/>
          <w:b/>
          <w:sz w:val="20"/>
          <w:szCs w:val="20"/>
        </w:rPr>
        <w:t>17.1</w:t>
      </w:r>
      <w:r w:rsidRPr="001A0D6C">
        <w:rPr>
          <w:rFonts w:cs="Arial"/>
          <w:b/>
          <w:sz w:val="20"/>
          <w:szCs w:val="20"/>
        </w:rPr>
        <w:tab/>
        <w:t>TIPO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sidRPr="00537474">
        <w:rPr>
          <w:rFonts w:cs="Arial"/>
          <w:sz w:val="20"/>
          <w:szCs w:val="20"/>
        </w:rPr>
        <w:t>Indique el tipo de bultos de acuerdo a las opciones que entrega el sistema.</w:t>
      </w:r>
    </w:p>
    <w:p w:rsidR="00336DEB" w:rsidRPr="00537474"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CANTIDAD</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Señale </w:t>
      </w:r>
      <w:r w:rsidRPr="001A0D6C">
        <w:rPr>
          <w:rFonts w:cs="Arial"/>
          <w:sz w:val="20"/>
          <w:szCs w:val="20"/>
        </w:rPr>
        <w:t>la  cantidad</w:t>
      </w:r>
      <w:r>
        <w:rPr>
          <w:rFonts w:cs="Arial"/>
          <w:sz w:val="20"/>
          <w:szCs w:val="20"/>
        </w:rPr>
        <w:t xml:space="preserve"> de bultos correspondiente al tipo de bulto anteriormente indicado.</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s>
        <w:ind w:left="840" w:hanging="480"/>
        <w:jc w:val="both"/>
        <w:rPr>
          <w:rFonts w:cs="Arial"/>
          <w:b/>
          <w:sz w:val="20"/>
          <w:szCs w:val="20"/>
        </w:rPr>
      </w:pPr>
      <w:r w:rsidRPr="00537474">
        <w:rPr>
          <w:rFonts w:cs="Arial"/>
          <w:b/>
          <w:sz w:val="20"/>
          <w:szCs w:val="20"/>
        </w:rPr>
        <w:t>MARCAS O SIGLAS CONTENEDOR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En caso que el tipo de bulto sea contenedor, señale las marcas o siglas que lo identifican.</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s>
        <w:ind w:left="840" w:hanging="480"/>
        <w:jc w:val="both"/>
        <w:rPr>
          <w:rFonts w:cs="Arial"/>
          <w:b/>
          <w:sz w:val="20"/>
          <w:szCs w:val="20"/>
        </w:rPr>
      </w:pPr>
      <w:r w:rsidRPr="00537474">
        <w:rPr>
          <w:rFonts w:cs="Arial"/>
          <w:b/>
          <w:sz w:val="20"/>
          <w:szCs w:val="20"/>
        </w:rPr>
        <w:t>TIPO DE CONTENEDOR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En caso que el tipo de bulto sea contenedor, señale el tipo de contenedor de acuerdo a las opciones que entrega el sistema.</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PRECINTOS O SELLOS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En caso que el tipo de bulto sea diferente a contendor, señale los precintos o sellos de los bultos. En caso que el tipo de bultos no tenga sellos ni precintos, deje en blanco este recuadro.</w:t>
      </w:r>
    </w:p>
    <w:p w:rsidR="00336DEB" w:rsidRDefault="00336DEB" w:rsidP="00336DEB">
      <w:pPr>
        <w:ind w:left="840"/>
        <w:jc w:val="both"/>
        <w:rPr>
          <w:rFonts w:cs="Arial"/>
          <w:sz w:val="20"/>
          <w:szCs w:val="20"/>
        </w:rPr>
      </w:pPr>
    </w:p>
    <w:p w:rsidR="00336DEB" w:rsidRPr="00537474" w:rsidRDefault="00336DEB" w:rsidP="00157F49">
      <w:pPr>
        <w:numPr>
          <w:ilvl w:val="1"/>
          <w:numId w:val="8"/>
        </w:numPr>
        <w:tabs>
          <w:tab w:val="clear" w:pos="705"/>
          <w:tab w:val="num" w:pos="840"/>
        </w:tabs>
        <w:ind w:hanging="345"/>
        <w:jc w:val="both"/>
        <w:rPr>
          <w:rFonts w:cs="Arial"/>
          <w:b/>
          <w:sz w:val="20"/>
          <w:szCs w:val="20"/>
        </w:rPr>
      </w:pPr>
      <w:r w:rsidRPr="00537474">
        <w:rPr>
          <w:rFonts w:cs="Arial"/>
          <w:b/>
          <w:sz w:val="20"/>
          <w:szCs w:val="20"/>
        </w:rPr>
        <w:t>CARGA PELIGROSA / CODIGO IMO</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Señale si la carga contenida en los bultos consiste en carga peligrosa, en cuyo caso, señale a continuación, el correspondiente Código IMO. En caso contrario, señale la palabra NO.</w:t>
      </w:r>
    </w:p>
    <w:p w:rsidR="00336DEB" w:rsidRDefault="00336DEB" w:rsidP="00336DEB">
      <w:pPr>
        <w:ind w:left="840"/>
        <w:jc w:val="both"/>
        <w:rPr>
          <w:rFonts w:cs="Arial"/>
          <w:sz w:val="20"/>
          <w:szCs w:val="20"/>
        </w:rPr>
      </w:pPr>
    </w:p>
    <w:p w:rsidR="00336DEB" w:rsidRPr="002D2948" w:rsidRDefault="00336DEB" w:rsidP="00336DEB">
      <w:pPr>
        <w:ind w:left="840" w:hanging="480"/>
        <w:jc w:val="both"/>
        <w:rPr>
          <w:rFonts w:cs="Arial"/>
          <w:b/>
          <w:caps/>
          <w:sz w:val="20"/>
          <w:szCs w:val="20"/>
          <w:lang w:val="es-CL"/>
        </w:rPr>
      </w:pPr>
      <w:r w:rsidRPr="002D2948">
        <w:rPr>
          <w:rFonts w:cs="Arial"/>
          <w:b/>
          <w:sz w:val="20"/>
          <w:szCs w:val="20"/>
        </w:rPr>
        <w:t>17.7</w:t>
      </w:r>
      <w:r w:rsidRPr="002D2948">
        <w:rPr>
          <w:rFonts w:cs="Arial"/>
          <w:b/>
          <w:sz w:val="20"/>
          <w:szCs w:val="20"/>
        </w:rPr>
        <w:tab/>
      </w:r>
      <w:r w:rsidRPr="002D2948">
        <w:rPr>
          <w:rFonts w:cs="Arial"/>
          <w:b/>
          <w:caps/>
          <w:sz w:val="20"/>
          <w:szCs w:val="20"/>
          <w:lang w:val="es-CL"/>
        </w:rPr>
        <w:t>Documento Transporte Número -  fecha - EMISOR</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r>
        <w:rPr>
          <w:rFonts w:cs="Arial"/>
          <w:sz w:val="20"/>
          <w:szCs w:val="20"/>
        </w:rPr>
        <w:t xml:space="preserve">Este recuadro sólo deberá ser llenado tratándose de las operaciones de </w:t>
      </w:r>
      <w:r w:rsidRPr="00D16F5B">
        <w:rPr>
          <w:rFonts w:cs="Arial"/>
          <w:b/>
          <w:sz w:val="20"/>
          <w:szCs w:val="20"/>
        </w:rPr>
        <w:t>Tránsito o Transbordo Globales.</w:t>
      </w:r>
      <w:r>
        <w:rPr>
          <w:rFonts w:cs="Arial"/>
          <w:sz w:val="20"/>
          <w:szCs w:val="20"/>
        </w:rPr>
        <w:t xml:space="preserve"> En este caso, por cada tipo de bulto descrito anteriormente, señale el número, fecha y emisor del documento de transporte que ampara los bultos objeto de </w:t>
      </w:r>
      <w:smartTag w:uri="urn:schemas-microsoft-com:office:smarttags" w:element="PersonName">
        <w:smartTagPr>
          <w:attr w:name="ProductID" w:val="la declaraci￳n. Estos Campos"/>
        </w:smartTagPr>
        <w:r>
          <w:rPr>
            <w:rFonts w:cs="Arial"/>
            <w:sz w:val="20"/>
            <w:szCs w:val="20"/>
          </w:rPr>
          <w:t>la declaración. Estos Campos</w:t>
        </w:r>
      </w:smartTag>
      <w:r>
        <w:rPr>
          <w:rFonts w:cs="Arial"/>
          <w:sz w:val="20"/>
          <w:szCs w:val="20"/>
        </w:rPr>
        <w:t xml:space="preserve"> deberán ser llenados de acuerdo a las instrucciones señaladas en los numerales 9.11 y  9.12 anteriores.</w:t>
      </w:r>
    </w:p>
    <w:p w:rsidR="00336DEB" w:rsidRDefault="00336DEB" w:rsidP="00336DEB">
      <w:pPr>
        <w:ind w:left="840"/>
        <w:jc w:val="both"/>
        <w:rPr>
          <w:rFonts w:cs="Arial"/>
          <w:sz w:val="20"/>
          <w:szCs w:val="20"/>
        </w:rPr>
      </w:pPr>
    </w:p>
    <w:p w:rsidR="00336DEB" w:rsidRDefault="00336DEB" w:rsidP="00336DEB">
      <w:pPr>
        <w:ind w:left="840"/>
        <w:jc w:val="both"/>
        <w:rPr>
          <w:rFonts w:cs="Arial"/>
          <w:sz w:val="20"/>
          <w:szCs w:val="20"/>
        </w:rPr>
      </w:pPr>
    </w:p>
    <w:p w:rsidR="00336DEB" w:rsidRPr="00EC4AE0" w:rsidRDefault="00336DEB" w:rsidP="00157F49">
      <w:pPr>
        <w:numPr>
          <w:ilvl w:val="0"/>
          <w:numId w:val="7"/>
        </w:numPr>
        <w:tabs>
          <w:tab w:val="clear" w:pos="1065"/>
        </w:tabs>
        <w:ind w:left="426" w:hanging="426"/>
        <w:jc w:val="both"/>
        <w:rPr>
          <w:rFonts w:cs="Arial"/>
          <w:b/>
          <w:sz w:val="20"/>
          <w:szCs w:val="20"/>
        </w:rPr>
      </w:pPr>
      <w:r w:rsidRPr="00EC4AE0">
        <w:rPr>
          <w:rFonts w:cs="Arial"/>
          <w:b/>
          <w:sz w:val="20"/>
          <w:szCs w:val="20"/>
        </w:rPr>
        <w:t>TOTALES</w:t>
      </w:r>
    </w:p>
    <w:p w:rsidR="00336DEB" w:rsidRDefault="00336DEB" w:rsidP="00157F49">
      <w:pPr>
        <w:numPr>
          <w:ilvl w:val="2"/>
          <w:numId w:val="7"/>
        </w:numPr>
        <w:ind w:left="2160" w:hanging="180"/>
        <w:jc w:val="both"/>
        <w:rPr>
          <w:rFonts w:cs="Arial"/>
          <w:b/>
          <w:sz w:val="20"/>
          <w:szCs w:val="20"/>
        </w:rPr>
      </w:pPr>
    </w:p>
    <w:p w:rsidR="00336DEB" w:rsidRDefault="00336DEB" w:rsidP="00336DEB">
      <w:pPr>
        <w:ind w:left="851" w:hanging="425"/>
        <w:jc w:val="both"/>
        <w:rPr>
          <w:rFonts w:cs="Arial"/>
          <w:b/>
          <w:sz w:val="20"/>
          <w:szCs w:val="20"/>
        </w:rPr>
      </w:pPr>
      <w:r>
        <w:rPr>
          <w:rFonts w:cs="Arial"/>
          <w:b/>
          <w:sz w:val="20"/>
          <w:szCs w:val="20"/>
        </w:rPr>
        <w:t>18.1</w:t>
      </w:r>
      <w:r>
        <w:rPr>
          <w:rFonts w:cs="Arial"/>
          <w:b/>
          <w:sz w:val="20"/>
          <w:szCs w:val="20"/>
        </w:rPr>
        <w:tab/>
      </w:r>
      <w:r w:rsidRPr="00EC4AE0">
        <w:rPr>
          <w:rFonts w:cs="Arial"/>
          <w:b/>
          <w:sz w:val="20"/>
          <w:szCs w:val="20"/>
        </w:rPr>
        <w:t>CANTIDAD TOTAL DE BULTOS</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sidRPr="00EC4AE0">
        <w:rPr>
          <w:rFonts w:cs="Arial"/>
          <w:sz w:val="20"/>
          <w:szCs w:val="20"/>
        </w:rPr>
        <w:t>Señale la cantidad total de bultos que ampara la declaración.</w:t>
      </w:r>
    </w:p>
    <w:p w:rsidR="00336DEB" w:rsidRPr="00EC4AE0" w:rsidRDefault="00336DEB" w:rsidP="00336DEB">
      <w:pPr>
        <w:ind w:left="1440"/>
        <w:jc w:val="both"/>
        <w:rPr>
          <w:rFonts w:cs="Arial"/>
          <w:sz w:val="20"/>
          <w:szCs w:val="20"/>
        </w:rPr>
      </w:pPr>
    </w:p>
    <w:p w:rsidR="00336DEB" w:rsidRPr="00EC4AE0" w:rsidRDefault="00336DEB" w:rsidP="00336DEB">
      <w:pPr>
        <w:ind w:left="851" w:hanging="425"/>
        <w:jc w:val="both"/>
        <w:rPr>
          <w:rFonts w:cs="Arial"/>
          <w:b/>
          <w:sz w:val="20"/>
          <w:szCs w:val="20"/>
        </w:rPr>
      </w:pPr>
      <w:r>
        <w:rPr>
          <w:rFonts w:cs="Arial"/>
          <w:b/>
          <w:sz w:val="20"/>
          <w:szCs w:val="20"/>
        </w:rPr>
        <w:t>18.2</w:t>
      </w:r>
      <w:r>
        <w:rPr>
          <w:rFonts w:cs="Arial"/>
          <w:b/>
          <w:sz w:val="20"/>
          <w:szCs w:val="20"/>
        </w:rPr>
        <w:tab/>
      </w:r>
      <w:r w:rsidRPr="00EC4AE0">
        <w:rPr>
          <w:rFonts w:cs="Arial"/>
          <w:b/>
          <w:sz w:val="20"/>
          <w:szCs w:val="20"/>
        </w:rPr>
        <w:t>PESO BRUTO TOTAL</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Pr>
          <w:rFonts w:cs="Arial"/>
          <w:sz w:val="20"/>
          <w:szCs w:val="20"/>
        </w:rPr>
        <w:t xml:space="preserve">Señale el peso bruto total </w:t>
      </w:r>
      <w:r w:rsidRPr="001A0D6C">
        <w:rPr>
          <w:rFonts w:cs="Arial"/>
          <w:sz w:val="20"/>
          <w:szCs w:val="20"/>
        </w:rPr>
        <w:t xml:space="preserve">de  las  mercancías  con  todos  sus  envases   y   embalajes  interiores  y exteriores con los que habitualmente se presentan. </w:t>
      </w:r>
      <w:r>
        <w:rPr>
          <w:rFonts w:cs="Arial"/>
          <w:sz w:val="20"/>
          <w:szCs w:val="20"/>
        </w:rPr>
        <w:t>E</w:t>
      </w:r>
      <w:r w:rsidRPr="001A0D6C">
        <w:rPr>
          <w:rFonts w:cs="Arial"/>
          <w:sz w:val="20"/>
          <w:szCs w:val="20"/>
        </w:rPr>
        <w:t xml:space="preserve">n caso que </w:t>
      </w:r>
      <w:r>
        <w:rPr>
          <w:rFonts w:cs="Arial"/>
          <w:sz w:val="20"/>
          <w:szCs w:val="20"/>
        </w:rPr>
        <w:t xml:space="preserve">las mercancías </w:t>
      </w:r>
      <w:r w:rsidRPr="001A0D6C">
        <w:rPr>
          <w:rFonts w:cs="Arial"/>
          <w:sz w:val="20"/>
          <w:szCs w:val="20"/>
        </w:rPr>
        <w:t>se transporten  a granel o  sin  envases o  embalajes, tales como el carbón,  los  líquidos  en  barco,  en vagones u otros vehículos cisternas, los minerales, maquinarias, etc.</w:t>
      </w:r>
      <w:r>
        <w:rPr>
          <w:rFonts w:cs="Arial"/>
          <w:sz w:val="20"/>
          <w:szCs w:val="20"/>
        </w:rPr>
        <w:t>, i</w:t>
      </w:r>
      <w:r w:rsidRPr="001A0D6C">
        <w:rPr>
          <w:rFonts w:cs="Arial"/>
          <w:sz w:val="20"/>
          <w:szCs w:val="20"/>
        </w:rPr>
        <w:t>ndique el peso de las mercancías en las condiciones en que se presentan</w:t>
      </w:r>
      <w:r>
        <w:rPr>
          <w:rFonts w:cs="Arial"/>
          <w:sz w:val="20"/>
          <w:szCs w:val="20"/>
        </w:rPr>
        <w:t>.</w:t>
      </w:r>
      <w:r w:rsidR="00986FC8">
        <w:rPr>
          <w:rFonts w:cs="Arial"/>
          <w:sz w:val="20"/>
          <w:szCs w:val="20"/>
        </w:rPr>
        <w:t xml:space="preserve"> Tratándose de mercancías en contenedores, el peso deberá considerar la tara del mismo.</w:t>
      </w:r>
    </w:p>
    <w:p w:rsidR="00336DEB" w:rsidRDefault="00336DEB" w:rsidP="00336DEB">
      <w:pPr>
        <w:ind w:left="1440"/>
        <w:jc w:val="both"/>
        <w:rPr>
          <w:rFonts w:cs="Arial"/>
          <w:sz w:val="20"/>
          <w:szCs w:val="20"/>
        </w:rPr>
      </w:pPr>
    </w:p>
    <w:p w:rsidR="00336DEB" w:rsidRPr="00EC4AE0" w:rsidRDefault="00336DEB" w:rsidP="00336DEB">
      <w:pPr>
        <w:ind w:left="851" w:hanging="425"/>
        <w:jc w:val="both"/>
        <w:rPr>
          <w:rFonts w:cs="Arial"/>
          <w:b/>
          <w:sz w:val="20"/>
          <w:szCs w:val="20"/>
        </w:rPr>
      </w:pPr>
      <w:r>
        <w:rPr>
          <w:rFonts w:cs="Arial"/>
          <w:b/>
          <w:sz w:val="20"/>
          <w:szCs w:val="20"/>
        </w:rPr>
        <w:t>18.3</w:t>
      </w:r>
      <w:r>
        <w:rPr>
          <w:rFonts w:cs="Arial"/>
          <w:b/>
          <w:sz w:val="20"/>
          <w:szCs w:val="20"/>
        </w:rPr>
        <w:tab/>
      </w:r>
      <w:r w:rsidRPr="00EC4AE0">
        <w:rPr>
          <w:rFonts w:cs="Arial"/>
          <w:b/>
          <w:sz w:val="20"/>
          <w:szCs w:val="20"/>
        </w:rPr>
        <w:t>UNIDAD DE MEDIDA</w:t>
      </w:r>
    </w:p>
    <w:p w:rsidR="00336DEB" w:rsidRDefault="00336DEB" w:rsidP="00336DEB">
      <w:pPr>
        <w:ind w:left="851"/>
        <w:jc w:val="both"/>
        <w:rPr>
          <w:rFonts w:cs="Arial"/>
          <w:sz w:val="20"/>
          <w:szCs w:val="20"/>
        </w:rPr>
      </w:pPr>
    </w:p>
    <w:p w:rsidR="00336DEB" w:rsidRDefault="00336DEB" w:rsidP="00336DEB">
      <w:pPr>
        <w:ind w:left="851"/>
        <w:jc w:val="both"/>
        <w:rPr>
          <w:rFonts w:cs="Arial"/>
          <w:sz w:val="20"/>
          <w:szCs w:val="20"/>
        </w:rPr>
      </w:pPr>
      <w:r>
        <w:rPr>
          <w:rFonts w:cs="Arial"/>
          <w:sz w:val="20"/>
          <w:szCs w:val="20"/>
        </w:rPr>
        <w:t xml:space="preserve">Señale la unidad de medida en que está expresado el peso bruto total de las mercancías. </w:t>
      </w:r>
    </w:p>
    <w:p w:rsidR="00336DEB" w:rsidRDefault="00336DEB" w:rsidP="00336DEB">
      <w:pPr>
        <w:ind w:left="360" w:hanging="360"/>
        <w:jc w:val="both"/>
        <w:rPr>
          <w:rFonts w:cs="Arial"/>
          <w:b/>
          <w:sz w:val="20"/>
          <w:szCs w:val="20"/>
        </w:rPr>
      </w:pPr>
    </w:p>
    <w:p w:rsidR="0040152C" w:rsidRDefault="0040152C" w:rsidP="00336DEB">
      <w:pPr>
        <w:ind w:left="360" w:hanging="360"/>
        <w:jc w:val="both"/>
        <w:rPr>
          <w:rFonts w:cs="Arial"/>
          <w:b/>
          <w:sz w:val="20"/>
          <w:szCs w:val="20"/>
        </w:rPr>
      </w:pPr>
    </w:p>
    <w:p w:rsidR="00336DEB" w:rsidRDefault="00336DEB" w:rsidP="00336DEB">
      <w:pPr>
        <w:ind w:left="360" w:hanging="360"/>
        <w:jc w:val="both"/>
        <w:rPr>
          <w:rFonts w:cs="Arial"/>
          <w:b/>
          <w:sz w:val="20"/>
          <w:szCs w:val="20"/>
        </w:rPr>
      </w:pPr>
    </w:p>
    <w:p w:rsidR="00336DEB" w:rsidRPr="002D3B49" w:rsidRDefault="00336DEB" w:rsidP="00336DEB">
      <w:pPr>
        <w:ind w:left="426" w:hanging="426"/>
        <w:jc w:val="both"/>
        <w:rPr>
          <w:rFonts w:cs="Arial"/>
          <w:b/>
          <w:sz w:val="20"/>
          <w:szCs w:val="20"/>
        </w:rPr>
      </w:pPr>
      <w:r w:rsidRPr="002D3B49">
        <w:rPr>
          <w:rFonts w:cs="Arial"/>
          <w:b/>
          <w:sz w:val="20"/>
          <w:szCs w:val="20"/>
        </w:rPr>
        <w:lastRenderedPageBreak/>
        <w:t>1</w:t>
      </w:r>
      <w:r>
        <w:rPr>
          <w:rFonts w:cs="Arial"/>
          <w:b/>
          <w:sz w:val="20"/>
          <w:szCs w:val="20"/>
        </w:rPr>
        <w:t>9</w:t>
      </w:r>
      <w:r w:rsidRPr="002D3B49">
        <w:rPr>
          <w:rFonts w:cs="Arial"/>
          <w:b/>
          <w:sz w:val="20"/>
          <w:szCs w:val="20"/>
        </w:rPr>
        <w:t>.</w:t>
      </w:r>
      <w:r w:rsidRPr="002D3B49">
        <w:rPr>
          <w:rFonts w:cs="Arial"/>
          <w:b/>
          <w:sz w:val="20"/>
          <w:szCs w:val="20"/>
        </w:rPr>
        <w:tab/>
        <w:t>OBSERVACIONES</w:t>
      </w:r>
    </w:p>
    <w:p w:rsidR="00336DEB" w:rsidRDefault="00336DEB" w:rsidP="00336DEB">
      <w:pPr>
        <w:ind w:left="426"/>
        <w:jc w:val="both"/>
        <w:rPr>
          <w:rFonts w:cs="Arial"/>
          <w:sz w:val="20"/>
          <w:szCs w:val="20"/>
        </w:rPr>
      </w:pPr>
    </w:p>
    <w:p w:rsidR="00336DEB" w:rsidRDefault="00336DEB" w:rsidP="00336DEB">
      <w:pPr>
        <w:ind w:left="426"/>
        <w:jc w:val="both"/>
        <w:rPr>
          <w:rFonts w:cs="Arial"/>
          <w:sz w:val="20"/>
          <w:szCs w:val="20"/>
        </w:rPr>
      </w:pPr>
      <w:r w:rsidRPr="008D3197">
        <w:rPr>
          <w:rFonts w:cs="Arial"/>
          <w:sz w:val="20"/>
          <w:szCs w:val="20"/>
        </w:rPr>
        <w:t>En caso que las mercancías hubieren sido entregadas</w:t>
      </w:r>
      <w:r>
        <w:rPr>
          <w:rFonts w:cs="Arial"/>
          <w:sz w:val="20"/>
          <w:szCs w:val="20"/>
        </w:rPr>
        <w:t xml:space="preserve"> </w:t>
      </w:r>
      <w:r w:rsidRPr="008D3197">
        <w:rPr>
          <w:rFonts w:cs="Arial"/>
          <w:sz w:val="20"/>
          <w:szCs w:val="20"/>
        </w:rPr>
        <w:t>a la Aduana cancelando un</w:t>
      </w:r>
      <w:r>
        <w:rPr>
          <w:rFonts w:cs="Arial"/>
          <w:sz w:val="20"/>
          <w:szCs w:val="20"/>
        </w:rPr>
        <w:t xml:space="preserve"> régimen </w:t>
      </w:r>
      <w:r w:rsidRPr="008D3197">
        <w:rPr>
          <w:rFonts w:cs="Arial"/>
          <w:sz w:val="20"/>
          <w:szCs w:val="20"/>
        </w:rPr>
        <w:t>suspensivo,</w:t>
      </w:r>
      <w:r>
        <w:rPr>
          <w:rFonts w:cs="Arial"/>
          <w:sz w:val="20"/>
          <w:szCs w:val="20"/>
        </w:rPr>
        <w:t xml:space="preserve"> </w:t>
      </w:r>
      <w:r w:rsidRPr="008D3197">
        <w:rPr>
          <w:rFonts w:cs="Arial"/>
          <w:sz w:val="20"/>
          <w:szCs w:val="20"/>
        </w:rPr>
        <w:t xml:space="preserve"> se deberá indicar</w:t>
      </w:r>
      <w:r>
        <w:rPr>
          <w:rFonts w:cs="Arial"/>
          <w:sz w:val="20"/>
          <w:szCs w:val="20"/>
        </w:rPr>
        <w:t xml:space="preserve"> </w:t>
      </w:r>
      <w:r w:rsidRPr="008D3197">
        <w:rPr>
          <w:rFonts w:cs="Arial"/>
          <w:sz w:val="20"/>
          <w:szCs w:val="20"/>
        </w:rPr>
        <w:t>el número y fecha de la</w:t>
      </w:r>
      <w:r>
        <w:rPr>
          <w:rFonts w:cs="Arial"/>
          <w:sz w:val="20"/>
          <w:szCs w:val="20"/>
        </w:rPr>
        <w:t xml:space="preserve"> </w:t>
      </w:r>
      <w:r w:rsidRPr="008D3197">
        <w:rPr>
          <w:rFonts w:cs="Arial"/>
          <w:sz w:val="20"/>
          <w:szCs w:val="20"/>
        </w:rPr>
        <w:t>papeleta o acta de</w:t>
      </w:r>
      <w:r>
        <w:rPr>
          <w:rFonts w:cs="Arial"/>
          <w:sz w:val="20"/>
          <w:szCs w:val="20"/>
        </w:rPr>
        <w:t xml:space="preserve"> r</w:t>
      </w:r>
      <w:r w:rsidRPr="008D3197">
        <w:rPr>
          <w:rFonts w:cs="Arial"/>
          <w:sz w:val="20"/>
          <w:szCs w:val="20"/>
        </w:rPr>
        <w:t>ecepción de la mercancía, anteponiendo las expresiones S.E.M o S.E.V, según</w:t>
      </w:r>
      <w:r>
        <w:rPr>
          <w:rFonts w:cs="Arial"/>
          <w:sz w:val="20"/>
          <w:szCs w:val="20"/>
        </w:rPr>
        <w:t xml:space="preserve"> </w:t>
      </w:r>
      <w:r w:rsidRPr="008D3197">
        <w:rPr>
          <w:rFonts w:cs="Arial"/>
          <w:sz w:val="20"/>
          <w:szCs w:val="20"/>
        </w:rPr>
        <w:t>corresponda.</w:t>
      </w:r>
      <w:r>
        <w:rPr>
          <w:rFonts w:cs="Arial"/>
          <w:sz w:val="20"/>
          <w:szCs w:val="20"/>
        </w:rPr>
        <w:t xml:space="preserve"> Además, e</w:t>
      </w:r>
      <w:r w:rsidRPr="002D3B49">
        <w:rPr>
          <w:rFonts w:cs="Arial"/>
          <w:sz w:val="20"/>
          <w:szCs w:val="20"/>
        </w:rPr>
        <w:t>n este recuadro se podrá consignar información que se considere relevante y que no</w:t>
      </w:r>
      <w:r w:rsidRPr="002D3B49">
        <w:rPr>
          <w:rFonts w:cs="Arial"/>
          <w:sz w:val="20"/>
          <w:szCs w:val="20"/>
        </w:rPr>
        <w:br/>
        <w:t>haya sido especificada en otro recuadro de la declaración.</w:t>
      </w:r>
    </w:p>
    <w:p w:rsidR="00336DEB" w:rsidRDefault="00336DEB" w:rsidP="00336DEB">
      <w:pPr>
        <w:ind w:left="360"/>
        <w:jc w:val="both"/>
        <w:rPr>
          <w:rFonts w:cs="Arial"/>
          <w:sz w:val="20"/>
          <w:szCs w:val="20"/>
        </w:rPr>
      </w:pPr>
    </w:p>
    <w:p w:rsidR="00336DEB" w:rsidRPr="008D3197" w:rsidRDefault="00336DEB" w:rsidP="00336DEB">
      <w:pPr>
        <w:ind w:left="360"/>
        <w:jc w:val="both"/>
        <w:rPr>
          <w:rFonts w:cs="Arial"/>
          <w:sz w:val="20"/>
          <w:szCs w:val="20"/>
        </w:rPr>
      </w:pPr>
    </w:p>
    <w:p w:rsidR="00336DEB" w:rsidRPr="002D3B49" w:rsidRDefault="00336DEB" w:rsidP="00336DEB">
      <w:pPr>
        <w:ind w:left="360" w:hanging="360"/>
        <w:jc w:val="both"/>
        <w:rPr>
          <w:rFonts w:cs="Arial"/>
          <w:b/>
          <w:sz w:val="20"/>
          <w:szCs w:val="20"/>
          <w:lang w:val="es-CL"/>
        </w:rPr>
      </w:pPr>
      <w:r>
        <w:rPr>
          <w:rFonts w:cs="Arial"/>
          <w:b/>
          <w:sz w:val="20"/>
          <w:szCs w:val="20"/>
          <w:lang w:val="es-CL"/>
        </w:rPr>
        <w:t>20</w:t>
      </w:r>
      <w:r w:rsidRPr="002D3B49">
        <w:rPr>
          <w:rFonts w:cs="Arial"/>
          <w:b/>
          <w:sz w:val="20"/>
          <w:szCs w:val="20"/>
          <w:lang w:val="es-CL"/>
        </w:rPr>
        <w:t>.</w:t>
      </w:r>
      <w:r w:rsidRPr="002D3B49">
        <w:rPr>
          <w:rFonts w:cs="Arial"/>
          <w:b/>
          <w:sz w:val="20"/>
          <w:szCs w:val="20"/>
          <w:lang w:val="es-CL"/>
        </w:rPr>
        <w:tab/>
        <w:t>DESCRIPCION DE MERCANCÍAS</w:t>
      </w:r>
    </w:p>
    <w:p w:rsidR="00336DEB" w:rsidRDefault="00336DEB" w:rsidP="00336DEB">
      <w:pPr>
        <w:ind w:left="840" w:hanging="480"/>
        <w:jc w:val="both"/>
        <w:rPr>
          <w:rFonts w:cs="Arial"/>
          <w:b/>
          <w:sz w:val="20"/>
          <w:szCs w:val="20"/>
          <w:lang w:val="es-CL"/>
        </w:rPr>
      </w:pPr>
    </w:p>
    <w:p w:rsidR="00336DEB" w:rsidRPr="002D3B49" w:rsidRDefault="00336DEB" w:rsidP="00336DEB">
      <w:pPr>
        <w:ind w:left="993" w:hanging="633"/>
        <w:jc w:val="both"/>
        <w:rPr>
          <w:rFonts w:cs="Arial"/>
          <w:b/>
          <w:sz w:val="20"/>
          <w:szCs w:val="20"/>
          <w:lang w:val="es-CL"/>
        </w:rPr>
      </w:pPr>
      <w:r>
        <w:rPr>
          <w:rFonts w:cs="Arial"/>
          <w:b/>
          <w:sz w:val="20"/>
          <w:szCs w:val="20"/>
          <w:lang w:val="es-CL"/>
        </w:rPr>
        <w:t>20</w:t>
      </w:r>
      <w:r w:rsidRPr="002D3B49">
        <w:rPr>
          <w:rFonts w:cs="Arial"/>
          <w:b/>
          <w:sz w:val="20"/>
          <w:szCs w:val="20"/>
          <w:lang w:val="es-CL"/>
        </w:rPr>
        <w:t>.1</w:t>
      </w:r>
      <w:r w:rsidRPr="002D3B49">
        <w:rPr>
          <w:rFonts w:cs="Arial"/>
          <w:b/>
          <w:sz w:val="20"/>
          <w:szCs w:val="20"/>
          <w:lang w:val="es-CL"/>
        </w:rPr>
        <w:tab/>
        <w:t>ITEM N°</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Numere en forma correlativa cada uno de los ítems.</w:t>
      </w:r>
    </w:p>
    <w:p w:rsidR="00336DEB" w:rsidRDefault="00336DEB" w:rsidP="00336DEB">
      <w:pPr>
        <w:ind w:left="840"/>
        <w:jc w:val="both"/>
        <w:rPr>
          <w:rFonts w:cs="Arial"/>
          <w:sz w:val="20"/>
          <w:szCs w:val="20"/>
          <w:lang w:val="es-CL"/>
        </w:rPr>
      </w:pPr>
    </w:p>
    <w:p w:rsidR="00336DEB" w:rsidRPr="002D3B49" w:rsidRDefault="00336DEB" w:rsidP="00157F49">
      <w:pPr>
        <w:numPr>
          <w:ilvl w:val="1"/>
          <w:numId w:val="21"/>
        </w:numPr>
        <w:ind w:left="993" w:hanging="567"/>
        <w:jc w:val="both"/>
        <w:rPr>
          <w:rFonts w:cs="Arial"/>
          <w:b/>
          <w:sz w:val="20"/>
          <w:szCs w:val="20"/>
          <w:lang w:val="es-CL"/>
        </w:rPr>
      </w:pPr>
      <w:r w:rsidRPr="002D3B49">
        <w:rPr>
          <w:rFonts w:cs="Arial"/>
          <w:b/>
          <w:sz w:val="20"/>
          <w:szCs w:val="20"/>
          <w:lang w:val="es-CL"/>
        </w:rPr>
        <w:t xml:space="preserve">NOMBRE </w:t>
      </w:r>
    </w:p>
    <w:p w:rsidR="00336DEB" w:rsidRDefault="00336DEB" w:rsidP="00336DEB">
      <w:pPr>
        <w:ind w:left="993"/>
        <w:jc w:val="both"/>
        <w:rPr>
          <w:rFonts w:cs="Arial"/>
          <w:sz w:val="20"/>
          <w:szCs w:val="20"/>
        </w:rPr>
      </w:pPr>
    </w:p>
    <w:p w:rsidR="00336DEB" w:rsidRPr="00D9336F" w:rsidRDefault="00336DEB" w:rsidP="00336DEB">
      <w:pPr>
        <w:ind w:left="993"/>
        <w:jc w:val="both"/>
        <w:rPr>
          <w:rFonts w:cs="Arial"/>
        </w:rPr>
      </w:pPr>
      <w:r w:rsidRPr="00D9336F">
        <w:rPr>
          <w:rFonts w:cs="Arial"/>
          <w:sz w:val="20"/>
          <w:szCs w:val="20"/>
        </w:rPr>
        <w:t xml:space="preserve">Describa  genéricamente  las  mercancías,  aún  cuando  fueren  de  naturaleza  distinta,  de  acuerdo  a  lo consignado  en el conocimiento de  embarque o documento que haga sus veces, </w:t>
      </w:r>
      <w:r>
        <w:rPr>
          <w:rFonts w:cs="Arial"/>
          <w:sz w:val="20"/>
          <w:szCs w:val="20"/>
        </w:rPr>
        <w:t>e</w:t>
      </w:r>
      <w:r w:rsidRPr="00D9336F">
        <w:rPr>
          <w:rFonts w:cs="Arial"/>
          <w:sz w:val="20"/>
          <w:szCs w:val="20"/>
        </w:rPr>
        <w:t xml:space="preserve">n caso de tránsito, transbordo o redestinación de rancho de nave extranjera de tráfico internacional. </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Pr>
          <w:rFonts w:cs="Arial"/>
          <w:sz w:val="20"/>
          <w:szCs w:val="20"/>
        </w:rPr>
        <w:t>En caso de Redestinación códigos de tipo de operación 321 y 323, i</w:t>
      </w:r>
      <w:r w:rsidRPr="00D9336F">
        <w:rPr>
          <w:rFonts w:cs="Arial"/>
          <w:sz w:val="20"/>
          <w:szCs w:val="20"/>
        </w:rPr>
        <w:t>ndique la información</w:t>
      </w:r>
      <w:r>
        <w:rPr>
          <w:rFonts w:cs="Arial"/>
          <w:sz w:val="20"/>
          <w:szCs w:val="20"/>
        </w:rPr>
        <w:t xml:space="preserve"> de referencia correspondiente, </w:t>
      </w:r>
      <w:r w:rsidRPr="00D9336F">
        <w:rPr>
          <w:rFonts w:cs="Arial"/>
          <w:sz w:val="20"/>
          <w:szCs w:val="20"/>
        </w:rPr>
        <w:t xml:space="preserve">según lo establecido en el </w:t>
      </w:r>
      <w:r>
        <w:rPr>
          <w:rFonts w:cs="Arial"/>
          <w:sz w:val="20"/>
          <w:szCs w:val="20"/>
        </w:rPr>
        <w:t xml:space="preserve">Apéndice I del Capítulo </w:t>
      </w:r>
      <w:r w:rsidRPr="00D9336F">
        <w:rPr>
          <w:rFonts w:cs="Arial"/>
          <w:sz w:val="20"/>
          <w:szCs w:val="20"/>
        </w:rPr>
        <w:t xml:space="preserve">III </w:t>
      </w:r>
      <w:r>
        <w:rPr>
          <w:rFonts w:cs="Arial"/>
          <w:sz w:val="20"/>
          <w:szCs w:val="20"/>
        </w:rPr>
        <w:t>del Compendio de Normas Aduaneras.</w:t>
      </w:r>
    </w:p>
    <w:p w:rsidR="00336DEB" w:rsidRPr="00D9336F" w:rsidRDefault="00336DEB" w:rsidP="00336DEB">
      <w:pPr>
        <w:ind w:left="840"/>
        <w:jc w:val="both"/>
        <w:rPr>
          <w:rFonts w:cs="Arial"/>
        </w:rPr>
      </w:pPr>
    </w:p>
    <w:p w:rsidR="00336DEB" w:rsidRPr="00D9336F" w:rsidRDefault="00336DEB" w:rsidP="00157F49">
      <w:pPr>
        <w:numPr>
          <w:ilvl w:val="1"/>
          <w:numId w:val="21"/>
        </w:numPr>
        <w:ind w:left="993" w:hanging="567"/>
        <w:jc w:val="both"/>
        <w:rPr>
          <w:rFonts w:cs="Arial"/>
          <w:b/>
          <w:sz w:val="20"/>
          <w:szCs w:val="20"/>
        </w:rPr>
      </w:pPr>
      <w:r w:rsidRPr="00D9336F">
        <w:rPr>
          <w:rFonts w:cs="Arial"/>
          <w:b/>
          <w:sz w:val="20"/>
          <w:szCs w:val="20"/>
        </w:rPr>
        <w:t xml:space="preserve">ATRIBUTOS </w:t>
      </w:r>
      <w:smartTag w:uri="urn:schemas-microsoft-com:office:smarttags" w:element="metricconverter">
        <w:smartTagPr>
          <w:attr w:name="ProductID" w:val="1 A"/>
        </w:smartTagPr>
        <w:r w:rsidRPr="00D9336F">
          <w:rPr>
            <w:rFonts w:cs="Arial"/>
            <w:b/>
            <w:sz w:val="20"/>
            <w:szCs w:val="20"/>
          </w:rPr>
          <w:t>1 A</w:t>
        </w:r>
      </w:smartTag>
      <w:r w:rsidRPr="00D9336F">
        <w:rPr>
          <w:rFonts w:cs="Arial"/>
          <w:b/>
          <w:sz w:val="20"/>
          <w:szCs w:val="20"/>
        </w:rPr>
        <w:t xml:space="preserve"> 6</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sidRPr="00D9336F">
        <w:rPr>
          <w:rFonts w:cs="Arial"/>
          <w:sz w:val="20"/>
          <w:szCs w:val="20"/>
        </w:rPr>
        <w:t>Sólo en caso de redestinación</w:t>
      </w:r>
      <w:r>
        <w:rPr>
          <w:rFonts w:cs="Arial"/>
          <w:sz w:val="20"/>
          <w:szCs w:val="20"/>
        </w:rPr>
        <w:t xml:space="preserve"> códigos de tipo de operación 321 y 323, </w:t>
      </w:r>
      <w:r w:rsidRPr="00D9336F">
        <w:rPr>
          <w:rFonts w:cs="Arial"/>
          <w:sz w:val="20"/>
          <w:szCs w:val="20"/>
        </w:rPr>
        <w:t>indique la información correspondiente al nombre de la mercancía</w:t>
      </w:r>
      <w:r>
        <w:rPr>
          <w:rFonts w:cs="Arial"/>
          <w:sz w:val="20"/>
          <w:szCs w:val="20"/>
        </w:rPr>
        <w:t>,</w:t>
      </w:r>
      <w:r w:rsidRPr="00D9336F">
        <w:rPr>
          <w:rFonts w:cs="Arial"/>
          <w:sz w:val="20"/>
          <w:szCs w:val="20"/>
        </w:rPr>
        <w:t xml:space="preserve"> </w:t>
      </w:r>
      <w:r>
        <w:rPr>
          <w:rFonts w:cs="Arial"/>
          <w:sz w:val="20"/>
          <w:szCs w:val="20"/>
        </w:rPr>
        <w:t>conforme a las instrucciones de Descripción de Mercancías señaladas en el Apéndice I del Capítulo III del Compendio de Normas Aduaneras. Para el resto de las operaciones, estos recuadros podrán quedar en blanco.</w:t>
      </w:r>
    </w:p>
    <w:p w:rsidR="00336DEB" w:rsidRDefault="00336DEB" w:rsidP="00336DEB">
      <w:pPr>
        <w:ind w:left="840"/>
        <w:jc w:val="both"/>
        <w:rPr>
          <w:rFonts w:cs="Arial"/>
          <w:sz w:val="20"/>
          <w:szCs w:val="20"/>
        </w:rPr>
      </w:pPr>
    </w:p>
    <w:p w:rsidR="00336DEB" w:rsidRPr="00462042" w:rsidRDefault="00336DEB" w:rsidP="00157F49">
      <w:pPr>
        <w:numPr>
          <w:ilvl w:val="1"/>
          <w:numId w:val="21"/>
        </w:numPr>
        <w:ind w:left="993" w:hanging="633"/>
        <w:jc w:val="both"/>
        <w:rPr>
          <w:rFonts w:cs="Arial"/>
          <w:b/>
          <w:sz w:val="20"/>
          <w:szCs w:val="20"/>
          <w:lang w:val="es-CL"/>
        </w:rPr>
      </w:pPr>
      <w:r w:rsidRPr="00462042">
        <w:rPr>
          <w:rFonts w:cs="Arial"/>
          <w:b/>
          <w:sz w:val="20"/>
          <w:szCs w:val="20"/>
          <w:lang w:val="es-CL"/>
        </w:rPr>
        <w:t>CÓDIGO NAB</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 xml:space="preserve">códigos de tipo de operación 321 y 323, </w:t>
      </w:r>
      <w:r>
        <w:rPr>
          <w:rFonts w:cs="Arial"/>
          <w:sz w:val="20"/>
          <w:szCs w:val="20"/>
          <w:lang w:val="es-CL"/>
        </w:rPr>
        <w:t>señale la clasificación arancelaria de las mercancías según el Arancel Aduanero. En los demás casos, este recuadro podrá quedar en blanco.</w:t>
      </w:r>
    </w:p>
    <w:p w:rsidR="00336DEB" w:rsidRPr="00A7671F" w:rsidRDefault="00336DEB" w:rsidP="00336DEB">
      <w:pPr>
        <w:jc w:val="both"/>
        <w:rPr>
          <w:rFonts w:cs="Arial"/>
          <w:sz w:val="20"/>
          <w:szCs w:val="20"/>
          <w:lang w:val="es-CL"/>
        </w:rPr>
      </w:pPr>
      <w:r>
        <w:rPr>
          <w:rFonts w:cs="Arial"/>
          <w:sz w:val="20"/>
          <w:szCs w:val="20"/>
          <w:lang w:val="es-CL"/>
        </w:rPr>
        <w:t xml:space="preserve"> </w:t>
      </w:r>
    </w:p>
    <w:p w:rsidR="00336DEB" w:rsidRPr="00462042" w:rsidRDefault="00336DEB" w:rsidP="00157F49">
      <w:pPr>
        <w:numPr>
          <w:ilvl w:val="1"/>
          <w:numId w:val="21"/>
        </w:numPr>
        <w:ind w:left="993" w:hanging="567"/>
        <w:jc w:val="both"/>
        <w:rPr>
          <w:rFonts w:cs="Arial"/>
          <w:b/>
          <w:sz w:val="20"/>
          <w:szCs w:val="20"/>
          <w:lang w:val="es-CL"/>
        </w:rPr>
      </w:pPr>
      <w:r w:rsidRPr="00462042">
        <w:rPr>
          <w:rFonts w:cs="Arial"/>
          <w:b/>
          <w:sz w:val="20"/>
          <w:szCs w:val="20"/>
          <w:lang w:val="es-CL"/>
        </w:rPr>
        <w:t>CANTIDAD DE MERCANCIAS</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códigos de tipo de operación 321 y 323</w:t>
      </w:r>
      <w:r>
        <w:rPr>
          <w:rFonts w:cs="Arial"/>
          <w:sz w:val="20"/>
          <w:szCs w:val="20"/>
          <w:lang w:val="es-CL"/>
        </w:rPr>
        <w:t>, señale la cantidad de mercancías que ampara el ítem. Esta cantidad deberá estar expresada en la Unidad de Medida que le corresponde al código arancelario. En los demás casos, este recuadro podrá quedar en blanco.</w:t>
      </w:r>
    </w:p>
    <w:p w:rsidR="00336DEB" w:rsidRPr="00A7671F" w:rsidRDefault="00336DEB" w:rsidP="00336DEB">
      <w:pPr>
        <w:jc w:val="both"/>
        <w:rPr>
          <w:rFonts w:cs="Arial"/>
          <w:sz w:val="20"/>
          <w:szCs w:val="20"/>
          <w:lang w:val="es-CL"/>
        </w:rPr>
      </w:pPr>
      <w:r w:rsidRPr="00A7671F">
        <w:rPr>
          <w:rFonts w:cs="Arial"/>
          <w:sz w:val="20"/>
          <w:szCs w:val="20"/>
          <w:lang w:val="es-CL"/>
        </w:rPr>
        <w:t xml:space="preserve"> </w:t>
      </w:r>
    </w:p>
    <w:p w:rsidR="00336DEB" w:rsidRPr="00462042" w:rsidRDefault="00336DEB" w:rsidP="00157F49">
      <w:pPr>
        <w:numPr>
          <w:ilvl w:val="1"/>
          <w:numId w:val="21"/>
        </w:numPr>
        <w:ind w:left="993" w:hanging="633"/>
        <w:jc w:val="both"/>
        <w:rPr>
          <w:rFonts w:cs="Arial"/>
          <w:b/>
          <w:sz w:val="20"/>
          <w:szCs w:val="20"/>
          <w:lang w:val="es-CL"/>
        </w:rPr>
      </w:pPr>
      <w:r w:rsidRPr="00462042">
        <w:rPr>
          <w:rFonts w:cs="Arial"/>
          <w:b/>
          <w:sz w:val="20"/>
          <w:szCs w:val="20"/>
          <w:lang w:val="es-CL"/>
        </w:rPr>
        <w:t>UNIDAD DE MEDIDA</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Señale la </w:t>
      </w:r>
      <w:r w:rsidRPr="00A7671F">
        <w:rPr>
          <w:rFonts w:cs="Arial"/>
          <w:sz w:val="20"/>
          <w:szCs w:val="20"/>
          <w:lang w:val="es-CL"/>
        </w:rPr>
        <w:t>Unidad de Medida</w:t>
      </w:r>
      <w:r>
        <w:rPr>
          <w:rFonts w:cs="Arial"/>
          <w:sz w:val="20"/>
          <w:szCs w:val="20"/>
          <w:lang w:val="es-CL"/>
        </w:rPr>
        <w:t xml:space="preserve"> en que está expresada la cantidad de mercancías, y que deberá corresponder a la Unidad de medida del respectivo código arancelario.</w:t>
      </w:r>
    </w:p>
    <w:p w:rsidR="00336DEB" w:rsidRPr="00A7671F" w:rsidRDefault="00336DEB" w:rsidP="00336DEB">
      <w:pPr>
        <w:jc w:val="both"/>
        <w:rPr>
          <w:rFonts w:cs="Arial"/>
          <w:sz w:val="20"/>
          <w:szCs w:val="20"/>
          <w:lang w:val="es-CL"/>
        </w:rPr>
      </w:pPr>
    </w:p>
    <w:p w:rsidR="00336DEB" w:rsidRPr="00462042" w:rsidRDefault="00336DEB" w:rsidP="00336DEB">
      <w:pPr>
        <w:ind w:left="993" w:hanging="633"/>
        <w:jc w:val="both"/>
        <w:rPr>
          <w:rFonts w:cs="Arial"/>
          <w:b/>
          <w:sz w:val="20"/>
          <w:szCs w:val="20"/>
          <w:lang w:val="es-CL"/>
        </w:rPr>
      </w:pPr>
      <w:r>
        <w:rPr>
          <w:rFonts w:cs="Arial"/>
          <w:b/>
          <w:sz w:val="20"/>
          <w:szCs w:val="20"/>
          <w:lang w:val="es-CL"/>
        </w:rPr>
        <w:t>20.7</w:t>
      </w:r>
      <w:r>
        <w:rPr>
          <w:rFonts w:cs="Arial"/>
          <w:b/>
          <w:sz w:val="20"/>
          <w:szCs w:val="20"/>
          <w:lang w:val="es-CL"/>
        </w:rPr>
        <w:tab/>
      </w:r>
      <w:r w:rsidRPr="00462042">
        <w:rPr>
          <w:rFonts w:cs="Arial"/>
          <w:b/>
          <w:sz w:val="20"/>
          <w:szCs w:val="20"/>
          <w:lang w:val="es-CL"/>
        </w:rPr>
        <w:t>VALOR FOB UNITARIO (US$)</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Sólo en caso de Redestinación</w:t>
      </w:r>
      <w:r>
        <w:rPr>
          <w:rFonts w:cs="Arial"/>
          <w:sz w:val="20"/>
          <w:szCs w:val="20"/>
        </w:rPr>
        <w:t xml:space="preserve"> códigos de tipo de operación 321 y 323, </w:t>
      </w:r>
      <w:r>
        <w:rPr>
          <w:rFonts w:cs="Arial"/>
          <w:sz w:val="20"/>
          <w:szCs w:val="20"/>
          <w:lang w:val="es-CL"/>
        </w:rPr>
        <w:t>señale en dólares de los Estados Unidos de Norteamérica, el valor FOB unitario de las mercancías descritas en el ítem. En los demás casos, este recuadro podrá quedar en blanco.</w:t>
      </w:r>
    </w:p>
    <w:p w:rsidR="00336DEB" w:rsidRPr="00BB08F4" w:rsidRDefault="00336DEB" w:rsidP="00336DEB">
      <w:pPr>
        <w:ind w:left="840"/>
        <w:jc w:val="both"/>
        <w:rPr>
          <w:rFonts w:cs="Arial"/>
          <w:sz w:val="20"/>
          <w:szCs w:val="20"/>
          <w:lang w:val="es-CL"/>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VALOR FOB DEL ITEM</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sidRPr="003F68E5">
        <w:rPr>
          <w:rFonts w:cs="Arial"/>
          <w:sz w:val="20"/>
          <w:szCs w:val="20"/>
          <w:lang w:val="es-CL"/>
        </w:rPr>
        <w:t xml:space="preserve">Sólo en caso de Redestinación </w:t>
      </w:r>
      <w:r w:rsidRPr="003F68E5">
        <w:rPr>
          <w:rFonts w:cs="Arial"/>
          <w:sz w:val="20"/>
          <w:szCs w:val="20"/>
        </w:rPr>
        <w:t>códigos de tipo de operación 321 y 323</w:t>
      </w:r>
      <w:r w:rsidRPr="003F68E5">
        <w:rPr>
          <w:rFonts w:cs="Arial"/>
          <w:sz w:val="20"/>
          <w:szCs w:val="20"/>
          <w:lang w:val="es-CL"/>
        </w:rPr>
        <w:t>, señale en dólares de los</w:t>
      </w:r>
      <w:r>
        <w:rPr>
          <w:rFonts w:cs="Arial"/>
          <w:sz w:val="20"/>
          <w:szCs w:val="20"/>
          <w:lang w:val="es-CL"/>
        </w:rPr>
        <w:t xml:space="preserve"> Estados Unidos de Norteamérica, el valor FOB total de las mercancías descritas en el ítem. En los demás casos, este recuadro podrá quedar en blanco.</w:t>
      </w:r>
    </w:p>
    <w:p w:rsidR="00336DEB" w:rsidRPr="00483223" w:rsidRDefault="00336DEB" w:rsidP="00336DEB">
      <w:pPr>
        <w:jc w:val="both"/>
        <w:rPr>
          <w:rFonts w:cs="Arial"/>
          <w:sz w:val="20"/>
          <w:szCs w:val="20"/>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VALOR CIF ITEM</w:t>
      </w:r>
    </w:p>
    <w:p w:rsidR="00336DEB" w:rsidRDefault="00336DEB" w:rsidP="00336DEB">
      <w:pPr>
        <w:ind w:left="993"/>
        <w:jc w:val="both"/>
        <w:rPr>
          <w:rFonts w:cs="Arial"/>
          <w:sz w:val="20"/>
          <w:szCs w:val="20"/>
          <w:lang w:val="es-CL"/>
        </w:rPr>
      </w:pPr>
    </w:p>
    <w:p w:rsidR="00336DEB" w:rsidRDefault="00336DEB" w:rsidP="00336DEB">
      <w:pPr>
        <w:ind w:left="993"/>
        <w:jc w:val="both"/>
        <w:rPr>
          <w:rFonts w:cs="Arial"/>
          <w:sz w:val="20"/>
          <w:szCs w:val="20"/>
          <w:lang w:val="es-CL"/>
        </w:rPr>
      </w:pPr>
      <w:r>
        <w:rPr>
          <w:rFonts w:cs="Arial"/>
          <w:sz w:val="20"/>
          <w:szCs w:val="20"/>
          <w:lang w:val="es-CL"/>
        </w:rPr>
        <w:t xml:space="preserve">Sólo en caso de Redestinación </w:t>
      </w:r>
      <w:r>
        <w:rPr>
          <w:rFonts w:cs="Arial"/>
          <w:sz w:val="20"/>
          <w:szCs w:val="20"/>
        </w:rPr>
        <w:t>códigos de tipo de operación 321 y 323</w:t>
      </w:r>
      <w:r>
        <w:rPr>
          <w:rFonts w:cs="Arial"/>
          <w:sz w:val="20"/>
          <w:szCs w:val="20"/>
          <w:lang w:val="es-CL"/>
        </w:rPr>
        <w:t>, señale en dólares de los Estados Unidos de Norteamérica, el valor CIF de las mercancías descritas en el ítem</w:t>
      </w:r>
      <w:r>
        <w:rPr>
          <w:rFonts w:cs="Arial"/>
          <w:sz w:val="20"/>
          <w:szCs w:val="20"/>
        </w:rPr>
        <w:t xml:space="preserve">. </w:t>
      </w:r>
      <w:r>
        <w:rPr>
          <w:rFonts w:cs="Arial"/>
          <w:sz w:val="20"/>
          <w:szCs w:val="20"/>
          <w:lang w:val="es-CL"/>
        </w:rPr>
        <w:t>En los demás casos, este recuadro podrá quedar en blanco.</w:t>
      </w:r>
    </w:p>
    <w:p w:rsidR="00336DEB" w:rsidRPr="00462042" w:rsidRDefault="00336DEB" w:rsidP="00157F49">
      <w:pPr>
        <w:numPr>
          <w:ilvl w:val="1"/>
          <w:numId w:val="22"/>
        </w:numPr>
        <w:ind w:left="993" w:hanging="633"/>
        <w:jc w:val="both"/>
        <w:rPr>
          <w:rFonts w:cs="Arial"/>
          <w:b/>
          <w:sz w:val="20"/>
          <w:szCs w:val="20"/>
        </w:rPr>
      </w:pPr>
      <w:r w:rsidRPr="00462042">
        <w:rPr>
          <w:rFonts w:cs="Arial"/>
          <w:b/>
          <w:sz w:val="20"/>
          <w:szCs w:val="20"/>
        </w:rPr>
        <w:lastRenderedPageBreak/>
        <w:t xml:space="preserve">CARGA PELIGROSA </w:t>
      </w:r>
      <w:r>
        <w:rPr>
          <w:rFonts w:cs="Arial"/>
          <w:b/>
          <w:sz w:val="20"/>
          <w:szCs w:val="20"/>
        </w:rPr>
        <w:t>/</w:t>
      </w:r>
      <w:r w:rsidRPr="00462042">
        <w:rPr>
          <w:rFonts w:cs="Arial"/>
          <w:b/>
          <w:sz w:val="20"/>
          <w:szCs w:val="20"/>
        </w:rPr>
        <w:t xml:space="preserve"> COD</w:t>
      </w:r>
      <w:r>
        <w:rPr>
          <w:rFonts w:cs="Arial"/>
          <w:b/>
          <w:sz w:val="20"/>
          <w:szCs w:val="20"/>
        </w:rPr>
        <w:t>I</w:t>
      </w:r>
      <w:r w:rsidRPr="00462042">
        <w:rPr>
          <w:rFonts w:cs="Arial"/>
          <w:b/>
          <w:sz w:val="20"/>
          <w:szCs w:val="20"/>
        </w:rPr>
        <w:t>GO IMO</w:t>
      </w:r>
    </w:p>
    <w:p w:rsidR="00336DEB" w:rsidRDefault="00336DEB" w:rsidP="00336DEB">
      <w:pPr>
        <w:ind w:left="993"/>
        <w:jc w:val="both"/>
        <w:rPr>
          <w:rFonts w:cs="Arial"/>
          <w:sz w:val="20"/>
          <w:szCs w:val="20"/>
        </w:rPr>
      </w:pPr>
    </w:p>
    <w:p w:rsidR="00336DEB" w:rsidRDefault="00336DEB" w:rsidP="00336DEB">
      <w:pPr>
        <w:ind w:left="993"/>
        <w:jc w:val="both"/>
        <w:rPr>
          <w:rFonts w:cs="Arial"/>
          <w:sz w:val="20"/>
          <w:szCs w:val="20"/>
        </w:rPr>
      </w:pPr>
      <w:r>
        <w:rPr>
          <w:rFonts w:cs="Arial"/>
          <w:sz w:val="20"/>
          <w:szCs w:val="20"/>
        </w:rPr>
        <w:t>Señale si las mercancías descritas en el ítem corresponde a carga peligrosa, en cuyo caso señale a continuación, el respectivo Código IMO. En caso contrario, señale la palabra NO.</w:t>
      </w:r>
    </w:p>
    <w:p w:rsidR="005A4712" w:rsidRDefault="005A4712" w:rsidP="00336DEB">
      <w:pPr>
        <w:ind w:left="993"/>
        <w:jc w:val="both"/>
        <w:rPr>
          <w:rFonts w:cs="Arial"/>
          <w:sz w:val="20"/>
          <w:szCs w:val="20"/>
        </w:rPr>
      </w:pPr>
    </w:p>
    <w:p w:rsidR="00336DEB" w:rsidRPr="00462042" w:rsidRDefault="00336DEB" w:rsidP="00157F49">
      <w:pPr>
        <w:numPr>
          <w:ilvl w:val="1"/>
          <w:numId w:val="22"/>
        </w:numPr>
        <w:ind w:left="993" w:hanging="567"/>
        <w:jc w:val="both"/>
        <w:rPr>
          <w:rFonts w:cs="Arial"/>
          <w:b/>
          <w:sz w:val="20"/>
          <w:szCs w:val="20"/>
          <w:lang w:val="es-CL"/>
        </w:rPr>
      </w:pPr>
      <w:r w:rsidRPr="00462042">
        <w:rPr>
          <w:rFonts w:cs="Arial"/>
          <w:b/>
          <w:sz w:val="20"/>
          <w:szCs w:val="20"/>
          <w:lang w:val="es-CL"/>
        </w:rPr>
        <w:t xml:space="preserve">OBSERVACIONES DEL ITEM </w:t>
      </w:r>
      <w:smartTag w:uri="urn:schemas-microsoft-com:office:smarttags" w:element="metricconverter">
        <w:smartTagPr>
          <w:attr w:name="ProductID" w:val="1 A"/>
        </w:smartTagPr>
        <w:r w:rsidRPr="00462042">
          <w:rPr>
            <w:rFonts w:cs="Arial"/>
            <w:b/>
            <w:sz w:val="20"/>
            <w:szCs w:val="20"/>
            <w:lang w:val="es-CL"/>
          </w:rPr>
          <w:t>1 A</w:t>
        </w:r>
      </w:smartTag>
      <w:r w:rsidRPr="00462042">
        <w:rPr>
          <w:rFonts w:cs="Arial"/>
          <w:b/>
          <w:sz w:val="20"/>
          <w:szCs w:val="20"/>
          <w:lang w:val="es-CL"/>
        </w:rPr>
        <w:t xml:space="preserve"> 6</w:t>
      </w:r>
    </w:p>
    <w:p w:rsidR="00336DEB" w:rsidRDefault="00336DEB" w:rsidP="005A4712">
      <w:pPr>
        <w:pStyle w:val="NormalWeb"/>
        <w:spacing w:before="0" w:beforeAutospacing="0" w:after="0" w:afterAutospacing="0"/>
        <w:ind w:left="993"/>
        <w:jc w:val="both"/>
        <w:rPr>
          <w:rFonts w:ascii="Arial" w:hAnsi="Arial" w:cs="Arial"/>
          <w:color w:val="auto"/>
          <w:sz w:val="20"/>
          <w:szCs w:val="20"/>
        </w:rPr>
      </w:pPr>
    </w:p>
    <w:p w:rsidR="00336DEB" w:rsidRDefault="00336DEB" w:rsidP="005A4712">
      <w:pPr>
        <w:pStyle w:val="NormalWeb"/>
        <w:spacing w:before="0" w:beforeAutospacing="0" w:after="0" w:afterAutospacing="0"/>
        <w:ind w:left="993"/>
        <w:jc w:val="both"/>
        <w:rPr>
          <w:rFonts w:ascii="Arial" w:hAnsi="Arial" w:cs="Arial"/>
          <w:color w:val="auto"/>
          <w:sz w:val="20"/>
          <w:szCs w:val="20"/>
        </w:rPr>
      </w:pPr>
      <w:r w:rsidRPr="00630611">
        <w:rPr>
          <w:rFonts w:ascii="Arial" w:hAnsi="Arial" w:cs="Arial"/>
          <w:color w:val="auto"/>
          <w:sz w:val="20"/>
          <w:szCs w:val="20"/>
        </w:rPr>
        <w:t xml:space="preserve">El recuadro observación del ítem tiene </w:t>
      </w:r>
      <w:r>
        <w:rPr>
          <w:rFonts w:ascii="Arial" w:hAnsi="Arial" w:cs="Arial"/>
          <w:color w:val="auto"/>
          <w:sz w:val="20"/>
          <w:szCs w:val="20"/>
        </w:rPr>
        <w:t xml:space="preserve">dos </w:t>
      </w:r>
      <w:r w:rsidRPr="00630611">
        <w:rPr>
          <w:rFonts w:ascii="Arial" w:hAnsi="Arial" w:cs="Arial"/>
          <w:color w:val="auto"/>
          <w:sz w:val="20"/>
          <w:szCs w:val="20"/>
        </w:rPr>
        <w:t>espacios para datos, correspondiendo el primer espacio, al código de la observación</w:t>
      </w:r>
      <w:r>
        <w:rPr>
          <w:rFonts w:ascii="Arial" w:hAnsi="Arial" w:cs="Arial"/>
          <w:color w:val="auto"/>
          <w:sz w:val="20"/>
          <w:szCs w:val="20"/>
        </w:rPr>
        <w:t xml:space="preserve"> y </w:t>
      </w:r>
      <w:r w:rsidRPr="00630611">
        <w:rPr>
          <w:rFonts w:ascii="Arial" w:hAnsi="Arial" w:cs="Arial"/>
          <w:color w:val="auto"/>
          <w:sz w:val="20"/>
          <w:szCs w:val="20"/>
        </w:rPr>
        <w:t xml:space="preserve">el segundo, al valor de </w:t>
      </w:r>
      <w:smartTag w:uri="urn:schemas-microsoft-com:office:smarttags" w:element="PersonName">
        <w:smartTagPr>
          <w:attr w:name="ProductID" w:val="la observaci￳n. La"/>
        </w:smartTagPr>
        <w:r w:rsidRPr="00630611">
          <w:rPr>
            <w:rFonts w:ascii="Arial" w:hAnsi="Arial" w:cs="Arial"/>
            <w:color w:val="auto"/>
            <w:sz w:val="20"/>
            <w:szCs w:val="20"/>
          </w:rPr>
          <w:t>la observación</w:t>
        </w:r>
        <w:r>
          <w:rPr>
            <w:rFonts w:ascii="Arial" w:hAnsi="Arial" w:cs="Arial"/>
            <w:color w:val="auto"/>
            <w:sz w:val="20"/>
            <w:szCs w:val="20"/>
          </w:rPr>
          <w:t xml:space="preserve">. </w:t>
        </w:r>
        <w:r w:rsidRPr="00630611">
          <w:rPr>
            <w:rFonts w:ascii="Arial" w:hAnsi="Arial" w:cs="Arial"/>
            <w:color w:val="auto"/>
            <w:sz w:val="20"/>
            <w:szCs w:val="20"/>
          </w:rPr>
          <w:t>La</w:t>
        </w:r>
      </w:smartTag>
      <w:r w:rsidRPr="00630611">
        <w:rPr>
          <w:rFonts w:ascii="Arial" w:hAnsi="Arial" w:cs="Arial"/>
          <w:color w:val="auto"/>
          <w:sz w:val="20"/>
          <w:szCs w:val="20"/>
        </w:rPr>
        <w:t xml:space="preserve"> consignación de un determinado código de observación obedece al cumplimiento de ciertas condiciones, las cuales se explicitan en cada caso. </w:t>
      </w:r>
    </w:p>
    <w:p w:rsidR="00336DEB" w:rsidRDefault="00336DEB" w:rsidP="005A4712">
      <w:pPr>
        <w:pStyle w:val="NormalWeb"/>
        <w:spacing w:before="0" w:beforeAutospacing="0" w:after="0" w:afterAutospacing="0"/>
        <w:ind w:left="993"/>
        <w:jc w:val="both"/>
        <w:rPr>
          <w:rFonts w:ascii="Arial" w:hAnsi="Arial" w:cs="Arial"/>
          <w:color w:val="auto"/>
          <w:sz w:val="20"/>
          <w:szCs w:val="20"/>
        </w:rPr>
      </w:pPr>
    </w:p>
    <w:p w:rsidR="00336DEB" w:rsidRDefault="00336DEB" w:rsidP="00157F49">
      <w:pPr>
        <w:pStyle w:val="NormalWeb"/>
        <w:numPr>
          <w:ilvl w:val="0"/>
          <w:numId w:val="11"/>
        </w:numPr>
        <w:spacing w:before="0" w:beforeAutospacing="0" w:after="0" w:afterAutospacing="0"/>
        <w:ind w:hanging="567"/>
        <w:jc w:val="both"/>
        <w:rPr>
          <w:rFonts w:ascii="Arial" w:hAnsi="Arial" w:cs="Arial"/>
          <w:color w:val="auto"/>
          <w:sz w:val="20"/>
          <w:szCs w:val="20"/>
        </w:rPr>
      </w:pPr>
      <w:r>
        <w:rPr>
          <w:rFonts w:ascii="Arial" w:hAnsi="Arial" w:cs="Arial"/>
          <w:color w:val="auto"/>
          <w:sz w:val="20"/>
          <w:szCs w:val="20"/>
        </w:rPr>
        <w:t xml:space="preserve">Tratándose de DTI presentadas para abonar o cancelar un Almacén Particular de Importación, señale el </w:t>
      </w:r>
      <w:r w:rsidRPr="006A0D71">
        <w:rPr>
          <w:rFonts w:ascii="Arial" w:hAnsi="Arial" w:cs="Arial"/>
          <w:b/>
          <w:color w:val="auto"/>
          <w:sz w:val="20"/>
          <w:szCs w:val="20"/>
        </w:rPr>
        <w:t>código 26</w:t>
      </w:r>
      <w:r>
        <w:rPr>
          <w:rFonts w:ascii="Arial" w:hAnsi="Arial" w:cs="Arial"/>
          <w:color w:val="auto"/>
          <w:sz w:val="20"/>
          <w:szCs w:val="20"/>
        </w:rPr>
        <w:t xml:space="preserve"> y en el espacio contiguo, con tres dígitos, el número del ítem en el que se encuentran declaradas las mercancías en el respectivo DAPI.</w:t>
      </w:r>
    </w:p>
    <w:p w:rsidR="00336DEB" w:rsidRDefault="00336DEB" w:rsidP="005A4712">
      <w:pPr>
        <w:pStyle w:val="NormalWeb"/>
        <w:spacing w:before="0" w:beforeAutospacing="0" w:after="0" w:afterAutospacing="0"/>
        <w:ind w:left="1560" w:hanging="567"/>
        <w:jc w:val="both"/>
        <w:rPr>
          <w:rFonts w:ascii="Arial" w:hAnsi="Arial" w:cs="Arial"/>
          <w:color w:val="auto"/>
          <w:sz w:val="20"/>
          <w:szCs w:val="20"/>
        </w:rPr>
      </w:pPr>
    </w:p>
    <w:p w:rsidR="00336DEB" w:rsidRPr="00B978B8" w:rsidRDefault="00336DEB" w:rsidP="00157F49">
      <w:pPr>
        <w:numPr>
          <w:ilvl w:val="0"/>
          <w:numId w:val="11"/>
        </w:numPr>
        <w:ind w:hanging="567"/>
        <w:jc w:val="both"/>
        <w:rPr>
          <w:rFonts w:cs="Arial"/>
        </w:rPr>
      </w:pPr>
      <w:r>
        <w:rPr>
          <w:rFonts w:cs="Arial"/>
          <w:sz w:val="20"/>
          <w:szCs w:val="20"/>
        </w:rPr>
        <w:t>Tratándose de operaciones en que se haya señalado un flete teórico del 5% del valor FOB, in</w:t>
      </w:r>
      <w:r w:rsidRPr="00652DA9">
        <w:rPr>
          <w:rFonts w:cs="Arial"/>
          <w:sz w:val="20"/>
          <w:szCs w:val="20"/>
        </w:rPr>
        <w:t xml:space="preserve">dique </w:t>
      </w:r>
      <w:r>
        <w:rPr>
          <w:rFonts w:cs="Arial"/>
          <w:sz w:val="20"/>
          <w:szCs w:val="20"/>
        </w:rPr>
        <w:t xml:space="preserve">el </w:t>
      </w:r>
      <w:r w:rsidRPr="006A0D71">
        <w:rPr>
          <w:rFonts w:cs="Arial"/>
          <w:b/>
          <w:sz w:val="20"/>
          <w:szCs w:val="20"/>
        </w:rPr>
        <w:t>código 01</w:t>
      </w:r>
      <w:r>
        <w:rPr>
          <w:rFonts w:cs="Arial"/>
          <w:sz w:val="20"/>
          <w:szCs w:val="20"/>
        </w:rPr>
        <w:t xml:space="preserve"> y en el recuadro contiguo, el número 5. </w:t>
      </w:r>
    </w:p>
    <w:p w:rsidR="00336DEB" w:rsidRDefault="00336DEB" w:rsidP="005A4712">
      <w:pPr>
        <w:pStyle w:val="Prrafodelista"/>
        <w:ind w:left="1560" w:hanging="567"/>
        <w:rPr>
          <w:rFonts w:cs="Arial"/>
        </w:rPr>
      </w:pPr>
    </w:p>
    <w:p w:rsidR="00336DEB" w:rsidRPr="00B978B8" w:rsidRDefault="00336DEB" w:rsidP="00157F49">
      <w:pPr>
        <w:numPr>
          <w:ilvl w:val="0"/>
          <w:numId w:val="11"/>
        </w:numPr>
        <w:ind w:hanging="567"/>
        <w:jc w:val="both"/>
        <w:rPr>
          <w:rFonts w:cs="Arial"/>
        </w:rPr>
      </w:pPr>
      <w:r w:rsidRPr="00283887">
        <w:rPr>
          <w:rFonts w:cs="Arial"/>
          <w:sz w:val="20"/>
          <w:szCs w:val="20"/>
        </w:rPr>
        <w:t xml:space="preserve">Tratándose de operaciones en que se haya señalado un seguro teórico del 2% del valor FOB, indique el </w:t>
      </w:r>
      <w:r w:rsidRPr="00283887">
        <w:rPr>
          <w:rFonts w:cs="Arial"/>
          <w:b/>
          <w:sz w:val="20"/>
          <w:szCs w:val="20"/>
        </w:rPr>
        <w:t>código 02</w:t>
      </w:r>
      <w:r w:rsidRPr="00283887">
        <w:rPr>
          <w:rFonts w:cs="Arial"/>
          <w:sz w:val="20"/>
          <w:szCs w:val="20"/>
        </w:rPr>
        <w:t xml:space="preserve"> y en el recuadro contiguo, el número 2. </w:t>
      </w:r>
    </w:p>
    <w:p w:rsidR="00336DEB" w:rsidRDefault="00336DEB" w:rsidP="005A4712">
      <w:pPr>
        <w:pStyle w:val="Prrafodelista"/>
        <w:ind w:left="1560" w:hanging="567"/>
        <w:rPr>
          <w:rFonts w:cs="Arial"/>
        </w:rPr>
      </w:pPr>
    </w:p>
    <w:p w:rsidR="00336DEB" w:rsidRPr="00E455FA" w:rsidRDefault="00336DEB" w:rsidP="00157F49">
      <w:pPr>
        <w:numPr>
          <w:ilvl w:val="0"/>
          <w:numId w:val="11"/>
        </w:numPr>
        <w:ind w:hanging="567"/>
        <w:jc w:val="both"/>
        <w:rPr>
          <w:rFonts w:cs="Arial"/>
        </w:rPr>
      </w:pPr>
      <w:r w:rsidRPr="00283887">
        <w:rPr>
          <w:rFonts w:cs="Arial"/>
          <w:sz w:val="20"/>
          <w:szCs w:val="20"/>
        </w:rPr>
        <w:t xml:space="preserve">Tratándose de Redestinación Pura y Simple a una Aduana distinta a las Aduanas de Arica, Iquique, Punta Arenas, Coyhaique o Puerto Aysén, </w:t>
      </w:r>
      <w:r>
        <w:rPr>
          <w:rFonts w:cs="Arial"/>
          <w:sz w:val="20"/>
          <w:szCs w:val="20"/>
        </w:rPr>
        <w:t xml:space="preserve">indique </w:t>
      </w:r>
      <w:r w:rsidRPr="00283887">
        <w:rPr>
          <w:rFonts w:cs="Arial"/>
          <w:sz w:val="20"/>
          <w:szCs w:val="20"/>
        </w:rPr>
        <w:t xml:space="preserve">el </w:t>
      </w:r>
      <w:r w:rsidRPr="00283887">
        <w:rPr>
          <w:rFonts w:cs="Arial"/>
          <w:b/>
          <w:i/>
          <w:sz w:val="20"/>
          <w:szCs w:val="20"/>
        </w:rPr>
        <w:t xml:space="preserve">código </w:t>
      </w:r>
      <w:r w:rsidRPr="00283887">
        <w:rPr>
          <w:rFonts w:cs="Arial"/>
          <w:b/>
          <w:sz w:val="20"/>
          <w:szCs w:val="20"/>
        </w:rPr>
        <w:t>03</w:t>
      </w:r>
      <w:r w:rsidRPr="00283887">
        <w:rPr>
          <w:rFonts w:cs="Arial"/>
          <w:sz w:val="20"/>
          <w:szCs w:val="20"/>
        </w:rPr>
        <w:t>, y en el recuadro contiguo, el número y fecha de la Resolución que otorga la autorización del Director Regional o Administrador de la Aduana de origen para redestinar las mercancías a una Aduana que no tiene tratamiento aduanero especial</w:t>
      </w:r>
      <w:r w:rsidRPr="00283887">
        <w:rPr>
          <w:rFonts w:ascii="Verdana" w:hAnsi="Verdana"/>
          <w:sz w:val="20"/>
          <w:szCs w:val="20"/>
        </w:rPr>
        <w:t xml:space="preserve">. </w:t>
      </w:r>
      <w:r w:rsidRPr="00283887">
        <w:rPr>
          <w:rFonts w:cs="Arial"/>
          <w:sz w:val="20"/>
          <w:szCs w:val="20"/>
        </w:rPr>
        <w:t xml:space="preserve"> </w:t>
      </w:r>
    </w:p>
    <w:p w:rsidR="00336DEB" w:rsidRDefault="00336DEB" w:rsidP="005A4712">
      <w:pPr>
        <w:pStyle w:val="Prrafodelista"/>
        <w:ind w:left="1560" w:hanging="567"/>
        <w:rPr>
          <w:rFonts w:cs="Arial"/>
        </w:rPr>
      </w:pPr>
    </w:p>
    <w:p w:rsidR="00336DEB" w:rsidRPr="0040152C" w:rsidRDefault="00336DEB" w:rsidP="00157F49">
      <w:pPr>
        <w:numPr>
          <w:ilvl w:val="0"/>
          <w:numId w:val="11"/>
        </w:numPr>
        <w:ind w:hanging="567"/>
        <w:jc w:val="both"/>
        <w:rPr>
          <w:rFonts w:cs="Arial"/>
        </w:rPr>
      </w:pPr>
      <w:r w:rsidRPr="0040152C">
        <w:rPr>
          <w:rFonts w:cs="Arial"/>
          <w:sz w:val="20"/>
          <w:szCs w:val="20"/>
        </w:rPr>
        <w:t xml:space="preserve">Tratándose de DTI de Tránsito o Transbordo Global, señale el código </w:t>
      </w:r>
      <w:r w:rsidRPr="0040152C">
        <w:rPr>
          <w:rFonts w:cs="Arial"/>
          <w:b/>
          <w:sz w:val="20"/>
          <w:szCs w:val="20"/>
        </w:rPr>
        <w:t>04</w:t>
      </w:r>
      <w:r w:rsidRPr="0040152C">
        <w:rPr>
          <w:rFonts w:cs="Arial"/>
          <w:sz w:val="20"/>
          <w:szCs w:val="20"/>
        </w:rPr>
        <w:t xml:space="preserve"> y en el espacio contiguo, el Número y Fecha de la Resolución del Director Regional o Administrador de la Aduana que autoriza a tramitar este tipo de operación. </w:t>
      </w:r>
    </w:p>
    <w:p w:rsidR="001C1AC5" w:rsidRDefault="001C1AC5" w:rsidP="001C1AC5">
      <w:pPr>
        <w:pStyle w:val="Prrafodelista"/>
        <w:rPr>
          <w:rFonts w:cs="Arial"/>
          <w:highlight w:val="yellow"/>
        </w:rPr>
      </w:pPr>
    </w:p>
    <w:p w:rsidR="00286F03" w:rsidRPr="0040152C" w:rsidRDefault="001C1AC5" w:rsidP="00157F49">
      <w:pPr>
        <w:numPr>
          <w:ilvl w:val="0"/>
          <w:numId w:val="11"/>
        </w:numPr>
        <w:ind w:hanging="567"/>
        <w:jc w:val="both"/>
        <w:rPr>
          <w:rFonts w:cs="Arial"/>
          <w:sz w:val="20"/>
          <w:szCs w:val="20"/>
        </w:rPr>
      </w:pPr>
      <w:r w:rsidRPr="0040152C">
        <w:rPr>
          <w:rFonts w:cs="Arial"/>
          <w:sz w:val="20"/>
          <w:szCs w:val="20"/>
        </w:rPr>
        <w:t>Tratándose de Redestinación Abona DAPI, e</w:t>
      </w:r>
      <w:r w:rsidRPr="0040152C">
        <w:rPr>
          <w:color w:val="333333"/>
          <w:sz w:val="20"/>
          <w:szCs w:val="20"/>
        </w:rPr>
        <w:t xml:space="preserve">n caso que se presentaren diferencias en el valor CIF de las mercancías por efecto de diferencias de equivalencia entre las monedas, </w:t>
      </w:r>
      <w:r w:rsidR="00B72777" w:rsidRPr="0040152C">
        <w:rPr>
          <w:color w:val="333333"/>
          <w:sz w:val="20"/>
          <w:szCs w:val="20"/>
        </w:rPr>
        <w:t xml:space="preserve">entre el momento de tramitación de la DAPI y el momento de tramitación de la Redestinación Abona DAPI, </w:t>
      </w:r>
      <w:r w:rsidRPr="0040152C">
        <w:rPr>
          <w:color w:val="333333"/>
          <w:sz w:val="20"/>
          <w:szCs w:val="20"/>
        </w:rPr>
        <w:t>señale el código 11 y en el espacio contiguo, la frase "Diferencias por Equivalencia". Esta información sólo deberá consignarse en el primer ítem de la Declaración</w:t>
      </w:r>
      <w:r w:rsidR="00286F03" w:rsidRPr="0040152C">
        <w:rPr>
          <w:color w:val="333333"/>
          <w:sz w:val="20"/>
          <w:szCs w:val="20"/>
        </w:rPr>
        <w:t>.</w:t>
      </w:r>
    </w:p>
    <w:p w:rsidR="00286F03" w:rsidRPr="0040152C" w:rsidRDefault="00286F03" w:rsidP="00286F03">
      <w:pPr>
        <w:pStyle w:val="Prrafodelista"/>
        <w:rPr>
          <w:rFonts w:cs="Arial"/>
          <w:sz w:val="20"/>
          <w:szCs w:val="20"/>
        </w:rPr>
      </w:pPr>
    </w:p>
    <w:p w:rsidR="00286F03" w:rsidRPr="0040152C" w:rsidRDefault="00286F03" w:rsidP="00286F03">
      <w:pPr>
        <w:numPr>
          <w:ilvl w:val="0"/>
          <w:numId w:val="11"/>
        </w:numPr>
        <w:jc w:val="both"/>
        <w:rPr>
          <w:rFonts w:cs="Arial"/>
          <w:sz w:val="20"/>
          <w:szCs w:val="20"/>
        </w:rPr>
      </w:pPr>
      <w:r w:rsidRPr="0040152C">
        <w:rPr>
          <w:rFonts w:cs="Arial"/>
          <w:sz w:val="20"/>
          <w:szCs w:val="20"/>
        </w:rPr>
        <w:t xml:space="preserve">En caso que las mercancías hayan arribado a la Aduana de tramitación de la DTI amparadas en un Manifiesto de Cabotaje, señale su número y fecha, debiendo indicar, en el recuadro </w:t>
      </w:r>
      <w:r w:rsidRPr="0040152C">
        <w:rPr>
          <w:rFonts w:cs="Arial"/>
          <w:b/>
          <w:sz w:val="20"/>
          <w:szCs w:val="20"/>
        </w:rPr>
        <w:t>Observaciones</w:t>
      </w:r>
      <w:r w:rsidRPr="0040152C">
        <w:rPr>
          <w:rFonts w:cs="Arial"/>
          <w:sz w:val="20"/>
          <w:szCs w:val="20"/>
        </w:rPr>
        <w:t xml:space="preserve"> del primer ítem de la DTI, el código de observación </w:t>
      </w:r>
      <w:r w:rsidRPr="0040152C">
        <w:rPr>
          <w:rFonts w:cs="Arial"/>
          <w:b/>
          <w:sz w:val="20"/>
          <w:szCs w:val="20"/>
        </w:rPr>
        <w:t xml:space="preserve">05 </w:t>
      </w:r>
      <w:r w:rsidRPr="0040152C">
        <w:rPr>
          <w:rFonts w:cs="Arial"/>
          <w:sz w:val="20"/>
          <w:szCs w:val="20"/>
        </w:rPr>
        <w:t>y en el recuadro contiguo, la expresión “</w:t>
      </w:r>
      <w:r w:rsidRPr="0040152C">
        <w:rPr>
          <w:rFonts w:cs="Arial"/>
          <w:i/>
          <w:sz w:val="20"/>
          <w:szCs w:val="20"/>
        </w:rPr>
        <w:t>Manifiesto Cabotaje</w:t>
      </w:r>
      <w:r w:rsidRPr="0040152C">
        <w:rPr>
          <w:rFonts w:cs="Arial"/>
          <w:sz w:val="20"/>
          <w:szCs w:val="20"/>
        </w:rPr>
        <w:t>”</w:t>
      </w:r>
    </w:p>
    <w:p w:rsidR="001C1AC5" w:rsidRDefault="001C1AC5" w:rsidP="005A4712">
      <w:pPr>
        <w:jc w:val="both"/>
        <w:rPr>
          <w:rFonts w:cs="Arial"/>
        </w:rPr>
      </w:pPr>
    </w:p>
    <w:p w:rsidR="001C1AC5" w:rsidRDefault="001C1AC5" w:rsidP="005A4712">
      <w:pPr>
        <w:jc w:val="both"/>
        <w:rPr>
          <w:rFonts w:cs="Arial"/>
        </w:rPr>
      </w:pPr>
    </w:p>
    <w:p w:rsidR="00336DEB" w:rsidRPr="00462042" w:rsidRDefault="00336DEB" w:rsidP="00157F49">
      <w:pPr>
        <w:numPr>
          <w:ilvl w:val="0"/>
          <w:numId w:val="23"/>
        </w:numPr>
        <w:ind w:left="426" w:hanging="426"/>
        <w:jc w:val="both"/>
        <w:rPr>
          <w:rFonts w:cs="Arial"/>
          <w:b/>
          <w:caps/>
          <w:sz w:val="20"/>
          <w:szCs w:val="20"/>
          <w:lang w:val="es-CL"/>
        </w:rPr>
      </w:pPr>
      <w:r w:rsidRPr="00462042">
        <w:rPr>
          <w:rFonts w:cs="Arial"/>
          <w:b/>
          <w:caps/>
          <w:sz w:val="20"/>
          <w:szCs w:val="20"/>
          <w:lang w:val="es-CL"/>
        </w:rPr>
        <w:t>Firma Despachador</w:t>
      </w:r>
    </w:p>
    <w:p w:rsidR="00336DEB" w:rsidRDefault="00336DEB" w:rsidP="005A4712">
      <w:pPr>
        <w:ind w:left="426"/>
        <w:jc w:val="both"/>
        <w:rPr>
          <w:rFonts w:cs="Arial"/>
          <w:sz w:val="20"/>
          <w:szCs w:val="20"/>
          <w:lang w:val="es-CL"/>
        </w:rPr>
      </w:pPr>
    </w:p>
    <w:p w:rsidR="00336DEB" w:rsidRDefault="00336DEB" w:rsidP="005A4712">
      <w:pPr>
        <w:ind w:left="426"/>
        <w:jc w:val="both"/>
        <w:rPr>
          <w:rFonts w:cs="Arial"/>
          <w:sz w:val="20"/>
          <w:szCs w:val="20"/>
          <w:lang w:val="es-CL"/>
        </w:rPr>
      </w:pPr>
      <w:r w:rsidRPr="00793595">
        <w:rPr>
          <w:rFonts w:cs="Arial"/>
          <w:sz w:val="20"/>
          <w:szCs w:val="20"/>
          <w:lang w:val="es-CL"/>
        </w:rPr>
        <w:t xml:space="preserve">La persona que presenta la declaración deberá consignar su firma en este recuadro. </w:t>
      </w:r>
    </w:p>
    <w:p w:rsidR="00336DEB" w:rsidRPr="00793595" w:rsidRDefault="00336DEB" w:rsidP="005A4712">
      <w:pPr>
        <w:ind w:left="360"/>
        <w:jc w:val="both"/>
        <w:rPr>
          <w:rFonts w:cs="Arial"/>
          <w:sz w:val="20"/>
          <w:szCs w:val="20"/>
          <w:lang w:val="es-CL"/>
        </w:rPr>
      </w:pPr>
    </w:p>
    <w:p w:rsidR="00336DEB" w:rsidRPr="00A7671F" w:rsidRDefault="00336DEB" w:rsidP="005A4712">
      <w:pPr>
        <w:ind w:left="360"/>
        <w:jc w:val="both"/>
        <w:rPr>
          <w:rFonts w:cs="Arial"/>
          <w:sz w:val="20"/>
          <w:szCs w:val="20"/>
          <w:lang w:val="es-CL"/>
        </w:rPr>
      </w:pPr>
    </w:p>
    <w:p w:rsidR="00336DEB" w:rsidRPr="00462042" w:rsidRDefault="00336DEB" w:rsidP="00157F49">
      <w:pPr>
        <w:numPr>
          <w:ilvl w:val="0"/>
          <w:numId w:val="23"/>
        </w:numPr>
        <w:ind w:left="426" w:hanging="426"/>
        <w:jc w:val="both"/>
        <w:rPr>
          <w:rFonts w:cs="Arial"/>
          <w:b/>
          <w:sz w:val="20"/>
          <w:szCs w:val="20"/>
          <w:lang w:val="es-CL"/>
        </w:rPr>
      </w:pPr>
      <w:r w:rsidRPr="00462042">
        <w:rPr>
          <w:rFonts w:cs="Arial"/>
          <w:b/>
          <w:sz w:val="20"/>
          <w:szCs w:val="20"/>
          <w:lang w:val="es-CL"/>
        </w:rPr>
        <w:t>RECUADRO USO EXCLUSIVO SERVICIO DE ADUANAS</w:t>
      </w:r>
    </w:p>
    <w:p w:rsidR="00336DEB" w:rsidRDefault="00336DEB" w:rsidP="005A4712">
      <w:pPr>
        <w:ind w:left="426"/>
        <w:jc w:val="both"/>
        <w:rPr>
          <w:rFonts w:cs="Arial"/>
          <w:sz w:val="20"/>
          <w:szCs w:val="20"/>
          <w:lang w:val="es-CL"/>
        </w:rPr>
      </w:pPr>
    </w:p>
    <w:p w:rsidR="00336DEB" w:rsidRDefault="00336DEB" w:rsidP="005A4712">
      <w:pPr>
        <w:ind w:left="426"/>
        <w:jc w:val="both"/>
        <w:rPr>
          <w:rFonts w:cs="Arial"/>
          <w:sz w:val="20"/>
          <w:szCs w:val="20"/>
          <w:lang w:val="es-CL"/>
        </w:rPr>
      </w:pPr>
      <w:r>
        <w:rPr>
          <w:rFonts w:cs="Arial"/>
          <w:sz w:val="20"/>
          <w:szCs w:val="20"/>
          <w:lang w:val="es-CL"/>
        </w:rPr>
        <w:t xml:space="preserve">Recuadro para uso </w:t>
      </w:r>
      <w:r w:rsidRPr="00A7671F">
        <w:rPr>
          <w:rFonts w:cs="Arial"/>
          <w:sz w:val="20"/>
          <w:szCs w:val="20"/>
          <w:lang w:val="es-CL"/>
        </w:rPr>
        <w:t xml:space="preserve">exclusivo </w:t>
      </w:r>
      <w:r>
        <w:rPr>
          <w:rFonts w:cs="Arial"/>
          <w:sz w:val="20"/>
          <w:szCs w:val="20"/>
          <w:lang w:val="es-CL"/>
        </w:rPr>
        <w:t>del Servicio de A</w:t>
      </w:r>
      <w:r w:rsidRPr="00A7671F">
        <w:rPr>
          <w:rFonts w:cs="Arial"/>
          <w:sz w:val="20"/>
          <w:szCs w:val="20"/>
          <w:lang w:val="es-CL"/>
        </w:rPr>
        <w:t>duanas</w:t>
      </w:r>
      <w:r>
        <w:rPr>
          <w:rFonts w:cs="Arial"/>
          <w:sz w:val="20"/>
          <w:szCs w:val="20"/>
          <w:lang w:val="es-CL"/>
        </w:rPr>
        <w:t>. En él se deberá señalar el r</w:t>
      </w:r>
      <w:r w:rsidRPr="00A7671F">
        <w:rPr>
          <w:rFonts w:cs="Arial"/>
          <w:sz w:val="20"/>
          <w:szCs w:val="20"/>
          <w:lang w:val="es-CL"/>
        </w:rPr>
        <w:t>esultado de la fiscalización</w:t>
      </w:r>
      <w:r>
        <w:rPr>
          <w:rFonts w:cs="Arial"/>
          <w:sz w:val="20"/>
          <w:szCs w:val="20"/>
          <w:lang w:val="es-CL"/>
        </w:rPr>
        <w:t>, el n</w:t>
      </w:r>
      <w:r w:rsidRPr="00A7671F">
        <w:rPr>
          <w:rFonts w:cs="Arial"/>
          <w:sz w:val="20"/>
          <w:szCs w:val="20"/>
          <w:lang w:val="es-CL"/>
        </w:rPr>
        <w:t xml:space="preserve">ombre </w:t>
      </w:r>
      <w:r w:rsidR="00991913">
        <w:rPr>
          <w:rFonts w:cs="Arial"/>
          <w:sz w:val="20"/>
          <w:szCs w:val="20"/>
          <w:lang w:val="es-CL"/>
        </w:rPr>
        <w:t xml:space="preserve">y firma </w:t>
      </w:r>
      <w:r>
        <w:rPr>
          <w:rFonts w:cs="Arial"/>
          <w:sz w:val="20"/>
          <w:szCs w:val="20"/>
          <w:lang w:val="es-CL"/>
        </w:rPr>
        <w:t>del fun</w:t>
      </w:r>
      <w:r w:rsidRPr="00A7671F">
        <w:rPr>
          <w:rFonts w:cs="Arial"/>
          <w:sz w:val="20"/>
          <w:szCs w:val="20"/>
          <w:lang w:val="es-CL"/>
        </w:rPr>
        <w:t>cionario</w:t>
      </w:r>
      <w:r>
        <w:rPr>
          <w:rFonts w:cs="Arial"/>
          <w:sz w:val="20"/>
          <w:szCs w:val="20"/>
          <w:lang w:val="es-CL"/>
        </w:rPr>
        <w:t xml:space="preserve"> que la practicó</w:t>
      </w:r>
      <w:r w:rsidR="00991913">
        <w:rPr>
          <w:rFonts w:cs="Arial"/>
          <w:sz w:val="20"/>
          <w:szCs w:val="20"/>
          <w:lang w:val="es-CL"/>
        </w:rPr>
        <w:t xml:space="preserve"> y la fecha en que se realizó. </w:t>
      </w:r>
      <w:r>
        <w:rPr>
          <w:rFonts w:cs="Arial"/>
          <w:sz w:val="20"/>
          <w:szCs w:val="20"/>
          <w:lang w:val="es-CL"/>
        </w:rPr>
        <w:t>.</w:t>
      </w:r>
    </w:p>
    <w:p w:rsidR="005A4712" w:rsidRDefault="00336DEB" w:rsidP="005A4712">
      <w:pPr>
        <w:pStyle w:val="NormalWeb"/>
        <w:spacing w:before="0" w:beforeAutospacing="0" w:after="0" w:afterAutospacing="0"/>
        <w:ind w:left="284"/>
        <w:jc w:val="center"/>
        <w:rPr>
          <w:rFonts w:ascii="Calibri" w:hAnsi="Calibri"/>
          <w:b/>
          <w:color w:val="333333"/>
          <w:sz w:val="22"/>
          <w:szCs w:val="22"/>
        </w:rPr>
      </w:pPr>
      <w:r w:rsidRPr="0047463C">
        <w:rPr>
          <w:rFonts w:ascii="Arial" w:hAnsi="Arial" w:cs="Arial"/>
          <w:sz w:val="20"/>
          <w:szCs w:val="20"/>
          <w:lang w:val="es-CL"/>
        </w:rPr>
        <w:br w:type="page"/>
      </w:r>
      <w:r w:rsidRPr="0047463C">
        <w:rPr>
          <w:rFonts w:ascii="Calibri" w:hAnsi="Calibri"/>
          <w:b/>
          <w:color w:val="333333"/>
          <w:sz w:val="22"/>
          <w:szCs w:val="22"/>
        </w:rPr>
        <w:lastRenderedPageBreak/>
        <w:t xml:space="preserve">INSTRUCCIONES PARA LLENAR EL FORMULARIO ANEXO DE LA </w:t>
      </w:r>
    </w:p>
    <w:p w:rsidR="00336DEB" w:rsidRDefault="00336DEB" w:rsidP="005A4712">
      <w:pPr>
        <w:pStyle w:val="NormalWeb"/>
        <w:spacing w:before="0" w:beforeAutospacing="0" w:after="0" w:afterAutospacing="0"/>
        <w:ind w:left="284"/>
        <w:jc w:val="center"/>
        <w:rPr>
          <w:rFonts w:ascii="Calibri" w:hAnsi="Calibri"/>
          <w:b/>
          <w:color w:val="333333"/>
          <w:sz w:val="22"/>
          <w:szCs w:val="22"/>
        </w:rPr>
      </w:pPr>
      <w:r w:rsidRPr="0047463C">
        <w:rPr>
          <w:rFonts w:ascii="Calibri" w:hAnsi="Calibri"/>
          <w:b/>
          <w:color w:val="333333"/>
          <w:sz w:val="22"/>
          <w:szCs w:val="22"/>
        </w:rPr>
        <w:t>DECLARACIÓN DE TRÁNSITO INTERNO, DTI</w:t>
      </w:r>
    </w:p>
    <w:p w:rsidR="00336DEB" w:rsidRPr="0047463C" w:rsidRDefault="00336DEB" w:rsidP="005A4712">
      <w:pPr>
        <w:pStyle w:val="NormalWeb"/>
        <w:spacing w:before="0" w:beforeAutospacing="0" w:after="0" w:afterAutospacing="0"/>
        <w:jc w:val="center"/>
        <w:rPr>
          <w:rFonts w:ascii="Calibri" w:hAnsi="Calibri"/>
          <w:b/>
          <w:color w:val="333333"/>
          <w:sz w:val="22"/>
          <w:szCs w:val="22"/>
        </w:rPr>
      </w:pP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jc w:val="both"/>
        <w:rPr>
          <w:rFonts w:ascii="Calibri" w:hAnsi="Calibri"/>
          <w:color w:val="333333"/>
          <w:sz w:val="22"/>
          <w:szCs w:val="22"/>
        </w:rPr>
      </w:pPr>
      <w:r w:rsidRPr="0047463C">
        <w:rPr>
          <w:rFonts w:ascii="Calibri" w:hAnsi="Calibri"/>
          <w:color w:val="333333"/>
          <w:sz w:val="22"/>
          <w:szCs w:val="22"/>
        </w:rPr>
        <w:t>Los datos Legalización; Despachador, Número y fecha de Aceptación; Tipo de Operación y Código; Estado; Aceptación Número y Fecha, serán entregados por el sistema DTI al momento de imprimir el Anexo de este documento.</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RETIRO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Los datos de los recuadros 1.1 a 1.3 siguientes, deberán ser consignados o validados por el encargado del recinto de Depósito Aduanero que entrega las mercancías amparadas por la DTI.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estos datos deberán ser llenados por el Agente de Aduana que tramitó la DTI. Esta información deberá ser señalada para cada uno de los vehículos mediante los cuales se retiran las mercancías amparadas por la DTI desde los recintos de depósito aduanero.</w:t>
      </w:r>
    </w:p>
    <w:p w:rsidR="00336DEB" w:rsidRPr="0047463C" w:rsidRDefault="00336DEB" w:rsidP="005A4712">
      <w:pPr>
        <w:pStyle w:val="NormalWeb"/>
        <w:spacing w:before="0" w:beforeAutospacing="0" w:after="0" w:afterAutospacing="0"/>
        <w:ind w:left="426" w:hanging="426"/>
        <w:jc w:val="both"/>
        <w:rPr>
          <w:rFonts w:ascii="Calibri" w:hAnsi="Calibri"/>
          <w:b/>
          <w:color w:val="333333"/>
          <w:sz w:val="22"/>
          <w:szCs w:val="22"/>
        </w:rPr>
      </w:pPr>
    </w:p>
    <w:p w:rsidR="00336DEB" w:rsidRPr="0047463C" w:rsidRDefault="00336DEB" w:rsidP="00157F49">
      <w:pPr>
        <w:pStyle w:val="NormalWeb"/>
        <w:numPr>
          <w:ilvl w:val="1"/>
          <w:numId w:val="24"/>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TRANSPORTE</w:t>
      </w:r>
    </w:p>
    <w:p w:rsidR="00336DEB" w:rsidRPr="0047463C" w:rsidRDefault="00336DEB" w:rsidP="005A4712">
      <w:pPr>
        <w:pStyle w:val="NormalWeb"/>
        <w:spacing w:before="0" w:beforeAutospacing="0" w:after="0" w:afterAutospacing="0"/>
        <w:ind w:left="780"/>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Vehículo – Nombre Cia. Transportista</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patente del vehículo y el nombre de la compañía transportista o el nombre de la empresa ferroviaria, en caso de transporte terrestre. Indique el nombre de la nave y de la Agencia de Naves o Armador, en caso de transporte marítimo. Indique el número del vuelo y, nombre de la Línea Aérea en caso de transporte aéreo. En caso que la empresa de transporte utilice intermediaria para el traslado de las mercancías (pequeños envíos), se deberá además consignar el nombre de esta última.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1"/>
          <w:numId w:val="25"/>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MERCANCIA</w:t>
      </w:r>
    </w:p>
    <w:p w:rsidR="00336DEB" w:rsidRPr="0047463C" w:rsidRDefault="00336DEB" w:rsidP="005A4712">
      <w:pPr>
        <w:pStyle w:val="NormalWeb"/>
        <w:spacing w:before="0" w:beforeAutospacing="0" w:after="0" w:afterAutospacing="0"/>
        <w:ind w:left="846"/>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Cantidad Bultos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que se retiran.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Indique el peso documental y/o el peso verificado de los bultos, según corresponda,  al momento del retiro de las mercancías del recinto de depósito, según certificado emitido por el almacenista, o bien, el peso verificado por el Servicio de Aduanas, tratándose de consolidación de carga. (1)</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Peso Verificado</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Individualización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las marcas y contramarcas de los bultos que se retiran.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tabs>
          <w:tab w:val="left" w:pos="284"/>
        </w:tabs>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N°  Sellos </w:t>
      </w:r>
    </w:p>
    <w:p w:rsidR="00336DEB" w:rsidRPr="0047463C" w:rsidRDefault="00336DEB" w:rsidP="005A4712">
      <w:pPr>
        <w:pStyle w:val="NormalWeb"/>
        <w:tabs>
          <w:tab w:val="left" w:pos="284"/>
        </w:tabs>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los números de los sellos o precintos que la Aduana hubiere colocado a los bultos. </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157F49">
      <w:pPr>
        <w:pStyle w:val="NormalWeb"/>
        <w:numPr>
          <w:ilvl w:val="1"/>
          <w:numId w:val="25"/>
        </w:numPr>
        <w:spacing w:before="0" w:beforeAutospacing="0" w:after="0" w:afterAutospacing="0"/>
        <w:ind w:left="426" w:hanging="142"/>
        <w:jc w:val="both"/>
        <w:rPr>
          <w:rFonts w:ascii="Calibri" w:hAnsi="Calibri"/>
          <w:b/>
          <w:color w:val="333333"/>
          <w:sz w:val="22"/>
          <w:szCs w:val="22"/>
        </w:rPr>
      </w:pPr>
      <w:r w:rsidRPr="0047463C">
        <w:rPr>
          <w:rFonts w:ascii="Calibri" w:hAnsi="Calibri"/>
          <w:b/>
          <w:color w:val="333333"/>
          <w:sz w:val="22"/>
          <w:szCs w:val="22"/>
        </w:rPr>
        <w:t>ALMACENAJE</w:t>
      </w:r>
    </w:p>
    <w:p w:rsidR="00336DEB" w:rsidRPr="0047463C" w:rsidRDefault="00336DEB" w:rsidP="005A4712">
      <w:pPr>
        <w:pStyle w:val="NormalWeb"/>
        <w:spacing w:before="0" w:beforeAutospacing="0" w:after="0" w:afterAutospacing="0"/>
        <w:ind w:left="84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Retiro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de retiro de los bultos desde el Recinto de Depósito Aduanero.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xml:space="preserve"> se deberá indicar la fecha de aceptación a trámite de la declaración de redestinación.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hanging="426"/>
        <w:jc w:val="both"/>
        <w:rPr>
          <w:rFonts w:ascii="Calibri" w:hAnsi="Calibri"/>
          <w:b/>
          <w:color w:val="333333"/>
          <w:sz w:val="22"/>
          <w:szCs w:val="22"/>
        </w:rPr>
      </w:pPr>
      <w:r w:rsidRPr="0047463C">
        <w:rPr>
          <w:rFonts w:ascii="Calibri" w:hAnsi="Calibri"/>
          <w:b/>
          <w:color w:val="333333"/>
          <w:sz w:val="22"/>
          <w:szCs w:val="22"/>
        </w:rPr>
        <w:tab/>
        <w:t xml:space="preserve">Fecha Vencimiento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en que las mercancías deben ser presentadas ante la Aduana de Destino o Salida, resultante de sumar a la fecha de retiro el plazo concedido para el traslado de las mercancías, según el tipo de operación.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Abona DAPI</w:t>
      </w:r>
      <w:r w:rsidRPr="0047463C">
        <w:rPr>
          <w:rFonts w:ascii="Calibri" w:hAnsi="Calibri"/>
          <w:color w:val="333333"/>
          <w:sz w:val="22"/>
          <w:szCs w:val="22"/>
        </w:rPr>
        <w:t xml:space="preserve">, la fecha de vencimiento se contabilizará a partir de la fecha de aceptación a trámite de la declaración de redestinación.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Días Almacenaje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lastRenderedPageBreak/>
        <w:t xml:space="preserve">Indique los días en que la mercancía permaneció almacenada en el recinto de depósito, contados desde la fecha de recepción en dicho recinto hasta la fecha de retiro o embarque, según proceda. En caso de </w:t>
      </w:r>
      <w:r w:rsidRPr="0047463C">
        <w:rPr>
          <w:rFonts w:ascii="Calibri" w:hAnsi="Calibri"/>
          <w:i/>
          <w:color w:val="333333"/>
          <w:sz w:val="22"/>
          <w:szCs w:val="22"/>
        </w:rPr>
        <w:t>Redestinación</w:t>
      </w:r>
      <w:r w:rsidRPr="0047463C">
        <w:rPr>
          <w:rFonts w:ascii="Calibri" w:hAnsi="Calibri"/>
          <w:color w:val="333333"/>
          <w:sz w:val="22"/>
          <w:szCs w:val="22"/>
        </w:rPr>
        <w:t xml:space="preserve"> </w:t>
      </w:r>
      <w:r w:rsidRPr="0047463C">
        <w:rPr>
          <w:rFonts w:ascii="Calibri" w:hAnsi="Calibri"/>
          <w:i/>
          <w:color w:val="333333"/>
          <w:sz w:val="22"/>
          <w:szCs w:val="22"/>
        </w:rPr>
        <w:t xml:space="preserve">Abona DAPI, </w:t>
      </w:r>
      <w:r w:rsidRPr="0047463C">
        <w:rPr>
          <w:rFonts w:ascii="Calibri" w:hAnsi="Calibri"/>
          <w:color w:val="333333"/>
          <w:sz w:val="22"/>
          <w:szCs w:val="22"/>
        </w:rPr>
        <w:t xml:space="preserve">este recuadro podrá quedar en blanco.  </w:t>
      </w: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426" w:hanging="142"/>
        <w:jc w:val="both"/>
        <w:rPr>
          <w:rFonts w:ascii="Calibri" w:hAnsi="Calibri"/>
          <w:b/>
          <w:color w:val="333333"/>
          <w:sz w:val="22"/>
          <w:szCs w:val="22"/>
        </w:rPr>
      </w:pPr>
      <w:r w:rsidRPr="0047463C">
        <w:rPr>
          <w:rFonts w:ascii="Calibri" w:hAnsi="Calibri"/>
          <w:b/>
          <w:color w:val="333333"/>
          <w:sz w:val="22"/>
          <w:szCs w:val="22"/>
        </w:rPr>
        <w:t>1.4</w:t>
      </w:r>
      <w:r w:rsidRPr="0047463C">
        <w:rPr>
          <w:rFonts w:ascii="Calibri" w:hAnsi="Calibri"/>
          <w:b/>
          <w:color w:val="333333"/>
          <w:sz w:val="22"/>
          <w:szCs w:val="22"/>
        </w:rPr>
        <w:tab/>
        <w:t xml:space="preserve">SERV. ADUANAS - CIA. TRANSPORTISTA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El funcionario aduanero encargado del Control de Puertas, en caso de transporte terrestre o el representante de la Compañía Transportista, en caso de transporte marítimo o aéreo, deberá consignar su nombre, firma y timbre en este recuadro, dando por válida la información señalada en los recuadros anteriores. </w:t>
      </w: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426"/>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PRESENTACION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Los datos que se señalan a continuación deberán ser consignados por el funcionario encargado de la recepción de las mercancías en la Aduana de Destino o Salida. La información deberá ser completada respecto de cada uno de los vehículos con los cuales se presentan las mercancías en la Aduana de Destino.</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firstLine="284"/>
        <w:jc w:val="both"/>
        <w:rPr>
          <w:rFonts w:ascii="Calibri" w:hAnsi="Calibri"/>
          <w:b/>
          <w:color w:val="333333"/>
          <w:sz w:val="22"/>
          <w:szCs w:val="22"/>
        </w:rPr>
      </w:pPr>
      <w:r w:rsidRPr="0047463C">
        <w:rPr>
          <w:rFonts w:ascii="Calibri" w:hAnsi="Calibri"/>
          <w:b/>
          <w:color w:val="333333"/>
          <w:sz w:val="22"/>
          <w:szCs w:val="22"/>
        </w:rPr>
        <w:t>2.1</w:t>
      </w:r>
      <w:r w:rsidRPr="0047463C">
        <w:rPr>
          <w:rFonts w:ascii="Calibri" w:hAnsi="Calibri"/>
          <w:b/>
          <w:color w:val="333333"/>
          <w:sz w:val="22"/>
          <w:szCs w:val="22"/>
        </w:rPr>
        <w:tab/>
        <w:t>PRESENTACIÓN</w:t>
      </w:r>
    </w:p>
    <w:p w:rsidR="00336DEB" w:rsidRPr="0047463C" w:rsidRDefault="00336DEB" w:rsidP="005A4712">
      <w:pPr>
        <w:pStyle w:val="NormalWeb"/>
        <w:spacing w:before="0" w:beforeAutospacing="0" w:after="0" w:afterAutospacing="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en que fueron presentadas las mercancías.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Bultos</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recibidos.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Vehículo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Indique en el recuadro, el número del ítem correspondiente al recuadro "</w:t>
      </w:r>
      <w:r w:rsidRPr="0047463C">
        <w:rPr>
          <w:rFonts w:ascii="Calibri" w:hAnsi="Calibri"/>
          <w:i/>
          <w:color w:val="333333"/>
          <w:sz w:val="22"/>
          <w:szCs w:val="22"/>
        </w:rPr>
        <w:t>RETIRO DE MERCANCIAS"</w:t>
      </w:r>
      <w:r w:rsidRPr="0047463C">
        <w:rPr>
          <w:rFonts w:ascii="Calibri" w:hAnsi="Calibri"/>
          <w:color w:val="333333"/>
          <w:sz w:val="22"/>
          <w:szCs w:val="22"/>
        </w:rPr>
        <w:t xml:space="preserve">, en que se encuentra individualizado el vehículo que transporta la mercancía.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Reconocimiento Físico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expresión "SI" o "NO", según se determine realizar examen físico o no, de los bultos recibidos.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documental de los bultos presentados.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Peso Verificado</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verificado de los bultos presentados, cuando se haya efectuado esa operación.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Manifiesto: N° - 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número y fecha del manifiesto correspondiente al arribo de las mercancías a la Aduana de Destino.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N°  Papeleta, 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número y fecha del documento de recepción de las mercancías emitido por el encargado del recinto de depósito aduanero de la Aduana de destino. Indique la expresión "XXX" en caso que las mercancías no hubieren ingresado a recinto de almacenamiento, tratándose de embarque directo.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2.2</w:t>
      </w:r>
      <w:r w:rsidRPr="0047463C">
        <w:rPr>
          <w:rFonts w:ascii="Calibri" w:hAnsi="Calibri"/>
          <w:b/>
          <w:color w:val="333333"/>
          <w:sz w:val="22"/>
          <w:szCs w:val="22"/>
        </w:rPr>
        <w:tab/>
        <w:t xml:space="preserve">SERVICIO DE ADUANAS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Fecha Presentación Avanzada – Nombre- Firma - Timbre</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El funcionario aduanero que hubiere recibido las mercancías en la Aduana de destino, deberá estampar su nombre, firma y timbre en este recuadro.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0"/>
          <w:numId w:val="24"/>
        </w:numPr>
        <w:spacing w:before="0" w:beforeAutospacing="0" w:after="0" w:afterAutospacing="0"/>
        <w:ind w:left="284" w:hanging="284"/>
        <w:jc w:val="both"/>
        <w:rPr>
          <w:rFonts w:ascii="Calibri" w:hAnsi="Calibri"/>
          <w:b/>
          <w:color w:val="333333"/>
          <w:sz w:val="22"/>
          <w:szCs w:val="22"/>
        </w:rPr>
      </w:pPr>
      <w:r w:rsidRPr="0047463C">
        <w:rPr>
          <w:rFonts w:ascii="Calibri" w:hAnsi="Calibri"/>
          <w:b/>
          <w:color w:val="333333"/>
          <w:sz w:val="22"/>
          <w:szCs w:val="22"/>
        </w:rPr>
        <w:t xml:space="preserve">RECUADRO SALIDA DE MERCANCIAS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Este recuadro sólo deberá completarse en caso de operaciones de Tránsito y operaciones de Rancho de Reexportación. Los datos que se indican deberán ser consignados por el funcionario de la </w:t>
      </w:r>
      <w:r w:rsidRPr="0047463C">
        <w:rPr>
          <w:rFonts w:ascii="Calibri" w:hAnsi="Calibri"/>
          <w:color w:val="333333"/>
          <w:sz w:val="22"/>
          <w:szCs w:val="22"/>
        </w:rPr>
        <w:lastRenderedPageBreak/>
        <w:t xml:space="preserve">avanzada fronteriza, en caso de transporte terrestre o, por la Compañía Transportista, en caso que las mercancías salgan al exterior por vía marítima o aérea.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1"/>
          <w:numId w:val="24"/>
        </w:numPr>
        <w:spacing w:before="0" w:beforeAutospacing="0" w:after="0" w:afterAutospacing="0"/>
        <w:ind w:left="709" w:hanging="425"/>
        <w:jc w:val="both"/>
        <w:rPr>
          <w:rFonts w:ascii="Calibri" w:hAnsi="Calibri"/>
          <w:b/>
          <w:color w:val="333333"/>
          <w:sz w:val="22"/>
          <w:szCs w:val="22"/>
        </w:rPr>
      </w:pPr>
      <w:r w:rsidRPr="0047463C">
        <w:rPr>
          <w:rFonts w:ascii="Calibri" w:hAnsi="Calibri"/>
          <w:b/>
          <w:color w:val="333333"/>
          <w:sz w:val="22"/>
          <w:szCs w:val="22"/>
        </w:rPr>
        <w:t>RECUADRO SALIDA</w:t>
      </w:r>
    </w:p>
    <w:p w:rsidR="00336DEB" w:rsidRPr="0047463C" w:rsidRDefault="00336DEB" w:rsidP="005A4712">
      <w:pPr>
        <w:pStyle w:val="NormalWeb"/>
        <w:spacing w:before="0" w:beforeAutospacing="0" w:after="0" w:afterAutospacing="0"/>
        <w:ind w:left="780"/>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Fecha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fecha de salida o embarque al exterior de las mercancías.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Cant. Bultos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 cantidad de bultos que salen al exterior.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Documental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documental de los bultos que salen al exterior. </w:t>
      </w: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Peso Verificado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el peso verificado de los bultos que salen al exterior, en la medida que se cuente con dicha información.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 xml:space="preserve">Individualización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 xml:space="preserve">Indique las marcas y contramarcas de los bultos que salen. </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157F49">
      <w:pPr>
        <w:pStyle w:val="NormalWeb"/>
        <w:numPr>
          <w:ilvl w:val="1"/>
          <w:numId w:val="24"/>
        </w:numPr>
        <w:spacing w:before="0" w:beforeAutospacing="0" w:after="0" w:afterAutospacing="0"/>
        <w:ind w:hanging="496"/>
        <w:jc w:val="both"/>
        <w:rPr>
          <w:rFonts w:ascii="Calibri" w:hAnsi="Calibri"/>
          <w:b/>
          <w:color w:val="333333"/>
          <w:sz w:val="22"/>
          <w:szCs w:val="22"/>
        </w:rPr>
      </w:pPr>
      <w:r w:rsidRPr="0047463C">
        <w:rPr>
          <w:rFonts w:ascii="Calibri" w:hAnsi="Calibri"/>
          <w:b/>
          <w:color w:val="333333"/>
          <w:sz w:val="22"/>
          <w:szCs w:val="22"/>
        </w:rPr>
        <w:t>RECUADRO SERVICIO ADUANAS – CIA.</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p>
    <w:p w:rsidR="00336DEB" w:rsidRPr="0047463C" w:rsidRDefault="00336DEB" w:rsidP="005A4712">
      <w:pPr>
        <w:pStyle w:val="NormalWeb"/>
        <w:spacing w:before="0" w:beforeAutospacing="0" w:after="0" w:afterAutospacing="0"/>
        <w:ind w:left="284"/>
        <w:jc w:val="both"/>
        <w:rPr>
          <w:rFonts w:ascii="Calibri" w:hAnsi="Calibri"/>
          <w:b/>
          <w:color w:val="333333"/>
          <w:sz w:val="22"/>
          <w:szCs w:val="22"/>
        </w:rPr>
      </w:pPr>
      <w:r w:rsidRPr="0047463C">
        <w:rPr>
          <w:rFonts w:ascii="Calibri" w:hAnsi="Calibri"/>
          <w:b/>
          <w:color w:val="333333"/>
          <w:sz w:val="22"/>
          <w:szCs w:val="22"/>
        </w:rPr>
        <w:t>Nombre – Firma - Timbre</w:t>
      </w:r>
    </w:p>
    <w:p w:rsidR="00336DEB" w:rsidRPr="0047463C" w:rsidRDefault="00336DEB" w:rsidP="005A4712">
      <w:pPr>
        <w:pStyle w:val="NormalWeb"/>
        <w:spacing w:before="0" w:beforeAutospacing="0" w:after="0" w:afterAutospacing="0"/>
        <w:ind w:left="284"/>
        <w:jc w:val="both"/>
        <w:rPr>
          <w:rFonts w:ascii="Calibri" w:hAnsi="Calibri"/>
          <w:color w:val="333333"/>
          <w:sz w:val="22"/>
          <w:szCs w:val="22"/>
        </w:rPr>
      </w:pPr>
      <w:r w:rsidRPr="0047463C">
        <w:rPr>
          <w:rFonts w:ascii="Calibri" w:hAnsi="Calibri"/>
          <w:color w:val="333333"/>
          <w:sz w:val="22"/>
          <w:szCs w:val="22"/>
        </w:rPr>
        <w:t>El funcionario aduanero encargado de la avanzada fronteriza, en caso de transporte terrestre, o el representante de la Compañía Transportista, en el caso de transporte marítimo o aéreo,  deberá consignar su nombre, firma y timbre, validando la información señalada en el recuadro Salida de Mercancías. En el caso de tráfico marítimo o aéreo, la Compañía Transportista deberá señalar además, el número y fecha del Manifiesto en el que fueron embarcadas las mercancías con destino al exterior, en el caso de Tránsitos, o bien, el nombre de la nave o el número del vuelo en caso que se trate de Redestinación de Rancho de Exportación.</w:t>
      </w:r>
    </w:p>
    <w:p w:rsidR="00AC0931" w:rsidRDefault="00AC0931" w:rsidP="00336DEB">
      <w:pPr>
        <w:jc w:val="center"/>
      </w:pPr>
    </w:p>
    <w:p w:rsidR="00AC0931" w:rsidRDefault="00062AFC" w:rsidP="00AC0931">
      <w:pPr>
        <w:jc w:val="center"/>
        <w:rPr>
          <w:rFonts w:cs="Arial"/>
          <w:b/>
          <w:sz w:val="20"/>
          <w:szCs w:val="20"/>
          <w:lang w:val="es-CL"/>
        </w:rPr>
      </w:pPr>
      <w:r>
        <w:br w:type="page"/>
      </w:r>
    </w:p>
    <w:p w:rsidR="00AC0931" w:rsidRPr="00315497" w:rsidRDefault="00AC0931" w:rsidP="00AC0931">
      <w:pPr>
        <w:pStyle w:val="Prrafodelista"/>
        <w:numPr>
          <w:ilvl w:val="0"/>
          <w:numId w:val="30"/>
        </w:numPr>
        <w:ind w:left="284" w:hanging="284"/>
        <w:rPr>
          <w:rFonts w:cs="Arial"/>
          <w:b/>
          <w:sz w:val="20"/>
          <w:szCs w:val="20"/>
          <w:lang w:val="es-CL"/>
        </w:rPr>
      </w:pPr>
      <w:r w:rsidRPr="00315497">
        <w:rPr>
          <w:rFonts w:cs="Arial"/>
          <w:b/>
          <w:sz w:val="20"/>
          <w:szCs w:val="20"/>
          <w:lang w:val="es-CL"/>
        </w:rPr>
        <w:t>INSTRUCCIONES PARA LLENAR FORMULARIO DECLARACION DE TRANSITO INTERNO GLOBAL</w:t>
      </w:r>
    </w:p>
    <w:p w:rsidR="00AC0931" w:rsidRDefault="00AC0931" w:rsidP="00AC0931">
      <w:pPr>
        <w:jc w:val="both"/>
        <w:rPr>
          <w:rFonts w:cs="Arial"/>
          <w:b/>
          <w:sz w:val="20"/>
          <w:szCs w:val="20"/>
          <w:lang w:val="es-CL"/>
        </w:rPr>
      </w:pPr>
    </w:p>
    <w:p w:rsidR="00AC0931" w:rsidRPr="00A50E09" w:rsidRDefault="00AC0931" w:rsidP="00AC0931">
      <w:pPr>
        <w:jc w:val="both"/>
        <w:rPr>
          <w:rFonts w:cs="Arial"/>
          <w:b/>
          <w:sz w:val="20"/>
          <w:szCs w:val="20"/>
          <w:lang w:val="es-CL"/>
        </w:rPr>
      </w:pPr>
    </w:p>
    <w:p w:rsidR="00AC0931" w:rsidRPr="00B83D40" w:rsidRDefault="00AC0931" w:rsidP="00AC0931">
      <w:pPr>
        <w:jc w:val="both"/>
        <w:rPr>
          <w:rFonts w:cs="Arial"/>
          <w:b/>
          <w:sz w:val="20"/>
          <w:szCs w:val="20"/>
          <w:lang w:val="es-CL"/>
        </w:rPr>
      </w:pPr>
      <w:r w:rsidRPr="00B83D40">
        <w:rPr>
          <w:rFonts w:cs="Arial"/>
          <w:b/>
          <w:sz w:val="20"/>
          <w:szCs w:val="20"/>
          <w:lang w:val="es-CL"/>
        </w:rPr>
        <w:t>INSTRUCCIONES GENERALES</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r>
        <w:rPr>
          <w:rFonts w:cs="Arial"/>
          <w:sz w:val="20"/>
          <w:szCs w:val="20"/>
          <w:lang w:val="es-CL"/>
        </w:rPr>
        <w:t>Tratándose de tráfico marítimo, e</w:t>
      </w:r>
      <w:r w:rsidRPr="00A50E09">
        <w:rPr>
          <w:rFonts w:cs="Arial"/>
          <w:sz w:val="20"/>
          <w:szCs w:val="20"/>
          <w:lang w:val="es-CL"/>
        </w:rPr>
        <w:t>ste formulario podrá ser utilizado como Declaración de Tránsito</w:t>
      </w:r>
      <w:r>
        <w:rPr>
          <w:rFonts w:cs="Arial"/>
          <w:sz w:val="20"/>
          <w:szCs w:val="20"/>
          <w:lang w:val="es-CL"/>
        </w:rPr>
        <w:t xml:space="preserve"> Global o Declaración de </w:t>
      </w:r>
      <w:r w:rsidRPr="00A50E09">
        <w:rPr>
          <w:rFonts w:cs="Arial"/>
          <w:sz w:val="20"/>
          <w:szCs w:val="20"/>
          <w:lang w:val="es-CL"/>
        </w:rPr>
        <w:t xml:space="preserve">Transbordo </w:t>
      </w:r>
      <w:r>
        <w:rPr>
          <w:rFonts w:cs="Arial"/>
          <w:sz w:val="20"/>
          <w:szCs w:val="20"/>
          <w:lang w:val="es-CL"/>
        </w:rPr>
        <w:t xml:space="preserve">Global, conforme a las instrucciones contempladas en el numeral 19.8 del Capítulo III de este Compendio, </w:t>
      </w:r>
      <w:r w:rsidRPr="00A50E09">
        <w:rPr>
          <w:rFonts w:cs="Arial"/>
          <w:sz w:val="20"/>
          <w:szCs w:val="20"/>
          <w:lang w:val="es-CL"/>
        </w:rPr>
        <w:t>lo que deberá seña</w:t>
      </w:r>
      <w:r>
        <w:rPr>
          <w:rFonts w:cs="Arial"/>
          <w:sz w:val="20"/>
          <w:szCs w:val="20"/>
          <w:lang w:val="es-CL"/>
        </w:rPr>
        <w:t>l</w:t>
      </w:r>
      <w:r w:rsidRPr="00A50E09">
        <w:rPr>
          <w:rFonts w:cs="Arial"/>
          <w:sz w:val="20"/>
          <w:szCs w:val="20"/>
          <w:lang w:val="es-CL"/>
        </w:rPr>
        <w:t xml:space="preserve">arse en el recuadro </w:t>
      </w:r>
      <w:r w:rsidRPr="00B83D40">
        <w:rPr>
          <w:rFonts w:cs="Arial"/>
          <w:i/>
          <w:sz w:val="20"/>
          <w:szCs w:val="20"/>
          <w:lang w:val="es-CL"/>
        </w:rPr>
        <w:t>Tipo de Operación</w:t>
      </w:r>
      <w:r w:rsidRPr="00A50E09">
        <w:rPr>
          <w:rFonts w:cs="Arial"/>
          <w:sz w:val="20"/>
          <w:szCs w:val="20"/>
          <w:lang w:val="es-CL"/>
        </w:rPr>
        <w:t>.</w:t>
      </w:r>
      <w:r>
        <w:rPr>
          <w:rFonts w:cs="Arial"/>
          <w:sz w:val="20"/>
          <w:szCs w:val="20"/>
          <w:lang w:val="es-CL"/>
        </w:rPr>
        <w:t xml:space="preserve"> Todas las validaciones al formulario como asimismo, el seguimiento de la operación, estarán basados en el </w:t>
      </w:r>
      <w:r w:rsidRPr="00B83D40">
        <w:rPr>
          <w:rFonts w:cs="Arial"/>
          <w:i/>
          <w:sz w:val="20"/>
          <w:szCs w:val="20"/>
          <w:lang w:val="es-CL"/>
        </w:rPr>
        <w:t>Tipo de Operación</w:t>
      </w:r>
      <w:r>
        <w:rPr>
          <w:rFonts w:cs="Arial"/>
          <w:sz w:val="20"/>
          <w:szCs w:val="20"/>
          <w:lang w:val="es-CL"/>
        </w:rPr>
        <w:t xml:space="preserve"> que se haya indicado.</w:t>
      </w:r>
    </w:p>
    <w:p w:rsidR="00AC0931" w:rsidRDefault="00AC0931" w:rsidP="00AC0931">
      <w:pPr>
        <w:jc w:val="both"/>
        <w:rPr>
          <w:rFonts w:cs="Arial"/>
          <w:sz w:val="20"/>
          <w:szCs w:val="20"/>
          <w:lang w:val="es-CL"/>
        </w:rPr>
      </w:pPr>
    </w:p>
    <w:p w:rsidR="00AC0931" w:rsidRPr="0040152C" w:rsidRDefault="00AC0931" w:rsidP="00AC0931">
      <w:pPr>
        <w:jc w:val="both"/>
        <w:rPr>
          <w:rFonts w:cs="Arial"/>
          <w:sz w:val="20"/>
          <w:szCs w:val="20"/>
          <w:lang w:eastAsia="es-CL"/>
        </w:rPr>
      </w:pPr>
      <w:r>
        <w:rPr>
          <w:rFonts w:cs="Arial"/>
          <w:sz w:val="20"/>
          <w:szCs w:val="20"/>
          <w:lang w:eastAsia="es-CL"/>
        </w:rPr>
        <w:t>Tratándose de tráfico aéreo, l</w:t>
      </w:r>
      <w:r w:rsidRPr="007B6EEE">
        <w:rPr>
          <w:rFonts w:cs="Arial"/>
          <w:sz w:val="20"/>
          <w:szCs w:val="20"/>
          <w:lang w:eastAsia="es-CL"/>
        </w:rPr>
        <w:t>as empresas aéreas que transporten mercancías en tránsito por el país y que permanezcan depositadas dentro de la Zona Primaria, sin salir de ésta, en espera de su embarque bajo la misma vía con destino al exterior, podrán utilizar el formulario "D</w:t>
      </w:r>
      <w:r>
        <w:rPr>
          <w:rFonts w:cs="Arial"/>
          <w:sz w:val="20"/>
          <w:szCs w:val="20"/>
          <w:lang w:eastAsia="es-CL"/>
        </w:rPr>
        <w:t xml:space="preserve">eclaración de Tránsito </w:t>
      </w:r>
      <w:r w:rsidRPr="007B6EEE">
        <w:rPr>
          <w:rFonts w:cs="Arial"/>
          <w:sz w:val="20"/>
          <w:szCs w:val="20"/>
          <w:lang w:eastAsia="es-CL"/>
        </w:rPr>
        <w:t xml:space="preserve">Global", en reemplazo de la presentación de </w:t>
      </w:r>
      <w:r>
        <w:rPr>
          <w:rFonts w:cs="Arial"/>
          <w:sz w:val="20"/>
          <w:szCs w:val="20"/>
          <w:lang w:eastAsia="es-CL"/>
        </w:rPr>
        <w:t xml:space="preserve">una </w:t>
      </w:r>
      <w:r w:rsidRPr="007B6EEE">
        <w:rPr>
          <w:rFonts w:cs="Arial"/>
          <w:sz w:val="20"/>
          <w:szCs w:val="20"/>
          <w:lang w:eastAsia="es-CL"/>
        </w:rPr>
        <w:t>declaración de tránsito por cada una de las operaciones, siempre que tales mercancías hayan permanecido depositadas en zona primaria hasta por un período máximo de 45 días corridos, a contar de su arribo al país</w:t>
      </w:r>
      <w:r w:rsidRPr="0040152C">
        <w:rPr>
          <w:rFonts w:cs="Arial"/>
          <w:sz w:val="20"/>
          <w:szCs w:val="20"/>
          <w:lang w:eastAsia="es-CL"/>
        </w:rPr>
        <w:t>, y siempre y cuando dichas empresas cuenten con un sistema computacional diseñado por las compañías aéreas para el registro y control de las operaciones de tales mercancías, validado por el Servicio de Aduanas.</w:t>
      </w:r>
    </w:p>
    <w:p w:rsidR="00AC0931" w:rsidRPr="007B6EEE" w:rsidRDefault="00AC0931" w:rsidP="00AC0931">
      <w:pPr>
        <w:jc w:val="both"/>
        <w:rPr>
          <w:rFonts w:cs="Arial"/>
          <w:color w:val="333333"/>
          <w:sz w:val="20"/>
          <w:szCs w:val="20"/>
          <w:lang w:eastAsia="es-CL"/>
        </w:rPr>
      </w:pPr>
    </w:p>
    <w:p w:rsidR="00AC0931" w:rsidRPr="009C4EEF" w:rsidRDefault="00AC0931" w:rsidP="00AC0931">
      <w:pPr>
        <w:jc w:val="both"/>
        <w:rPr>
          <w:rFonts w:cs="Arial"/>
          <w:sz w:val="20"/>
          <w:szCs w:val="20"/>
          <w:lang w:eastAsia="es-CL"/>
        </w:rPr>
      </w:pPr>
      <w:r>
        <w:rPr>
          <w:rFonts w:cs="Arial"/>
          <w:sz w:val="20"/>
          <w:szCs w:val="20"/>
          <w:lang w:eastAsia="es-CL"/>
        </w:rPr>
        <w:t xml:space="preserve">Esta </w:t>
      </w:r>
      <w:r w:rsidRPr="009C4EEF">
        <w:rPr>
          <w:rFonts w:cs="Arial"/>
          <w:sz w:val="20"/>
          <w:szCs w:val="20"/>
          <w:lang w:eastAsia="es-CL"/>
        </w:rPr>
        <w:t xml:space="preserve">DTI Global </w:t>
      </w:r>
      <w:r>
        <w:rPr>
          <w:rFonts w:cs="Arial"/>
          <w:sz w:val="20"/>
          <w:szCs w:val="20"/>
          <w:lang w:eastAsia="es-CL"/>
        </w:rPr>
        <w:t xml:space="preserve">sólo podrá amparar mercancías que </w:t>
      </w:r>
      <w:r w:rsidRPr="009C4EEF">
        <w:rPr>
          <w:rFonts w:cs="Arial"/>
          <w:sz w:val="20"/>
          <w:szCs w:val="20"/>
          <w:lang w:eastAsia="es-CL"/>
        </w:rPr>
        <w:t xml:space="preserve">hayan arribado al país en el mismo vuelo y </w:t>
      </w:r>
      <w:r>
        <w:rPr>
          <w:rFonts w:cs="Arial"/>
          <w:sz w:val="20"/>
          <w:szCs w:val="20"/>
          <w:lang w:eastAsia="es-CL"/>
        </w:rPr>
        <w:t xml:space="preserve">por tanto, </w:t>
      </w:r>
      <w:r w:rsidRPr="009C4EEF">
        <w:rPr>
          <w:rFonts w:cs="Arial"/>
          <w:sz w:val="20"/>
          <w:szCs w:val="20"/>
          <w:lang w:eastAsia="es-CL"/>
        </w:rPr>
        <w:t xml:space="preserve">estén asociadas al mismo manifiesto. </w:t>
      </w:r>
      <w:r>
        <w:rPr>
          <w:rFonts w:cs="Arial"/>
          <w:sz w:val="20"/>
          <w:szCs w:val="20"/>
          <w:lang w:eastAsia="es-CL"/>
        </w:rPr>
        <w:t>No obstante lo anterior, l</w:t>
      </w:r>
      <w:r w:rsidRPr="009C4EEF">
        <w:rPr>
          <w:rFonts w:cs="Arial"/>
          <w:sz w:val="20"/>
          <w:szCs w:val="20"/>
          <w:lang w:eastAsia="es-CL"/>
        </w:rPr>
        <w:t>as mercancías que ampare una DTI global podrán ser destinadas a distintos aeropuertos de desembarque, en la medida que la declaración sólo contemple mercancías amparadas por un solo vuelo de salida al exterior.</w:t>
      </w:r>
    </w:p>
    <w:p w:rsidR="00AC0931" w:rsidRPr="009C4EEF" w:rsidRDefault="00AC0931" w:rsidP="00AC0931">
      <w:pPr>
        <w:jc w:val="both"/>
        <w:rPr>
          <w:rFonts w:cs="Arial"/>
          <w:sz w:val="20"/>
          <w:szCs w:val="20"/>
          <w:lang w:eastAsia="es-CL"/>
        </w:rPr>
      </w:pPr>
    </w:p>
    <w:p w:rsidR="00AC0931" w:rsidRPr="009C4EEF" w:rsidRDefault="00AC0931" w:rsidP="00AC0931">
      <w:pPr>
        <w:jc w:val="both"/>
        <w:rPr>
          <w:rFonts w:cs="Arial"/>
          <w:sz w:val="20"/>
          <w:szCs w:val="20"/>
          <w:lang w:eastAsia="es-CL"/>
        </w:rPr>
      </w:pPr>
      <w:r w:rsidRPr="009C4EEF">
        <w:rPr>
          <w:rFonts w:cs="Arial"/>
          <w:sz w:val="20"/>
          <w:szCs w:val="20"/>
          <w:lang w:eastAsia="es-CL"/>
        </w:rPr>
        <w:t xml:space="preserve">El retiro de las mercancías desde el recinto de depósito aduanero se deberá realizar al amparo de la respectiva DTI Global donde se </w:t>
      </w:r>
      <w:r>
        <w:rPr>
          <w:rFonts w:cs="Arial"/>
          <w:sz w:val="20"/>
          <w:szCs w:val="20"/>
          <w:lang w:eastAsia="es-CL"/>
        </w:rPr>
        <w:t xml:space="preserve">deberá </w:t>
      </w:r>
      <w:r w:rsidRPr="009C4EEF">
        <w:rPr>
          <w:rFonts w:cs="Arial"/>
          <w:sz w:val="20"/>
          <w:szCs w:val="20"/>
          <w:lang w:eastAsia="es-CL"/>
        </w:rPr>
        <w:t>individualiza</w:t>
      </w:r>
      <w:r>
        <w:rPr>
          <w:rFonts w:cs="Arial"/>
          <w:sz w:val="20"/>
          <w:szCs w:val="20"/>
          <w:lang w:eastAsia="es-CL"/>
        </w:rPr>
        <w:t>r</w:t>
      </w:r>
      <w:r w:rsidRPr="009C4EEF">
        <w:rPr>
          <w:rFonts w:cs="Arial"/>
          <w:sz w:val="20"/>
          <w:szCs w:val="20"/>
          <w:lang w:eastAsia="es-CL"/>
        </w:rPr>
        <w:t xml:space="preserve"> el número de la Guía Aérea y la cantidad y tipo de bultos.</w:t>
      </w:r>
    </w:p>
    <w:p w:rsidR="00AC0931" w:rsidRDefault="00AC0931" w:rsidP="00AC0931">
      <w:pPr>
        <w:jc w:val="both"/>
        <w:rPr>
          <w:rFonts w:cs="Arial"/>
          <w:color w:val="0070C0"/>
          <w:sz w:val="20"/>
          <w:szCs w:val="20"/>
          <w:lang w:eastAsia="es-CL"/>
        </w:rPr>
      </w:pPr>
    </w:p>
    <w:p w:rsidR="00AC0931" w:rsidRPr="009C4EEF" w:rsidRDefault="00AC0931" w:rsidP="00AC0931">
      <w:pPr>
        <w:jc w:val="both"/>
        <w:rPr>
          <w:rFonts w:cs="Arial"/>
          <w:sz w:val="20"/>
          <w:szCs w:val="20"/>
          <w:lang w:eastAsia="es-CL"/>
        </w:rPr>
      </w:pPr>
      <w:r w:rsidRPr="009C4EEF">
        <w:rPr>
          <w:rFonts w:cs="Arial"/>
          <w:sz w:val="20"/>
          <w:szCs w:val="20"/>
          <w:lang w:eastAsia="es-CL"/>
        </w:rPr>
        <w:t xml:space="preserve">En caso que la permanencia de las mercancías en tránsito superara el plazo de </w:t>
      </w:r>
      <w:r>
        <w:rPr>
          <w:rFonts w:cs="Arial"/>
          <w:sz w:val="20"/>
          <w:szCs w:val="20"/>
          <w:lang w:eastAsia="es-CL"/>
        </w:rPr>
        <w:t>45</w:t>
      </w:r>
      <w:r w:rsidRPr="009C4EEF">
        <w:rPr>
          <w:rFonts w:cs="Arial"/>
          <w:sz w:val="20"/>
          <w:szCs w:val="20"/>
          <w:lang w:eastAsia="es-CL"/>
        </w:rPr>
        <w:t xml:space="preserve"> días antes señalado, el despachador o el representante de la empresa transportista, deberá presentar la respectiva declaración de tránsito por cada una de las Guías Aéreas, acorde a las instrucciones, exigencias y formalidades generales contempladas en el Capítulo III del compendio de Normas Aduaneras.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r>
        <w:rPr>
          <w:rFonts w:cs="Arial"/>
          <w:sz w:val="20"/>
          <w:szCs w:val="20"/>
          <w:lang w:val="es-CL"/>
        </w:rPr>
        <w:t>En forma previa a la transmisión de la declaración al Sistema DTI, las declaraciones confeccionadas vía Web podrán ser guardadas quedando en estado de “Ingresada”, pudiendo ser posteriormente recuperadas, completadas y/o modificadas. En todo caso, la declaración sólo se entenderá válidamente aceptada por el Servicio de Aduanas cuando tenga el estado “Autorizada a Trámite”, estado que se otorgará una vez validada y aceptada por el sistema computacional del Servicio de Aduanas.</w:t>
      </w:r>
    </w:p>
    <w:p w:rsidR="00AC0931" w:rsidRDefault="00AC0931" w:rsidP="00AC0931">
      <w:pPr>
        <w:jc w:val="both"/>
        <w:rPr>
          <w:rFonts w:cs="Arial"/>
          <w:color w:val="0070C0"/>
          <w:sz w:val="20"/>
          <w:szCs w:val="20"/>
          <w:lang w:val="es-CL" w:eastAsia="es-CL"/>
        </w:rPr>
      </w:pPr>
    </w:p>
    <w:p w:rsidR="00AC0931" w:rsidRDefault="00AC0931" w:rsidP="00AC0931">
      <w:pPr>
        <w:jc w:val="both"/>
        <w:rPr>
          <w:rFonts w:cs="Arial"/>
          <w:color w:val="0070C0"/>
          <w:sz w:val="20"/>
          <w:szCs w:val="20"/>
          <w:lang w:val="es-CL" w:eastAsia="es-CL"/>
        </w:rPr>
      </w:pPr>
    </w:p>
    <w:p w:rsidR="0040152C" w:rsidRPr="007B6EEE" w:rsidRDefault="0040152C" w:rsidP="00AC0931">
      <w:pPr>
        <w:jc w:val="both"/>
        <w:rPr>
          <w:rFonts w:cs="Arial"/>
          <w:color w:val="0070C0"/>
          <w:sz w:val="20"/>
          <w:szCs w:val="20"/>
          <w:lang w:val="es-CL" w:eastAsia="es-CL"/>
        </w:rPr>
      </w:pPr>
    </w:p>
    <w:p w:rsidR="00AC0931" w:rsidRDefault="00AC0931" w:rsidP="00AC0931">
      <w:pPr>
        <w:jc w:val="center"/>
        <w:rPr>
          <w:rFonts w:cs="Arial"/>
          <w:b/>
          <w:sz w:val="20"/>
          <w:szCs w:val="20"/>
        </w:rPr>
      </w:pPr>
      <w:r w:rsidRPr="009C4EEF">
        <w:rPr>
          <w:rFonts w:cs="Arial"/>
          <w:b/>
          <w:sz w:val="20"/>
          <w:szCs w:val="20"/>
        </w:rPr>
        <w:t>INSTRUCCIONES ESPECÍFICAS PARA LLENAR EL FORMULARIO DTI GLOBAL</w:t>
      </w:r>
    </w:p>
    <w:p w:rsidR="00AC0931" w:rsidRPr="00A50E09" w:rsidRDefault="00AC0931" w:rsidP="00AC0931">
      <w:pPr>
        <w:jc w:val="both"/>
        <w:rPr>
          <w:rFonts w:cs="Arial"/>
          <w:sz w:val="20"/>
          <w:szCs w:val="20"/>
          <w:lang w:val="es-CL"/>
        </w:rPr>
      </w:pPr>
    </w:p>
    <w:p w:rsidR="00AC0931" w:rsidRDefault="00AC0931" w:rsidP="00AC0931">
      <w:pPr>
        <w:jc w:val="both"/>
        <w:rPr>
          <w:rFonts w:cs="Arial"/>
          <w:b/>
          <w:caps/>
          <w:sz w:val="20"/>
          <w:szCs w:val="20"/>
          <w:lang w:val="es-CL"/>
        </w:rPr>
      </w:pPr>
    </w:p>
    <w:p w:rsidR="00AC0931" w:rsidRDefault="00AC0931" w:rsidP="00AC0931">
      <w:pPr>
        <w:numPr>
          <w:ilvl w:val="0"/>
          <w:numId w:val="32"/>
        </w:numPr>
        <w:ind w:left="426" w:hanging="426"/>
        <w:jc w:val="both"/>
        <w:rPr>
          <w:rFonts w:cs="Arial"/>
          <w:b/>
          <w:caps/>
          <w:sz w:val="20"/>
          <w:szCs w:val="20"/>
          <w:lang w:val="es-CL"/>
        </w:rPr>
      </w:pPr>
      <w:r w:rsidRPr="00A50E09">
        <w:rPr>
          <w:rFonts w:cs="Arial"/>
          <w:b/>
          <w:caps/>
          <w:sz w:val="20"/>
          <w:szCs w:val="20"/>
          <w:lang w:val="es-CL"/>
        </w:rPr>
        <w:t>Número Aceptación,  Fecha</w:t>
      </w:r>
    </w:p>
    <w:p w:rsidR="00AC0931" w:rsidRDefault="00AC0931" w:rsidP="00AC0931">
      <w:pPr>
        <w:ind w:left="360"/>
        <w:jc w:val="both"/>
        <w:rPr>
          <w:rFonts w:cs="Arial"/>
          <w:sz w:val="20"/>
          <w:szCs w:val="20"/>
          <w:lang w:val="es-CL"/>
        </w:rPr>
      </w:pPr>
    </w:p>
    <w:p w:rsidR="00AC0931" w:rsidRPr="00A50E09" w:rsidRDefault="00AC0931" w:rsidP="00AC0931">
      <w:pPr>
        <w:ind w:left="360"/>
        <w:jc w:val="both"/>
        <w:rPr>
          <w:rFonts w:cs="Arial"/>
          <w:sz w:val="20"/>
          <w:szCs w:val="20"/>
          <w:lang w:val="es-CL"/>
        </w:rPr>
      </w:pPr>
      <w:r w:rsidRPr="00A50E09">
        <w:rPr>
          <w:rFonts w:cs="Arial"/>
          <w:sz w:val="20"/>
          <w:szCs w:val="20"/>
          <w:lang w:val="es-CL"/>
        </w:rPr>
        <w:t xml:space="preserve">Espacio reservado al Servicio de Aduanas. En </w:t>
      </w:r>
      <w:r>
        <w:rPr>
          <w:rFonts w:cs="Arial"/>
          <w:sz w:val="20"/>
          <w:szCs w:val="20"/>
          <w:lang w:val="es-CL"/>
        </w:rPr>
        <w:t>é</w:t>
      </w:r>
      <w:r w:rsidRPr="00A50E09">
        <w:rPr>
          <w:rFonts w:cs="Arial"/>
          <w:sz w:val="20"/>
          <w:szCs w:val="20"/>
          <w:lang w:val="es-CL"/>
        </w:rPr>
        <w:t>l se señalará el número y fecha de aceptación de la Declaración, cuando ésta sea aprobada por el Servicio.</w:t>
      </w:r>
    </w:p>
    <w:p w:rsidR="00AC0931" w:rsidRPr="00A50E09" w:rsidRDefault="00AC0931" w:rsidP="00AC0931">
      <w:pPr>
        <w:ind w:left="360"/>
        <w:jc w:val="both"/>
        <w:rPr>
          <w:rFonts w:cs="Arial"/>
          <w:b/>
          <w:sz w:val="20"/>
          <w:szCs w:val="20"/>
          <w:lang w:val="es-CL"/>
        </w:rPr>
      </w:pPr>
    </w:p>
    <w:p w:rsidR="00AC0931" w:rsidRDefault="00AC0931" w:rsidP="00AC0931">
      <w:pPr>
        <w:numPr>
          <w:ilvl w:val="0"/>
          <w:numId w:val="32"/>
        </w:numPr>
        <w:ind w:left="426" w:hanging="426"/>
        <w:jc w:val="both"/>
        <w:rPr>
          <w:rFonts w:cs="Arial"/>
          <w:b/>
          <w:caps/>
          <w:sz w:val="20"/>
          <w:szCs w:val="20"/>
          <w:lang w:val="es-CL"/>
        </w:rPr>
      </w:pPr>
      <w:r w:rsidRPr="00A50E09">
        <w:rPr>
          <w:rFonts w:cs="Arial"/>
          <w:b/>
          <w:caps/>
          <w:sz w:val="20"/>
          <w:szCs w:val="20"/>
          <w:lang w:val="es-CL"/>
        </w:rPr>
        <w:t>Estado</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sidRPr="00A50E09">
        <w:rPr>
          <w:rFonts w:cs="Arial"/>
          <w:sz w:val="20"/>
          <w:szCs w:val="20"/>
          <w:lang w:val="es-CL"/>
        </w:rPr>
        <w:t xml:space="preserve">Espacio reservado al Servicio de Aduanas. En </w:t>
      </w:r>
      <w:r>
        <w:rPr>
          <w:rFonts w:cs="Arial"/>
          <w:sz w:val="20"/>
          <w:szCs w:val="20"/>
          <w:lang w:val="es-CL"/>
        </w:rPr>
        <w:t>é</w:t>
      </w:r>
      <w:r w:rsidRPr="00A50E09">
        <w:rPr>
          <w:rFonts w:cs="Arial"/>
          <w:sz w:val="20"/>
          <w:szCs w:val="20"/>
          <w:lang w:val="es-CL"/>
        </w:rPr>
        <w:t xml:space="preserve">l se señalará el estado </w:t>
      </w:r>
      <w:r>
        <w:rPr>
          <w:rFonts w:cs="Arial"/>
          <w:sz w:val="20"/>
          <w:szCs w:val="20"/>
          <w:lang w:val="es-CL"/>
        </w:rPr>
        <w:t xml:space="preserve">en el que se encuentra </w:t>
      </w:r>
      <w:r w:rsidRPr="00A50E09">
        <w:rPr>
          <w:rFonts w:cs="Arial"/>
          <w:sz w:val="20"/>
          <w:szCs w:val="20"/>
          <w:lang w:val="es-CL"/>
        </w:rPr>
        <w:t xml:space="preserve">la </w:t>
      </w:r>
      <w:r>
        <w:rPr>
          <w:rFonts w:cs="Arial"/>
          <w:sz w:val="20"/>
          <w:szCs w:val="20"/>
          <w:lang w:val="es-CL"/>
        </w:rPr>
        <w:t>operación en el momento en que el documento sea impreso.</w:t>
      </w:r>
      <w:r w:rsidRPr="00A50E09">
        <w:rPr>
          <w:rFonts w:cs="Arial"/>
          <w:sz w:val="20"/>
          <w:szCs w:val="20"/>
          <w:lang w:val="es-CL"/>
        </w:rPr>
        <w:t xml:space="preserve"> </w:t>
      </w:r>
      <w:r>
        <w:rPr>
          <w:rFonts w:cs="Arial"/>
          <w:sz w:val="20"/>
          <w:szCs w:val="20"/>
          <w:lang w:val="es-CL"/>
        </w:rPr>
        <w:t>Los Estados que puede tener una DTI son los siguientes:</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Ingresada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Rechazada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Autorizada a Trámite</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Anulada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Cumplida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Cumplido Parcial</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Cancelada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Cancelada Parcial</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Inspección Pendiente</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AT- Inspección realizada</w:t>
      </w:r>
    </w:p>
    <w:p w:rsidR="00AC0931" w:rsidRDefault="00AC0931" w:rsidP="00AC0931">
      <w:pPr>
        <w:numPr>
          <w:ilvl w:val="0"/>
          <w:numId w:val="18"/>
        </w:numPr>
        <w:ind w:hanging="654"/>
        <w:jc w:val="both"/>
        <w:rPr>
          <w:rFonts w:cs="Arial"/>
          <w:sz w:val="20"/>
          <w:szCs w:val="20"/>
          <w:lang w:val="es-CL"/>
        </w:rPr>
      </w:pPr>
      <w:r>
        <w:rPr>
          <w:rFonts w:cs="Arial"/>
          <w:sz w:val="20"/>
          <w:szCs w:val="20"/>
          <w:lang w:val="es-CL"/>
        </w:rPr>
        <w:t>Pendiente Presentación en destino</w:t>
      </w:r>
    </w:p>
    <w:p w:rsidR="00AC0931" w:rsidRDefault="00AC0931" w:rsidP="00AC0931">
      <w:pPr>
        <w:ind w:left="360"/>
        <w:jc w:val="both"/>
        <w:rPr>
          <w:rFonts w:cs="Arial"/>
          <w:sz w:val="20"/>
          <w:szCs w:val="20"/>
          <w:lang w:val="es-CL"/>
        </w:rPr>
      </w:pPr>
    </w:p>
    <w:p w:rsidR="00AC0931" w:rsidRDefault="00AC0931" w:rsidP="00AC0931">
      <w:pPr>
        <w:numPr>
          <w:ilvl w:val="0"/>
          <w:numId w:val="32"/>
        </w:numPr>
        <w:ind w:left="360"/>
        <w:jc w:val="both"/>
        <w:rPr>
          <w:rFonts w:cs="Arial"/>
          <w:b/>
          <w:caps/>
          <w:sz w:val="20"/>
          <w:szCs w:val="20"/>
          <w:lang w:val="es-CL"/>
        </w:rPr>
      </w:pPr>
      <w:r w:rsidRPr="00A50E09">
        <w:rPr>
          <w:rFonts w:cs="Arial"/>
          <w:b/>
          <w:caps/>
          <w:sz w:val="20"/>
          <w:szCs w:val="20"/>
          <w:lang w:val="es-CL"/>
        </w:rPr>
        <w:lastRenderedPageBreak/>
        <w:t>tipo de operación – Código</w:t>
      </w:r>
    </w:p>
    <w:p w:rsidR="00AC0931" w:rsidRDefault="00AC0931" w:rsidP="00AC0931">
      <w:pPr>
        <w:ind w:left="360"/>
        <w:jc w:val="both"/>
        <w:rPr>
          <w:rFonts w:cs="Arial"/>
          <w:sz w:val="20"/>
          <w:szCs w:val="20"/>
          <w:lang w:val="es-CL"/>
        </w:rPr>
      </w:pPr>
    </w:p>
    <w:p w:rsidR="00AC0931" w:rsidRPr="00A7671F" w:rsidRDefault="00AC0931" w:rsidP="00AC0931">
      <w:pPr>
        <w:ind w:left="360"/>
        <w:jc w:val="both"/>
        <w:rPr>
          <w:rFonts w:cs="Arial"/>
          <w:sz w:val="20"/>
          <w:szCs w:val="20"/>
          <w:lang w:val="es-CL"/>
        </w:rPr>
      </w:pPr>
      <w:r w:rsidRPr="00A7671F">
        <w:rPr>
          <w:rFonts w:cs="Arial"/>
          <w:sz w:val="20"/>
          <w:szCs w:val="20"/>
          <w:lang w:val="es-CL"/>
        </w:rPr>
        <w:t>Señale el tipo de Operación y código que ampara la declaración de acuerdo a la sigu</w:t>
      </w:r>
      <w:r>
        <w:rPr>
          <w:rFonts w:cs="Arial"/>
          <w:sz w:val="20"/>
          <w:szCs w:val="20"/>
          <w:lang w:val="es-CL"/>
        </w:rPr>
        <w:t xml:space="preserve">iente </w:t>
      </w:r>
      <w:r w:rsidRPr="00A7671F">
        <w:rPr>
          <w:rFonts w:cs="Arial"/>
          <w:sz w:val="20"/>
          <w:szCs w:val="20"/>
          <w:lang w:val="es-CL"/>
        </w:rPr>
        <w:t>tabla:</w:t>
      </w:r>
    </w:p>
    <w:p w:rsidR="00AC0931" w:rsidRDefault="00AC0931" w:rsidP="00AC0931">
      <w:pPr>
        <w:ind w:left="360"/>
        <w:jc w:val="both"/>
        <w:rPr>
          <w:rFonts w:cs="Arial"/>
          <w:b/>
          <w:caps/>
          <w:sz w:val="20"/>
          <w:szCs w:val="20"/>
          <w:lang w:val="es-CL"/>
        </w:rPr>
      </w:pPr>
    </w:p>
    <w:tbl>
      <w:tblPr>
        <w:tblW w:w="5402" w:type="dxa"/>
        <w:tblInd w:w="600" w:type="dxa"/>
        <w:tblCellMar>
          <w:left w:w="70" w:type="dxa"/>
          <w:right w:w="70" w:type="dxa"/>
        </w:tblCellMar>
        <w:tblLook w:val="0000" w:firstRow="0" w:lastRow="0" w:firstColumn="0" w:lastColumn="0" w:noHBand="0" w:noVBand="0"/>
      </w:tblPr>
      <w:tblGrid>
        <w:gridCol w:w="4439"/>
        <w:gridCol w:w="963"/>
      </w:tblGrid>
      <w:tr w:rsidR="00AC0931" w:rsidTr="00E55071">
        <w:trPr>
          <w:trHeight w:val="178"/>
        </w:trPr>
        <w:tc>
          <w:tcPr>
            <w:tcW w:w="44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C0931" w:rsidRDefault="00AC0931" w:rsidP="00E55071">
            <w:pPr>
              <w:jc w:val="both"/>
              <w:rPr>
                <w:rFonts w:cs="Arial"/>
                <w:b/>
                <w:bCs/>
                <w:sz w:val="20"/>
                <w:szCs w:val="20"/>
              </w:rPr>
            </w:pPr>
            <w:r>
              <w:rPr>
                <w:rFonts w:cs="Arial"/>
                <w:b/>
                <w:bCs/>
                <w:sz w:val="20"/>
                <w:szCs w:val="20"/>
              </w:rPr>
              <w:t>TIPO DE OPERACIÓN</w:t>
            </w: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AC0931" w:rsidRDefault="00AC0931" w:rsidP="00E55071">
            <w:pPr>
              <w:jc w:val="both"/>
              <w:rPr>
                <w:rFonts w:cs="Arial"/>
                <w:b/>
                <w:bCs/>
                <w:sz w:val="20"/>
                <w:szCs w:val="20"/>
              </w:rPr>
            </w:pPr>
            <w:r>
              <w:rPr>
                <w:rFonts w:cs="Arial"/>
                <w:b/>
                <w:bCs/>
                <w:sz w:val="20"/>
                <w:szCs w:val="20"/>
              </w:rPr>
              <w:t>CODIGO</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TRANSITO GLOBAL NORMAL</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303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TRANSITO GLOBAL ANTICIPADO</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353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TRANSBORDO GLOBAL NORMAL</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313</w:t>
            </w:r>
          </w:p>
        </w:tc>
      </w:tr>
      <w:tr w:rsidR="00AC0931" w:rsidTr="00E55071">
        <w:trPr>
          <w:trHeight w:val="168"/>
        </w:trPr>
        <w:tc>
          <w:tcPr>
            <w:tcW w:w="4439" w:type="dxa"/>
            <w:tcBorders>
              <w:top w:val="nil"/>
              <w:left w:val="single" w:sz="8" w:space="0" w:color="auto"/>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TRANSBORDO GLOBAL ANTICIPADO</w:t>
            </w:r>
          </w:p>
        </w:tc>
        <w:tc>
          <w:tcPr>
            <w:tcW w:w="963" w:type="dxa"/>
            <w:tcBorders>
              <w:top w:val="nil"/>
              <w:left w:val="nil"/>
              <w:bottom w:val="single" w:sz="4" w:space="0" w:color="auto"/>
              <w:right w:val="single" w:sz="8" w:space="0" w:color="auto"/>
            </w:tcBorders>
            <w:shd w:val="clear" w:color="auto" w:fill="auto"/>
            <w:noWrap/>
            <w:vAlign w:val="bottom"/>
          </w:tcPr>
          <w:p w:rsidR="00AC0931" w:rsidRDefault="00AC0931" w:rsidP="00E55071">
            <w:pPr>
              <w:jc w:val="both"/>
              <w:rPr>
                <w:rFonts w:cs="Arial"/>
                <w:sz w:val="20"/>
                <w:szCs w:val="20"/>
              </w:rPr>
            </w:pPr>
            <w:r>
              <w:rPr>
                <w:rFonts w:cs="Arial"/>
                <w:sz w:val="20"/>
                <w:szCs w:val="20"/>
              </w:rPr>
              <w:t>363</w:t>
            </w:r>
          </w:p>
        </w:tc>
      </w:tr>
      <w:tr w:rsidR="00AC0931" w:rsidTr="00E55071">
        <w:trPr>
          <w:trHeight w:val="168"/>
        </w:trPr>
        <w:tc>
          <w:tcPr>
            <w:tcW w:w="4439" w:type="dxa"/>
            <w:tcBorders>
              <w:top w:val="nil"/>
              <w:left w:val="nil"/>
              <w:bottom w:val="nil"/>
              <w:right w:val="nil"/>
            </w:tcBorders>
            <w:shd w:val="clear" w:color="auto" w:fill="auto"/>
            <w:noWrap/>
            <w:vAlign w:val="bottom"/>
          </w:tcPr>
          <w:p w:rsidR="00AC0931" w:rsidRDefault="00AC0931" w:rsidP="00E55071">
            <w:pPr>
              <w:jc w:val="both"/>
              <w:rPr>
                <w:rFonts w:cs="Arial"/>
                <w:sz w:val="20"/>
                <w:szCs w:val="20"/>
              </w:rPr>
            </w:pPr>
          </w:p>
          <w:p w:rsidR="00AC0931" w:rsidRDefault="00AC0931" w:rsidP="00E55071">
            <w:pPr>
              <w:jc w:val="both"/>
              <w:rPr>
                <w:rFonts w:cs="Arial"/>
                <w:sz w:val="20"/>
                <w:szCs w:val="20"/>
              </w:rPr>
            </w:pPr>
          </w:p>
        </w:tc>
        <w:tc>
          <w:tcPr>
            <w:tcW w:w="963" w:type="dxa"/>
            <w:tcBorders>
              <w:top w:val="nil"/>
              <w:left w:val="nil"/>
              <w:bottom w:val="nil"/>
              <w:right w:val="nil"/>
            </w:tcBorders>
            <w:shd w:val="clear" w:color="auto" w:fill="auto"/>
            <w:noWrap/>
            <w:vAlign w:val="bottom"/>
          </w:tcPr>
          <w:p w:rsidR="00AC0931" w:rsidRDefault="00AC0931" w:rsidP="00E55071">
            <w:pPr>
              <w:jc w:val="both"/>
              <w:rPr>
                <w:rFonts w:cs="Arial"/>
                <w:sz w:val="20"/>
                <w:szCs w:val="20"/>
              </w:rPr>
            </w:pPr>
          </w:p>
        </w:tc>
      </w:tr>
    </w:tbl>
    <w:p w:rsidR="00AC0931" w:rsidRDefault="00AC0931" w:rsidP="00AC0931">
      <w:pPr>
        <w:numPr>
          <w:ilvl w:val="0"/>
          <w:numId w:val="32"/>
        </w:numPr>
        <w:ind w:left="360"/>
        <w:jc w:val="both"/>
        <w:rPr>
          <w:rFonts w:cs="Arial"/>
          <w:b/>
          <w:caps/>
          <w:sz w:val="20"/>
          <w:szCs w:val="20"/>
          <w:lang w:val="es-CL"/>
        </w:rPr>
      </w:pPr>
      <w:r w:rsidRPr="00A50E09">
        <w:rPr>
          <w:rFonts w:cs="Arial"/>
          <w:b/>
          <w:caps/>
          <w:sz w:val="20"/>
          <w:szCs w:val="20"/>
          <w:lang w:val="es-CL"/>
        </w:rPr>
        <w:t>Aduana Origen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sidRPr="00A7671F">
        <w:rPr>
          <w:rFonts w:cs="Arial"/>
          <w:sz w:val="20"/>
          <w:szCs w:val="20"/>
          <w:lang w:val="es-CL"/>
        </w:rPr>
        <w:t>Señale el nombre de la Aduana donde se tramita la Declaración.</w:t>
      </w:r>
    </w:p>
    <w:p w:rsidR="00AC0931" w:rsidRPr="00A7671F" w:rsidRDefault="00AC0931" w:rsidP="00AC0931">
      <w:pPr>
        <w:ind w:left="360"/>
        <w:jc w:val="both"/>
        <w:rPr>
          <w:rFonts w:cs="Arial"/>
          <w:sz w:val="20"/>
          <w:szCs w:val="20"/>
          <w:lang w:val="es-CL"/>
        </w:rPr>
      </w:pPr>
    </w:p>
    <w:p w:rsidR="00AC0931" w:rsidRPr="00116012" w:rsidRDefault="00AC0931" w:rsidP="00AC0931">
      <w:pPr>
        <w:numPr>
          <w:ilvl w:val="0"/>
          <w:numId w:val="32"/>
        </w:numPr>
        <w:ind w:left="360"/>
        <w:jc w:val="both"/>
        <w:rPr>
          <w:rFonts w:cs="Arial"/>
          <w:b/>
          <w:caps/>
          <w:sz w:val="20"/>
          <w:szCs w:val="20"/>
          <w:lang w:val="es-CL"/>
        </w:rPr>
      </w:pPr>
      <w:r w:rsidRPr="00116012">
        <w:rPr>
          <w:rFonts w:cs="Arial"/>
          <w:b/>
          <w:caps/>
          <w:sz w:val="20"/>
          <w:szCs w:val="20"/>
          <w:lang w:val="es-CL"/>
        </w:rPr>
        <w:t>Número Interno de Despacho</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Pr>
          <w:rFonts w:cs="Arial"/>
          <w:sz w:val="20"/>
          <w:szCs w:val="20"/>
          <w:lang w:val="es-CL"/>
        </w:rPr>
        <w:t>Señale el número interno de despacho asignado a la operación.</w:t>
      </w:r>
    </w:p>
    <w:p w:rsidR="00AC0931" w:rsidRDefault="00AC0931" w:rsidP="00AC0931">
      <w:pPr>
        <w:ind w:left="360"/>
        <w:jc w:val="both"/>
        <w:rPr>
          <w:rFonts w:cs="Arial"/>
          <w:sz w:val="20"/>
          <w:szCs w:val="20"/>
          <w:lang w:val="es-CL"/>
        </w:rPr>
      </w:pPr>
    </w:p>
    <w:p w:rsidR="00AC0931" w:rsidRPr="0040152C" w:rsidRDefault="00AC0931" w:rsidP="00AC0931">
      <w:pPr>
        <w:numPr>
          <w:ilvl w:val="0"/>
          <w:numId w:val="32"/>
        </w:numPr>
        <w:ind w:left="360"/>
        <w:jc w:val="both"/>
        <w:rPr>
          <w:rFonts w:cs="Arial"/>
          <w:b/>
          <w:caps/>
          <w:sz w:val="20"/>
          <w:szCs w:val="20"/>
          <w:lang w:val="es-CL"/>
        </w:rPr>
      </w:pPr>
      <w:r w:rsidRPr="0040152C">
        <w:rPr>
          <w:rFonts w:cs="Arial"/>
          <w:b/>
          <w:caps/>
          <w:sz w:val="20"/>
          <w:szCs w:val="20"/>
          <w:lang w:val="es-CL"/>
        </w:rPr>
        <w:t xml:space="preserve">Total </w:t>
      </w:r>
    </w:p>
    <w:p w:rsidR="00AC0931" w:rsidRPr="0040152C" w:rsidRDefault="00AC0931" w:rsidP="00AC0931">
      <w:pPr>
        <w:ind w:left="360"/>
        <w:jc w:val="both"/>
        <w:rPr>
          <w:rFonts w:cs="Arial"/>
          <w:sz w:val="20"/>
          <w:szCs w:val="20"/>
          <w:lang w:val="es-CL"/>
        </w:rPr>
      </w:pPr>
    </w:p>
    <w:p w:rsidR="00AC0931" w:rsidRPr="0040152C" w:rsidRDefault="00AC0931" w:rsidP="00AC0931">
      <w:pPr>
        <w:ind w:left="360"/>
        <w:jc w:val="both"/>
        <w:rPr>
          <w:rFonts w:cs="Arial"/>
          <w:sz w:val="20"/>
          <w:szCs w:val="20"/>
          <w:lang w:val="es-CL"/>
        </w:rPr>
      </w:pPr>
      <w:r w:rsidRPr="0040152C">
        <w:rPr>
          <w:rFonts w:cs="Arial"/>
          <w:sz w:val="20"/>
          <w:szCs w:val="20"/>
          <w:lang w:val="es-CL"/>
        </w:rPr>
        <w:t xml:space="preserve">Señale la cantidad total de documentos de transporte que ampara la DTI Global. </w:t>
      </w:r>
    </w:p>
    <w:p w:rsidR="00AC0931" w:rsidRDefault="00AC0931" w:rsidP="00AC0931">
      <w:pPr>
        <w:ind w:left="360"/>
        <w:jc w:val="both"/>
        <w:rPr>
          <w:rFonts w:cs="Arial"/>
          <w:sz w:val="20"/>
          <w:szCs w:val="20"/>
          <w:lang w:val="es-CL"/>
        </w:rPr>
      </w:pPr>
    </w:p>
    <w:p w:rsidR="00AC0931" w:rsidRPr="002A3C66" w:rsidRDefault="00AC0931" w:rsidP="00AC0931">
      <w:pPr>
        <w:numPr>
          <w:ilvl w:val="0"/>
          <w:numId w:val="32"/>
        </w:numPr>
        <w:ind w:left="360"/>
        <w:jc w:val="both"/>
        <w:rPr>
          <w:rFonts w:cs="Arial"/>
          <w:b/>
          <w:caps/>
          <w:sz w:val="20"/>
          <w:szCs w:val="20"/>
          <w:lang w:val="es-CL"/>
        </w:rPr>
      </w:pPr>
      <w:r w:rsidRPr="002A3C66">
        <w:rPr>
          <w:rFonts w:cs="Arial"/>
          <w:b/>
          <w:caps/>
          <w:sz w:val="20"/>
          <w:szCs w:val="20"/>
          <w:lang w:val="es-CL"/>
        </w:rPr>
        <w:t>Total Hojas</w:t>
      </w:r>
    </w:p>
    <w:p w:rsidR="00AC0931" w:rsidRDefault="00AC0931" w:rsidP="00AC0931">
      <w:pPr>
        <w:ind w:left="360"/>
        <w:jc w:val="both"/>
        <w:rPr>
          <w:rFonts w:cs="Arial"/>
          <w:sz w:val="20"/>
          <w:szCs w:val="20"/>
          <w:lang w:val="es-CL"/>
        </w:rPr>
      </w:pPr>
    </w:p>
    <w:p w:rsidR="00AC0931" w:rsidRPr="00985E92" w:rsidRDefault="00AC0931" w:rsidP="00AC0931">
      <w:pPr>
        <w:ind w:left="360"/>
        <w:jc w:val="both"/>
        <w:rPr>
          <w:rFonts w:cs="Arial"/>
          <w:sz w:val="20"/>
          <w:szCs w:val="20"/>
          <w:lang w:val="es-CL"/>
        </w:rPr>
      </w:pPr>
      <w:r w:rsidRPr="00985E92">
        <w:rPr>
          <w:rFonts w:cs="Arial"/>
          <w:sz w:val="20"/>
          <w:szCs w:val="20"/>
          <w:lang w:val="es-CL"/>
        </w:rPr>
        <w:t xml:space="preserve">Señale la cantidad total de Hojas que tiene la declaración. </w:t>
      </w:r>
    </w:p>
    <w:p w:rsidR="00AC0931" w:rsidRDefault="00AC0931" w:rsidP="00AC0931">
      <w:pPr>
        <w:ind w:left="360"/>
        <w:jc w:val="both"/>
        <w:rPr>
          <w:rFonts w:cs="Arial"/>
          <w:sz w:val="20"/>
          <w:szCs w:val="20"/>
          <w:lang w:val="es-CL"/>
        </w:rPr>
      </w:pPr>
    </w:p>
    <w:p w:rsidR="00AC0931" w:rsidRPr="002A3C66" w:rsidRDefault="00AC0931" w:rsidP="00AC0931">
      <w:pPr>
        <w:ind w:left="360" w:hanging="360"/>
        <w:jc w:val="both"/>
        <w:rPr>
          <w:rFonts w:cs="Arial"/>
          <w:b/>
          <w:caps/>
          <w:sz w:val="20"/>
          <w:szCs w:val="20"/>
          <w:lang w:val="es-CL"/>
        </w:rPr>
      </w:pPr>
      <w:r w:rsidRPr="002A3C66">
        <w:rPr>
          <w:rFonts w:cs="Arial"/>
          <w:b/>
          <w:caps/>
          <w:sz w:val="20"/>
          <w:szCs w:val="20"/>
          <w:lang w:val="es-CL"/>
        </w:rPr>
        <w:t>8.</w:t>
      </w:r>
      <w:r w:rsidRPr="002A3C66">
        <w:rPr>
          <w:rFonts w:cs="Arial"/>
          <w:b/>
          <w:caps/>
          <w:sz w:val="20"/>
          <w:szCs w:val="20"/>
          <w:lang w:val="es-CL"/>
        </w:rPr>
        <w:tab/>
        <w:t>Participantes</w:t>
      </w:r>
    </w:p>
    <w:p w:rsidR="00AC0931" w:rsidRDefault="00AC0931" w:rsidP="00AC0931">
      <w:pPr>
        <w:ind w:firstLine="360"/>
        <w:jc w:val="both"/>
        <w:rPr>
          <w:rFonts w:cs="Arial"/>
          <w:b/>
          <w:caps/>
          <w:sz w:val="20"/>
          <w:szCs w:val="20"/>
          <w:lang w:val="es-CL"/>
        </w:rPr>
      </w:pPr>
    </w:p>
    <w:p w:rsidR="00AC0931" w:rsidRPr="002A3C66" w:rsidRDefault="00AC0931" w:rsidP="00AC0931">
      <w:pPr>
        <w:ind w:firstLine="360"/>
        <w:jc w:val="both"/>
        <w:rPr>
          <w:rFonts w:cs="Arial"/>
          <w:b/>
          <w:caps/>
          <w:sz w:val="20"/>
          <w:szCs w:val="20"/>
          <w:lang w:val="es-CL"/>
        </w:rPr>
      </w:pPr>
      <w:r w:rsidRPr="002A3C66">
        <w:rPr>
          <w:rFonts w:cs="Arial"/>
          <w:b/>
          <w:caps/>
          <w:sz w:val="20"/>
          <w:szCs w:val="20"/>
          <w:lang w:val="es-CL"/>
        </w:rPr>
        <w:t>8.1</w:t>
      </w:r>
      <w:r w:rsidRPr="002A3C66">
        <w:rPr>
          <w:rFonts w:cs="Arial"/>
          <w:b/>
          <w:caps/>
          <w:sz w:val="20"/>
          <w:szCs w:val="20"/>
          <w:lang w:val="es-CL"/>
        </w:rPr>
        <w:tab/>
        <w:t>Consignatario</w:t>
      </w:r>
    </w:p>
    <w:p w:rsidR="00AC0931" w:rsidRDefault="00AC0931" w:rsidP="00AC0931">
      <w:pPr>
        <w:ind w:left="709" w:firstLine="11"/>
        <w:jc w:val="both"/>
        <w:rPr>
          <w:rFonts w:cs="Arial"/>
          <w:sz w:val="20"/>
          <w:szCs w:val="20"/>
          <w:lang w:val="es-CL"/>
        </w:rPr>
      </w:pPr>
    </w:p>
    <w:p w:rsidR="00AC0931" w:rsidRPr="003B74F2" w:rsidRDefault="00AC0931" w:rsidP="00AC0931">
      <w:pPr>
        <w:ind w:left="709" w:firstLine="11"/>
        <w:jc w:val="both"/>
        <w:rPr>
          <w:rFonts w:cs="Arial"/>
          <w:caps/>
          <w:sz w:val="20"/>
          <w:szCs w:val="20"/>
          <w:lang w:val="es-CL"/>
        </w:rPr>
      </w:pPr>
      <w:r>
        <w:rPr>
          <w:rFonts w:cs="Arial"/>
          <w:sz w:val="20"/>
          <w:szCs w:val="20"/>
          <w:lang w:val="es-CL"/>
        </w:rPr>
        <w:t xml:space="preserve">Todos los datos asociados a este recuadro se deberán dejar en blanco, con excepción de los casos en que todas las mercancías amparadas por la DTI Global sean destinadas al mismo consignatario, en cuyo caso se deberá señalar su nombre, Tipo de Identificador, Identificador, Dirección, comuna y país que corresponde a la dirección. </w:t>
      </w:r>
    </w:p>
    <w:p w:rsidR="00AC0931" w:rsidRDefault="00AC0931" w:rsidP="00AC0931">
      <w:pPr>
        <w:jc w:val="both"/>
        <w:rPr>
          <w:rFonts w:cs="Arial"/>
          <w:sz w:val="20"/>
          <w:szCs w:val="20"/>
          <w:lang w:val="es-CL"/>
        </w:rPr>
      </w:pPr>
    </w:p>
    <w:p w:rsidR="00AC0931" w:rsidRPr="002A3C66" w:rsidRDefault="00AC0931" w:rsidP="00AC0931">
      <w:pPr>
        <w:ind w:left="720" w:hanging="360"/>
        <w:jc w:val="both"/>
        <w:rPr>
          <w:rFonts w:cs="Arial"/>
          <w:b/>
          <w:caps/>
          <w:sz w:val="20"/>
          <w:szCs w:val="20"/>
          <w:lang w:val="es-CL"/>
        </w:rPr>
      </w:pPr>
      <w:r w:rsidRPr="002A3C66">
        <w:rPr>
          <w:rFonts w:cs="Arial"/>
          <w:b/>
          <w:caps/>
          <w:sz w:val="20"/>
          <w:szCs w:val="20"/>
          <w:lang w:val="es-CL"/>
        </w:rPr>
        <w:t>8.2</w:t>
      </w:r>
      <w:r w:rsidRPr="002A3C66">
        <w:rPr>
          <w:rFonts w:cs="Arial"/>
          <w:b/>
          <w:caps/>
          <w:sz w:val="20"/>
          <w:szCs w:val="20"/>
          <w:lang w:val="es-CL"/>
        </w:rPr>
        <w:tab/>
        <w:t>Consignante</w:t>
      </w:r>
    </w:p>
    <w:p w:rsidR="00AC0931" w:rsidRDefault="00AC0931" w:rsidP="00AC0931">
      <w:pPr>
        <w:ind w:left="1320" w:hanging="600"/>
        <w:jc w:val="both"/>
        <w:rPr>
          <w:rFonts w:cs="Arial"/>
          <w:b/>
          <w:caps/>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.1</w:t>
      </w:r>
      <w:r w:rsidRPr="002A3C66">
        <w:rPr>
          <w:rFonts w:cs="Arial"/>
          <w:b/>
          <w:caps/>
          <w:sz w:val="20"/>
          <w:szCs w:val="20"/>
          <w:lang w:val="es-CL"/>
        </w:rPr>
        <w:tab/>
        <w:t>Nombre</w:t>
      </w:r>
    </w:p>
    <w:p w:rsidR="00AC0931" w:rsidRDefault="00AC0931" w:rsidP="00AC0931">
      <w:pPr>
        <w:ind w:left="1320"/>
        <w:jc w:val="both"/>
        <w:rPr>
          <w:rFonts w:cs="Arial"/>
          <w:sz w:val="20"/>
          <w:szCs w:val="20"/>
          <w:lang w:val="es-CL"/>
        </w:rPr>
      </w:pPr>
    </w:p>
    <w:p w:rsidR="00AC0931" w:rsidRPr="00B57FCB" w:rsidRDefault="00AC0931" w:rsidP="00AC0931">
      <w:pPr>
        <w:ind w:left="1320"/>
        <w:jc w:val="both"/>
        <w:rPr>
          <w:rFonts w:cs="Arial"/>
          <w:sz w:val="20"/>
          <w:szCs w:val="20"/>
          <w:lang w:val="es-CL"/>
        </w:rPr>
      </w:pPr>
      <w:r w:rsidRPr="00B57FCB">
        <w:rPr>
          <w:rFonts w:cs="Arial"/>
          <w:sz w:val="20"/>
          <w:szCs w:val="20"/>
          <w:lang w:val="es-CL"/>
        </w:rPr>
        <w:t>Señale</w:t>
      </w:r>
      <w:r>
        <w:rPr>
          <w:rFonts w:cs="Arial"/>
          <w:sz w:val="20"/>
          <w:szCs w:val="20"/>
        </w:rPr>
        <w:t xml:space="preserve"> </w:t>
      </w:r>
      <w:r w:rsidRPr="00B57FCB">
        <w:rPr>
          <w:rFonts w:cs="Arial"/>
          <w:sz w:val="20"/>
          <w:szCs w:val="20"/>
        </w:rPr>
        <w:t>el nombre de la persona natural o jurídica que remite las mercancías</w:t>
      </w:r>
      <w:r>
        <w:rPr>
          <w:rFonts w:cs="Arial"/>
          <w:sz w:val="20"/>
          <w:szCs w:val="20"/>
        </w:rPr>
        <w:t xml:space="preserve"> amparadas por la DTI</w:t>
      </w:r>
      <w:r w:rsidRPr="00B57FCB">
        <w:rPr>
          <w:rFonts w:cs="Arial"/>
          <w:sz w:val="20"/>
          <w:szCs w:val="20"/>
        </w:rPr>
        <w:t xml:space="preserve">. </w:t>
      </w:r>
    </w:p>
    <w:p w:rsidR="00AC0931" w:rsidRPr="00A7671F" w:rsidRDefault="00AC0931" w:rsidP="00AC0931">
      <w:pPr>
        <w:jc w:val="both"/>
        <w:rPr>
          <w:rFonts w:cs="Arial"/>
          <w:sz w:val="20"/>
          <w:szCs w:val="20"/>
          <w:lang w:val="es-CL"/>
        </w:rPr>
      </w:pPr>
    </w:p>
    <w:p w:rsidR="00AC0931" w:rsidRPr="002A3C66" w:rsidRDefault="00AC0931" w:rsidP="00AC0931">
      <w:pPr>
        <w:numPr>
          <w:ilvl w:val="2"/>
          <w:numId w:val="3"/>
        </w:numPr>
        <w:tabs>
          <w:tab w:val="clear" w:pos="720"/>
        </w:tabs>
        <w:ind w:left="1320" w:hanging="600"/>
        <w:jc w:val="both"/>
        <w:rPr>
          <w:rFonts w:cs="Arial"/>
          <w:b/>
          <w:caps/>
          <w:sz w:val="20"/>
          <w:szCs w:val="20"/>
          <w:lang w:val="es-CL"/>
        </w:rPr>
      </w:pPr>
      <w:r w:rsidRPr="002A3C66">
        <w:rPr>
          <w:rFonts w:cs="Arial"/>
          <w:b/>
          <w:caps/>
          <w:sz w:val="20"/>
          <w:szCs w:val="20"/>
          <w:lang w:val="es-CL"/>
        </w:rPr>
        <w:t>Tipo 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el tipo de documento, RUT o Pasaporte, que identifica al consignante de las mercancías, el que deberá corresponder a los campos señalados en el recuadro Origen y Transporte, como Compañía de Transporte. </w:t>
      </w:r>
    </w:p>
    <w:p w:rsidR="00AC0931" w:rsidRDefault="00AC0931" w:rsidP="00AC0931">
      <w:pPr>
        <w:ind w:left="1320"/>
        <w:jc w:val="both"/>
        <w:rPr>
          <w:rFonts w:cs="Arial"/>
          <w:sz w:val="20"/>
          <w:szCs w:val="20"/>
          <w:lang w:val="es-CL"/>
        </w:rPr>
      </w:pPr>
    </w:p>
    <w:p w:rsidR="00AC0931" w:rsidRPr="00B978B8" w:rsidRDefault="00AC0931" w:rsidP="00AC0931">
      <w:pPr>
        <w:ind w:left="1320" w:hanging="611"/>
        <w:jc w:val="both"/>
        <w:rPr>
          <w:rFonts w:cs="Arial"/>
          <w:b/>
          <w:caps/>
          <w:sz w:val="20"/>
          <w:szCs w:val="20"/>
          <w:lang w:val="es-CL"/>
        </w:rPr>
      </w:pPr>
      <w:r w:rsidRPr="00B978B8">
        <w:rPr>
          <w:rFonts w:cs="Arial"/>
          <w:b/>
          <w:sz w:val="20"/>
          <w:szCs w:val="20"/>
          <w:lang w:val="es-CL"/>
        </w:rPr>
        <w:t>8.2.3</w:t>
      </w:r>
      <w:r w:rsidRPr="00B978B8">
        <w:rPr>
          <w:rFonts w:cs="Arial"/>
          <w:b/>
          <w:sz w:val="20"/>
          <w:szCs w:val="20"/>
          <w:lang w:val="es-CL"/>
        </w:rPr>
        <w:tab/>
      </w:r>
      <w:r w:rsidRPr="00B978B8">
        <w:rPr>
          <w:rFonts w:cs="Arial"/>
          <w:b/>
          <w:caps/>
          <w:sz w:val="20"/>
          <w:szCs w:val="20"/>
          <w:lang w:val="es-CL"/>
        </w:rPr>
        <w:t>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el número del RUT o Pasaporte, según corresponda,  que identifica al consignante de las mercancías.</w:t>
      </w:r>
    </w:p>
    <w:p w:rsidR="00AC0931" w:rsidRPr="00A7671F" w:rsidRDefault="00AC0931" w:rsidP="00AC0931">
      <w:pPr>
        <w:jc w:val="both"/>
        <w:rPr>
          <w:rFonts w:cs="Arial"/>
          <w:sz w:val="20"/>
          <w:szCs w:val="20"/>
          <w:lang w:val="es-CL"/>
        </w:rPr>
      </w:pPr>
    </w:p>
    <w:p w:rsidR="00AC0931" w:rsidRPr="002A3C66" w:rsidRDefault="00AC0931" w:rsidP="00AC0931">
      <w:pPr>
        <w:numPr>
          <w:ilvl w:val="2"/>
          <w:numId w:val="27"/>
        </w:numPr>
        <w:ind w:left="1276" w:hanging="567"/>
        <w:jc w:val="both"/>
        <w:rPr>
          <w:rFonts w:cs="Arial"/>
          <w:b/>
          <w:caps/>
          <w:sz w:val="20"/>
          <w:szCs w:val="20"/>
          <w:lang w:val="es-CL"/>
        </w:rPr>
      </w:pPr>
      <w:r w:rsidRPr="002A3C66">
        <w:rPr>
          <w:rFonts w:cs="Arial"/>
          <w:b/>
          <w:caps/>
          <w:sz w:val="20"/>
          <w:szCs w:val="20"/>
          <w:lang w:val="es-CL"/>
        </w:rPr>
        <w:t>Dirección</w:t>
      </w:r>
    </w:p>
    <w:p w:rsidR="00AC0931" w:rsidRDefault="00AC0931" w:rsidP="00AC0931">
      <w:pPr>
        <w:ind w:left="1320"/>
        <w:jc w:val="both"/>
        <w:rPr>
          <w:rFonts w:cs="Arial"/>
          <w:sz w:val="20"/>
          <w:szCs w:val="20"/>
        </w:rPr>
      </w:pPr>
    </w:p>
    <w:p w:rsidR="00AC0931" w:rsidRDefault="00AC0931" w:rsidP="00AC0931">
      <w:pPr>
        <w:ind w:left="1320"/>
        <w:jc w:val="both"/>
        <w:rPr>
          <w:rFonts w:ascii="Tahoma" w:hAnsi="Tahoma" w:cs="Tahoma"/>
          <w:color w:val="666666"/>
          <w:sz w:val="17"/>
          <w:szCs w:val="17"/>
        </w:rPr>
      </w:pPr>
      <w:r w:rsidRPr="00116012">
        <w:rPr>
          <w:rFonts w:cs="Arial"/>
          <w:sz w:val="20"/>
          <w:szCs w:val="20"/>
        </w:rPr>
        <w:t>Señale el domicilio del consigna</w:t>
      </w:r>
      <w:r>
        <w:rPr>
          <w:rFonts w:cs="Arial"/>
          <w:sz w:val="20"/>
          <w:szCs w:val="20"/>
        </w:rPr>
        <w:t xml:space="preserve">nte </w:t>
      </w:r>
      <w:r w:rsidRPr="00116012">
        <w:rPr>
          <w:rFonts w:cs="Arial"/>
          <w:sz w:val="20"/>
          <w:szCs w:val="20"/>
        </w:rPr>
        <w:t>indicando la calle y número</w:t>
      </w:r>
      <w:r>
        <w:rPr>
          <w:rFonts w:ascii="Tahoma" w:hAnsi="Tahoma" w:cs="Tahoma"/>
          <w:color w:val="666666"/>
          <w:sz w:val="17"/>
          <w:szCs w:val="17"/>
        </w:rPr>
        <w:t xml:space="preserve">. </w:t>
      </w:r>
    </w:p>
    <w:p w:rsidR="00AC0931" w:rsidRPr="002A3C66" w:rsidRDefault="00AC0931" w:rsidP="00AC0931">
      <w:pPr>
        <w:jc w:val="both"/>
        <w:rPr>
          <w:rFonts w:cs="Arial"/>
          <w:sz w:val="20"/>
          <w:szCs w:val="20"/>
        </w:rPr>
      </w:pPr>
    </w:p>
    <w:p w:rsidR="00AC0931" w:rsidRPr="002A3C66" w:rsidRDefault="00AC0931" w:rsidP="00AC0931">
      <w:pPr>
        <w:ind w:left="1320" w:hanging="600"/>
        <w:jc w:val="both"/>
        <w:rPr>
          <w:rFonts w:cs="Arial"/>
          <w:b/>
          <w:caps/>
          <w:sz w:val="20"/>
          <w:szCs w:val="20"/>
          <w:lang w:val="es-CL"/>
        </w:rPr>
      </w:pPr>
      <w:r>
        <w:rPr>
          <w:rFonts w:cs="Arial"/>
          <w:b/>
          <w:caps/>
          <w:sz w:val="20"/>
          <w:szCs w:val="20"/>
          <w:lang w:val="es-CL"/>
        </w:rPr>
        <w:t>8.2.5</w:t>
      </w:r>
      <w:r>
        <w:rPr>
          <w:rFonts w:cs="Arial"/>
          <w:b/>
          <w:caps/>
          <w:sz w:val="20"/>
          <w:szCs w:val="20"/>
          <w:lang w:val="es-CL"/>
        </w:rPr>
        <w:tab/>
      </w:r>
      <w:r w:rsidRPr="002A3C66">
        <w:rPr>
          <w:rFonts w:cs="Arial"/>
          <w:b/>
          <w:caps/>
          <w:sz w:val="20"/>
          <w:szCs w:val="20"/>
          <w:lang w:val="es-CL"/>
        </w:rPr>
        <w:t>Comuna</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la comuna a la que pertenece la dirección del consignante.</w:t>
      </w:r>
    </w:p>
    <w:p w:rsidR="00AC0931" w:rsidRDefault="00AC0931" w:rsidP="00AC0931">
      <w:pPr>
        <w:jc w:val="both"/>
        <w:rPr>
          <w:rFonts w:cs="Arial"/>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2</w:t>
      </w:r>
      <w:r w:rsidRPr="002A3C66">
        <w:rPr>
          <w:rFonts w:cs="Arial"/>
          <w:b/>
          <w:caps/>
          <w:sz w:val="20"/>
          <w:szCs w:val="20"/>
          <w:lang w:val="es-CL"/>
        </w:rPr>
        <w:t>.</w:t>
      </w:r>
      <w:r>
        <w:rPr>
          <w:rFonts w:cs="Arial"/>
          <w:b/>
          <w:caps/>
          <w:sz w:val="20"/>
          <w:szCs w:val="20"/>
          <w:lang w:val="es-CL"/>
        </w:rPr>
        <w:t>6</w:t>
      </w:r>
      <w:r w:rsidRPr="002A3C66">
        <w:rPr>
          <w:rFonts w:cs="Arial"/>
          <w:b/>
          <w:caps/>
          <w:sz w:val="20"/>
          <w:szCs w:val="20"/>
          <w:lang w:val="es-CL"/>
        </w:rPr>
        <w:tab/>
        <w:t>País</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el país  al que pertenece la dirección del consignante.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40152C" w:rsidRDefault="0040152C" w:rsidP="00AC0931">
      <w:pPr>
        <w:jc w:val="both"/>
        <w:rPr>
          <w:rFonts w:cs="Arial"/>
          <w:sz w:val="20"/>
          <w:szCs w:val="20"/>
          <w:lang w:val="es-CL"/>
        </w:rPr>
      </w:pPr>
    </w:p>
    <w:p w:rsidR="00AC0931" w:rsidRPr="002A3C66" w:rsidRDefault="00AC0931" w:rsidP="00AC0931">
      <w:pPr>
        <w:numPr>
          <w:ilvl w:val="1"/>
          <w:numId w:val="3"/>
        </w:numPr>
        <w:tabs>
          <w:tab w:val="clear" w:pos="450"/>
        </w:tabs>
        <w:ind w:left="709" w:hanging="425"/>
        <w:jc w:val="both"/>
        <w:rPr>
          <w:rFonts w:cs="Arial"/>
          <w:b/>
          <w:sz w:val="20"/>
          <w:szCs w:val="20"/>
          <w:lang w:val="es-CL"/>
        </w:rPr>
      </w:pPr>
      <w:r w:rsidRPr="002A3C66">
        <w:rPr>
          <w:rFonts w:cs="Arial"/>
          <w:b/>
          <w:sz w:val="20"/>
          <w:szCs w:val="20"/>
          <w:lang w:val="es-CL"/>
        </w:rPr>
        <w:lastRenderedPageBreak/>
        <w:t>DESPACHADOR</w:t>
      </w:r>
    </w:p>
    <w:p w:rsidR="00AC0931" w:rsidRDefault="00AC0931" w:rsidP="00AC0931">
      <w:pPr>
        <w:ind w:left="1320" w:hanging="600"/>
        <w:jc w:val="both"/>
        <w:rPr>
          <w:rFonts w:cs="Arial"/>
          <w:b/>
          <w:caps/>
          <w:sz w:val="20"/>
          <w:szCs w:val="20"/>
          <w:lang w:val="es-CL"/>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w:t>
      </w:r>
      <w:r w:rsidRPr="002A3C66">
        <w:rPr>
          <w:rFonts w:cs="Arial"/>
          <w:b/>
          <w:caps/>
          <w:sz w:val="20"/>
          <w:szCs w:val="20"/>
          <w:lang w:val="es-CL"/>
        </w:rPr>
        <w:t>.1</w:t>
      </w:r>
      <w:r w:rsidRPr="002A3C66">
        <w:rPr>
          <w:rFonts w:cs="Arial"/>
          <w:b/>
          <w:caps/>
          <w:sz w:val="20"/>
          <w:szCs w:val="20"/>
          <w:lang w:val="es-CL"/>
        </w:rPr>
        <w:tab/>
        <w:t>Nombre</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color w:val="FF0000"/>
          <w:sz w:val="20"/>
          <w:szCs w:val="20"/>
        </w:rPr>
      </w:pPr>
      <w:r>
        <w:rPr>
          <w:rFonts w:cs="Arial"/>
          <w:sz w:val="20"/>
          <w:szCs w:val="20"/>
          <w:lang w:val="es-CL"/>
        </w:rPr>
        <w:t xml:space="preserve">Señale el nombre completo de la persona que presenta la declaración (despachador) ante el Servicio de Aduanas. En caso que la declaración sea presentada por el transportista, señale el nombre de la compañía transportista. </w:t>
      </w:r>
      <w:r w:rsidRPr="005339EE">
        <w:rPr>
          <w:rFonts w:cs="Arial"/>
          <w:color w:val="FF0000"/>
          <w:sz w:val="20"/>
          <w:szCs w:val="20"/>
        </w:rPr>
        <w:t xml:space="preserve"> </w:t>
      </w:r>
    </w:p>
    <w:p w:rsidR="00AC0931" w:rsidRDefault="00AC0931" w:rsidP="00AC0931">
      <w:pPr>
        <w:ind w:left="1320"/>
        <w:jc w:val="both"/>
        <w:rPr>
          <w:rFonts w:cs="Arial"/>
          <w:color w:val="FF0000"/>
        </w:rPr>
      </w:pPr>
    </w:p>
    <w:p w:rsidR="00AC0931" w:rsidRPr="002A3C66" w:rsidRDefault="00AC0931" w:rsidP="00AC0931">
      <w:pPr>
        <w:numPr>
          <w:ilvl w:val="2"/>
          <w:numId w:val="3"/>
        </w:numPr>
        <w:tabs>
          <w:tab w:val="clear" w:pos="720"/>
        </w:tabs>
        <w:ind w:left="1276" w:hanging="567"/>
        <w:jc w:val="both"/>
        <w:rPr>
          <w:rFonts w:cs="Arial"/>
          <w:b/>
          <w:caps/>
          <w:sz w:val="20"/>
          <w:szCs w:val="20"/>
          <w:lang w:val="es-CL"/>
        </w:rPr>
      </w:pPr>
      <w:r w:rsidRPr="002A3C66">
        <w:rPr>
          <w:rFonts w:cs="Arial"/>
          <w:b/>
          <w:caps/>
          <w:sz w:val="20"/>
          <w:szCs w:val="20"/>
          <w:lang w:val="es-CL"/>
        </w:rPr>
        <w:t>Tipo 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Señale como Tipo de Identificador del documento que identifica al despachador RUT, en el caso de persona natural o jurídica. Si la declaración es presentada por un Agente de Aduana, deje en blanco este recuadro.  </w:t>
      </w:r>
    </w:p>
    <w:p w:rsidR="00AC0931" w:rsidRPr="00A7671F" w:rsidRDefault="00AC0931" w:rsidP="00AC0931">
      <w:pPr>
        <w:jc w:val="both"/>
        <w:rPr>
          <w:rFonts w:cs="Arial"/>
          <w:sz w:val="20"/>
          <w:szCs w:val="20"/>
          <w:lang w:val="es-CL"/>
        </w:rPr>
      </w:pPr>
      <w:r>
        <w:rPr>
          <w:rFonts w:cs="Arial"/>
          <w:sz w:val="20"/>
          <w:szCs w:val="20"/>
          <w:lang w:val="es-CL"/>
        </w:rPr>
        <w:t xml:space="preserve"> </w:t>
      </w:r>
    </w:p>
    <w:p w:rsidR="00AC0931" w:rsidRPr="002A3C66" w:rsidRDefault="00AC0931" w:rsidP="00AC0931">
      <w:pPr>
        <w:numPr>
          <w:ilvl w:val="2"/>
          <w:numId w:val="3"/>
        </w:numPr>
        <w:ind w:left="1320" w:hanging="600"/>
        <w:jc w:val="both"/>
        <w:rPr>
          <w:rFonts w:cs="Arial"/>
          <w:b/>
          <w:caps/>
          <w:sz w:val="20"/>
          <w:szCs w:val="20"/>
          <w:lang w:val="es-CL"/>
        </w:rPr>
      </w:pPr>
      <w:r w:rsidRPr="002A3C66">
        <w:rPr>
          <w:rFonts w:cs="Arial"/>
          <w:b/>
          <w:caps/>
          <w:sz w:val="20"/>
          <w:szCs w:val="20"/>
          <w:lang w:val="es-CL"/>
        </w:rPr>
        <w:t>Identificador</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Señale el número del RUT o Pasaporte, según corresponda,  que identifica al despachador de las mercancías. Si la declaración es presentada por un Agente de Aduana, deje en blanco este recuadro.</w:t>
      </w:r>
    </w:p>
    <w:p w:rsidR="00AC0931" w:rsidRPr="00A7671F" w:rsidRDefault="00AC0931" w:rsidP="00AC0931">
      <w:pPr>
        <w:jc w:val="both"/>
        <w:rPr>
          <w:rFonts w:cs="Arial"/>
          <w:sz w:val="20"/>
          <w:szCs w:val="20"/>
          <w:lang w:val="es-CL"/>
        </w:rPr>
      </w:pPr>
    </w:p>
    <w:p w:rsidR="00AC0931" w:rsidRDefault="00AC0931" w:rsidP="00AC0931">
      <w:pPr>
        <w:numPr>
          <w:ilvl w:val="2"/>
          <w:numId w:val="3"/>
        </w:numPr>
        <w:ind w:left="1320" w:hanging="600"/>
        <w:jc w:val="both"/>
        <w:rPr>
          <w:rFonts w:cs="Arial"/>
          <w:b/>
          <w:caps/>
          <w:sz w:val="20"/>
          <w:szCs w:val="20"/>
          <w:lang w:val="es-CL"/>
        </w:rPr>
      </w:pPr>
      <w:r>
        <w:rPr>
          <w:rFonts w:cs="Arial"/>
          <w:b/>
          <w:caps/>
          <w:sz w:val="20"/>
          <w:szCs w:val="20"/>
          <w:lang w:val="es-CL"/>
        </w:rPr>
        <w:t>CODIGO</w:t>
      </w:r>
    </w:p>
    <w:p w:rsidR="00AC0931" w:rsidRDefault="00AC0931" w:rsidP="00AC0931">
      <w:pPr>
        <w:ind w:left="1320"/>
        <w:jc w:val="both"/>
        <w:rPr>
          <w:rFonts w:cs="Arial"/>
          <w:sz w:val="20"/>
          <w:szCs w:val="20"/>
          <w:lang w:val="es-CL"/>
        </w:rPr>
      </w:pPr>
    </w:p>
    <w:p w:rsidR="00AC0931" w:rsidRDefault="00AC0931" w:rsidP="00AC0931">
      <w:pPr>
        <w:ind w:left="1320"/>
        <w:jc w:val="both"/>
        <w:rPr>
          <w:rFonts w:cs="Arial"/>
          <w:sz w:val="20"/>
          <w:szCs w:val="20"/>
          <w:lang w:val="es-CL"/>
        </w:rPr>
      </w:pPr>
      <w:r>
        <w:rPr>
          <w:rFonts w:cs="Arial"/>
          <w:sz w:val="20"/>
          <w:szCs w:val="20"/>
          <w:lang w:val="es-CL"/>
        </w:rPr>
        <w:t xml:space="preserve">Este recuadro sólo deberá ser llenado en caso que la declaración sea presentada por un Agente de Aduana, en cuyo caso se deberá señalar el código asignado por el Servicio de Aduanas a dicho Agente. En el resto de los casos este recuadro deberá quedar en blanco. </w:t>
      </w:r>
    </w:p>
    <w:p w:rsidR="00AC0931" w:rsidRDefault="00AC0931" w:rsidP="00AC0931">
      <w:pPr>
        <w:ind w:left="1320"/>
        <w:jc w:val="both"/>
        <w:rPr>
          <w:rFonts w:cs="Arial"/>
          <w:sz w:val="20"/>
          <w:szCs w:val="20"/>
          <w:lang w:val="es-CL"/>
        </w:rPr>
      </w:pPr>
    </w:p>
    <w:p w:rsidR="00AC0931" w:rsidRPr="002A3C66" w:rsidRDefault="00AC0931" w:rsidP="00AC0931">
      <w:pPr>
        <w:numPr>
          <w:ilvl w:val="2"/>
          <w:numId w:val="3"/>
        </w:numPr>
        <w:ind w:left="1320" w:hanging="600"/>
        <w:jc w:val="both"/>
        <w:rPr>
          <w:rFonts w:cs="Arial"/>
          <w:b/>
          <w:caps/>
          <w:sz w:val="20"/>
          <w:szCs w:val="20"/>
          <w:lang w:val="es-CL"/>
        </w:rPr>
      </w:pPr>
      <w:r w:rsidRPr="002A3C66">
        <w:rPr>
          <w:rFonts w:cs="Arial"/>
          <w:b/>
          <w:caps/>
          <w:sz w:val="20"/>
          <w:szCs w:val="20"/>
          <w:lang w:val="es-CL"/>
        </w:rPr>
        <w:t>Dirección</w:t>
      </w:r>
    </w:p>
    <w:p w:rsidR="00AC0931" w:rsidRDefault="00AC0931" w:rsidP="00AC0931">
      <w:pPr>
        <w:ind w:left="1320"/>
        <w:jc w:val="both"/>
        <w:rPr>
          <w:rFonts w:cs="Arial"/>
          <w:sz w:val="20"/>
          <w:szCs w:val="20"/>
        </w:rPr>
      </w:pPr>
    </w:p>
    <w:p w:rsidR="00AC0931" w:rsidRPr="00EC31DD" w:rsidRDefault="00AC0931" w:rsidP="00AC0931">
      <w:pPr>
        <w:ind w:left="1320"/>
        <w:jc w:val="both"/>
        <w:rPr>
          <w:rFonts w:cs="Arial"/>
          <w:color w:val="000080"/>
          <w:sz w:val="20"/>
          <w:szCs w:val="20"/>
        </w:rPr>
      </w:pPr>
      <w:r w:rsidRPr="00EC31DD">
        <w:rPr>
          <w:rFonts w:cs="Arial"/>
          <w:sz w:val="20"/>
          <w:szCs w:val="20"/>
        </w:rPr>
        <w:t>Señale el domicilio del despachador, indicando la calle y número. En caso que se trate de un Agente de Aduana, deje en blanco este recuadro</w:t>
      </w:r>
      <w:r w:rsidRPr="00EC31DD">
        <w:rPr>
          <w:rFonts w:cs="Arial"/>
          <w:color w:val="000080"/>
          <w:sz w:val="20"/>
          <w:szCs w:val="20"/>
        </w:rPr>
        <w:t>.</w:t>
      </w:r>
    </w:p>
    <w:p w:rsidR="00AC0931" w:rsidRPr="00221C14" w:rsidRDefault="00AC0931" w:rsidP="00AC0931">
      <w:pPr>
        <w:jc w:val="both"/>
        <w:rPr>
          <w:rFonts w:cs="Arial"/>
          <w:sz w:val="20"/>
          <w:szCs w:val="20"/>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3.6</w:t>
      </w:r>
      <w:r w:rsidRPr="002A3C66">
        <w:rPr>
          <w:rFonts w:cs="Arial"/>
          <w:b/>
          <w:caps/>
          <w:sz w:val="20"/>
          <w:szCs w:val="20"/>
          <w:lang w:val="es-CL"/>
        </w:rPr>
        <w:tab/>
        <w:t>Comuna</w:t>
      </w:r>
    </w:p>
    <w:p w:rsidR="00AC0931" w:rsidRDefault="00AC0931" w:rsidP="00AC0931">
      <w:pPr>
        <w:ind w:left="1320"/>
        <w:jc w:val="both"/>
        <w:rPr>
          <w:rFonts w:cs="Arial"/>
          <w:sz w:val="20"/>
          <w:szCs w:val="20"/>
          <w:lang w:val="es-CL"/>
        </w:rPr>
      </w:pPr>
    </w:p>
    <w:p w:rsidR="00AC0931" w:rsidRPr="00EC31DD" w:rsidRDefault="00AC0931" w:rsidP="00AC0931">
      <w:pPr>
        <w:ind w:left="1320"/>
        <w:jc w:val="both"/>
        <w:rPr>
          <w:rFonts w:cs="Arial"/>
          <w:sz w:val="20"/>
          <w:szCs w:val="20"/>
        </w:rPr>
      </w:pPr>
      <w:r>
        <w:rPr>
          <w:rFonts w:cs="Arial"/>
          <w:sz w:val="20"/>
          <w:szCs w:val="20"/>
          <w:lang w:val="es-CL"/>
        </w:rPr>
        <w:t xml:space="preserve">Señale la comuna a la que pertenece la dirección del despachador. </w:t>
      </w:r>
      <w:r w:rsidRPr="00EC31DD">
        <w:rPr>
          <w:rFonts w:cs="Arial"/>
          <w:sz w:val="20"/>
          <w:szCs w:val="20"/>
        </w:rPr>
        <w:t>En caso que se trate de un Agente de Aduana, deje en blanco este recuadro.</w:t>
      </w:r>
    </w:p>
    <w:p w:rsidR="00AC0931" w:rsidRPr="00221C14" w:rsidRDefault="00AC0931" w:rsidP="00AC0931">
      <w:pPr>
        <w:ind w:left="1320"/>
        <w:jc w:val="both"/>
        <w:rPr>
          <w:rFonts w:cs="Arial"/>
          <w:sz w:val="20"/>
          <w:szCs w:val="20"/>
        </w:rPr>
      </w:pPr>
    </w:p>
    <w:p w:rsidR="00AC0931" w:rsidRPr="002A3C66" w:rsidRDefault="00AC0931" w:rsidP="00AC0931">
      <w:pPr>
        <w:ind w:left="1320" w:hanging="600"/>
        <w:jc w:val="both"/>
        <w:rPr>
          <w:rFonts w:cs="Arial"/>
          <w:b/>
          <w:caps/>
          <w:sz w:val="20"/>
          <w:szCs w:val="20"/>
          <w:lang w:val="es-CL"/>
        </w:rPr>
      </w:pPr>
      <w:r w:rsidRPr="002A3C66">
        <w:rPr>
          <w:rFonts w:cs="Arial"/>
          <w:b/>
          <w:caps/>
          <w:sz w:val="20"/>
          <w:szCs w:val="20"/>
          <w:lang w:val="es-CL"/>
        </w:rPr>
        <w:t>8.</w:t>
      </w:r>
      <w:r>
        <w:rPr>
          <w:rFonts w:cs="Arial"/>
          <w:b/>
          <w:caps/>
          <w:sz w:val="20"/>
          <w:szCs w:val="20"/>
          <w:lang w:val="es-CL"/>
        </w:rPr>
        <w:t>3.7</w:t>
      </w:r>
      <w:r w:rsidRPr="002A3C66">
        <w:rPr>
          <w:rFonts w:cs="Arial"/>
          <w:b/>
          <w:caps/>
          <w:sz w:val="20"/>
          <w:szCs w:val="20"/>
          <w:lang w:val="es-CL"/>
        </w:rPr>
        <w:tab/>
        <w:t>País</w:t>
      </w:r>
    </w:p>
    <w:p w:rsidR="00AC0931" w:rsidRDefault="00AC0931" w:rsidP="00AC0931">
      <w:pPr>
        <w:ind w:left="1320"/>
        <w:jc w:val="both"/>
        <w:rPr>
          <w:rFonts w:cs="Arial"/>
          <w:sz w:val="20"/>
          <w:szCs w:val="20"/>
          <w:lang w:val="es-CL"/>
        </w:rPr>
      </w:pPr>
    </w:p>
    <w:p w:rsidR="00AC0931" w:rsidRPr="00EC31DD" w:rsidRDefault="00AC0931" w:rsidP="00AC0931">
      <w:pPr>
        <w:ind w:left="1320"/>
        <w:jc w:val="both"/>
        <w:rPr>
          <w:rFonts w:cs="Arial"/>
          <w:sz w:val="20"/>
          <w:szCs w:val="20"/>
        </w:rPr>
      </w:pPr>
      <w:r>
        <w:rPr>
          <w:rFonts w:cs="Arial"/>
          <w:sz w:val="20"/>
          <w:szCs w:val="20"/>
          <w:lang w:val="es-CL"/>
        </w:rPr>
        <w:t xml:space="preserve">Señale el país  al que pertenece la dirección del despachador. </w:t>
      </w:r>
      <w:r w:rsidRPr="00EC31DD">
        <w:rPr>
          <w:rFonts w:cs="Arial"/>
          <w:sz w:val="20"/>
          <w:szCs w:val="20"/>
        </w:rPr>
        <w:t>En caso que se trate de un Agente de Aduana, deje en blanco este recuadro.</w:t>
      </w:r>
    </w:p>
    <w:p w:rsidR="00AC0931" w:rsidRPr="00221C14" w:rsidRDefault="00AC0931" w:rsidP="00AC0931">
      <w:pPr>
        <w:ind w:left="1320"/>
        <w:jc w:val="both"/>
        <w:rPr>
          <w:rFonts w:cs="Arial"/>
          <w:sz w:val="20"/>
          <w:szCs w:val="20"/>
        </w:rPr>
      </w:pPr>
    </w:p>
    <w:p w:rsidR="00AC0931" w:rsidRDefault="00AC0931" w:rsidP="00AC0931">
      <w:pPr>
        <w:jc w:val="both"/>
        <w:rPr>
          <w:rFonts w:cs="Arial"/>
          <w:sz w:val="20"/>
          <w:szCs w:val="20"/>
          <w:lang w:val="es-CL"/>
        </w:rPr>
      </w:pPr>
    </w:p>
    <w:p w:rsidR="00AC0931" w:rsidRPr="00221C14" w:rsidRDefault="00AC0931" w:rsidP="00AC0931">
      <w:pPr>
        <w:ind w:left="360" w:hanging="360"/>
        <w:jc w:val="both"/>
        <w:rPr>
          <w:rFonts w:cs="Arial"/>
          <w:b/>
          <w:caps/>
          <w:sz w:val="20"/>
          <w:szCs w:val="20"/>
          <w:lang w:val="es-CL"/>
        </w:rPr>
      </w:pPr>
      <w:r w:rsidRPr="00221C14">
        <w:rPr>
          <w:rFonts w:cs="Arial"/>
          <w:b/>
          <w:caps/>
          <w:sz w:val="20"/>
          <w:szCs w:val="20"/>
          <w:lang w:val="es-CL"/>
        </w:rPr>
        <w:t>9.</w:t>
      </w:r>
      <w:r w:rsidRPr="00221C14">
        <w:rPr>
          <w:rFonts w:cs="Arial"/>
          <w:b/>
          <w:caps/>
          <w:sz w:val="20"/>
          <w:szCs w:val="20"/>
          <w:lang w:val="es-CL"/>
        </w:rPr>
        <w:tab/>
        <w:t>Origen y Transporte</w:t>
      </w:r>
    </w:p>
    <w:p w:rsidR="00AC0931" w:rsidRDefault="00AC0931" w:rsidP="00AC0931">
      <w:pPr>
        <w:jc w:val="both"/>
        <w:rPr>
          <w:rFonts w:cs="Arial"/>
          <w:sz w:val="20"/>
          <w:szCs w:val="20"/>
          <w:lang w:val="es-CL"/>
        </w:rPr>
      </w:pPr>
    </w:p>
    <w:p w:rsidR="00AC0931" w:rsidRPr="00B57FCB" w:rsidRDefault="00AC0931" w:rsidP="00AC0931">
      <w:pPr>
        <w:ind w:left="720" w:hanging="360"/>
        <w:jc w:val="both"/>
        <w:rPr>
          <w:rFonts w:cs="Arial"/>
          <w:b/>
          <w:caps/>
          <w:sz w:val="20"/>
          <w:szCs w:val="20"/>
          <w:lang w:val="es-CL"/>
        </w:rPr>
      </w:pPr>
      <w:r w:rsidRPr="00B57FCB">
        <w:rPr>
          <w:rFonts w:cs="Arial"/>
          <w:b/>
          <w:caps/>
          <w:sz w:val="20"/>
          <w:szCs w:val="20"/>
          <w:lang w:val="es-CL"/>
        </w:rPr>
        <w:t>9.1</w:t>
      </w:r>
      <w:r w:rsidRPr="00B57FCB">
        <w:rPr>
          <w:rFonts w:cs="Arial"/>
          <w:b/>
          <w:caps/>
          <w:sz w:val="20"/>
          <w:szCs w:val="20"/>
          <w:lang w:val="es-CL"/>
        </w:rPr>
        <w:tab/>
        <w:t>País Origen</w:t>
      </w:r>
      <w:r>
        <w:rPr>
          <w:rFonts w:cs="Arial"/>
          <w:b/>
          <w:caps/>
          <w:sz w:val="20"/>
          <w:szCs w:val="20"/>
          <w:lang w:val="es-CL"/>
        </w:rPr>
        <w:t xml:space="preserv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B57FCB">
        <w:rPr>
          <w:rFonts w:cs="Arial"/>
          <w:sz w:val="20"/>
          <w:szCs w:val="20"/>
        </w:rPr>
        <w:t xml:space="preserve">Indique el país </w:t>
      </w:r>
      <w:r>
        <w:rPr>
          <w:rFonts w:cs="Arial"/>
          <w:sz w:val="20"/>
          <w:szCs w:val="20"/>
        </w:rPr>
        <w:t xml:space="preserve">y código </w:t>
      </w:r>
      <w:r w:rsidRPr="00B57FCB">
        <w:rPr>
          <w:rFonts w:cs="Arial"/>
          <w:sz w:val="20"/>
          <w:szCs w:val="20"/>
        </w:rPr>
        <w:t>del cual son originarias las mercancías o el de procedencia, en ca</w:t>
      </w:r>
      <w:r>
        <w:rPr>
          <w:rFonts w:cs="Arial"/>
          <w:sz w:val="20"/>
          <w:szCs w:val="20"/>
        </w:rPr>
        <w:t>so que se desconozca el primero</w:t>
      </w:r>
      <w:r w:rsidRPr="00B57FCB">
        <w:rPr>
          <w:rFonts w:cs="Arial"/>
          <w:sz w:val="20"/>
          <w:szCs w:val="20"/>
        </w:rPr>
        <w:t xml:space="preserve">. </w:t>
      </w:r>
      <w:r>
        <w:rPr>
          <w:rFonts w:cs="Arial"/>
          <w:sz w:val="20"/>
          <w:szCs w:val="20"/>
        </w:rPr>
        <w:t>E</w:t>
      </w:r>
      <w:r w:rsidRPr="00B57FCB">
        <w:rPr>
          <w:rFonts w:cs="Arial"/>
          <w:sz w:val="20"/>
          <w:szCs w:val="20"/>
        </w:rPr>
        <w:t>n caso que las mercancías sean originarias o procedentes de distintos países</w:t>
      </w:r>
      <w:r>
        <w:rPr>
          <w:rFonts w:cs="Arial"/>
          <w:sz w:val="20"/>
          <w:szCs w:val="20"/>
        </w:rPr>
        <w:t>, indique l</w:t>
      </w:r>
      <w:r w:rsidRPr="00B57FCB">
        <w:rPr>
          <w:rFonts w:cs="Arial"/>
          <w:sz w:val="20"/>
          <w:szCs w:val="20"/>
        </w:rPr>
        <w:t>a  expresión </w:t>
      </w:r>
      <w:r>
        <w:rPr>
          <w:rFonts w:cs="Arial"/>
          <w:sz w:val="20"/>
          <w:szCs w:val="20"/>
        </w:rPr>
        <w:t>"VARIOS" y el código 904.</w:t>
      </w:r>
    </w:p>
    <w:p w:rsidR="00AC0931" w:rsidRDefault="00AC0931" w:rsidP="00AC0931">
      <w:pPr>
        <w:ind w:left="720"/>
        <w:jc w:val="both"/>
        <w:rPr>
          <w:rFonts w:cs="Arial"/>
          <w:sz w:val="20"/>
          <w:szCs w:val="20"/>
        </w:rPr>
      </w:pPr>
    </w:p>
    <w:p w:rsidR="00AC0931" w:rsidRPr="00336DEB" w:rsidRDefault="00AC0931" w:rsidP="00AC0931">
      <w:pPr>
        <w:numPr>
          <w:ilvl w:val="1"/>
          <w:numId w:val="33"/>
        </w:numPr>
        <w:ind w:hanging="654"/>
        <w:jc w:val="both"/>
        <w:rPr>
          <w:rFonts w:cs="Arial"/>
          <w:b/>
          <w:sz w:val="20"/>
          <w:szCs w:val="20"/>
          <w:lang w:val="es-CL"/>
        </w:rPr>
      </w:pPr>
      <w:r w:rsidRPr="00336DEB">
        <w:rPr>
          <w:rFonts w:cs="Arial"/>
          <w:b/>
          <w:caps/>
          <w:sz w:val="20"/>
          <w:szCs w:val="20"/>
          <w:lang w:val="es-CL"/>
        </w:rPr>
        <w:t>TIPO DE CARGA</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sidRPr="003B118E">
        <w:rPr>
          <w:rFonts w:cs="Arial"/>
          <w:sz w:val="20"/>
          <w:szCs w:val="20"/>
          <w:lang w:val="es-CL"/>
        </w:rPr>
        <w:t>Señale el código del  tipo de carga que corresponde a las mercancías que ampara la declaración, según el Anexo 51-12.</w:t>
      </w:r>
    </w:p>
    <w:p w:rsidR="00AC0931" w:rsidRDefault="00AC0931" w:rsidP="00AC0931">
      <w:pPr>
        <w:ind w:left="720"/>
        <w:jc w:val="both"/>
        <w:rPr>
          <w:rFonts w:cs="Arial"/>
          <w:sz w:val="20"/>
          <w:szCs w:val="20"/>
          <w:lang w:val="es-CL"/>
        </w:rPr>
      </w:pPr>
    </w:p>
    <w:p w:rsidR="00AC0931" w:rsidRDefault="00AC0931" w:rsidP="00AC0931">
      <w:pPr>
        <w:numPr>
          <w:ilvl w:val="1"/>
          <w:numId w:val="33"/>
        </w:numPr>
        <w:ind w:hanging="654"/>
        <w:jc w:val="both"/>
        <w:rPr>
          <w:rFonts w:cs="Arial"/>
          <w:b/>
          <w:caps/>
          <w:sz w:val="20"/>
          <w:szCs w:val="20"/>
          <w:lang w:val="es-CL"/>
        </w:rPr>
      </w:pPr>
      <w:r>
        <w:rPr>
          <w:rFonts w:cs="Arial"/>
          <w:b/>
          <w:caps/>
          <w:sz w:val="20"/>
          <w:szCs w:val="20"/>
          <w:lang w:val="es-CL"/>
        </w:rPr>
        <w:t>VIA TRANSPORTE</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t xml:space="preserve">Indique el medio en el que se transportaron las mercancías </w:t>
      </w:r>
      <w:r>
        <w:rPr>
          <w:rFonts w:cs="Arial"/>
          <w:sz w:val="20"/>
          <w:szCs w:val="20"/>
        </w:rPr>
        <w:t xml:space="preserve">hacia nuestro país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p>
    <w:p w:rsidR="00AC0931" w:rsidRPr="004163F1" w:rsidRDefault="00AC0931" w:rsidP="00AC0931">
      <w:pPr>
        <w:ind w:left="720"/>
        <w:jc w:val="both"/>
        <w:rPr>
          <w:rFonts w:cs="Arial"/>
          <w:b/>
          <w:caps/>
          <w:sz w:val="20"/>
          <w:szCs w:val="20"/>
        </w:rPr>
      </w:pPr>
    </w:p>
    <w:p w:rsidR="00AC0931" w:rsidRDefault="00AC0931" w:rsidP="00802392">
      <w:pPr>
        <w:numPr>
          <w:ilvl w:val="1"/>
          <w:numId w:val="33"/>
        </w:numPr>
        <w:ind w:hanging="654"/>
        <w:jc w:val="both"/>
        <w:rPr>
          <w:rFonts w:cs="Arial"/>
          <w:b/>
          <w:caps/>
          <w:sz w:val="20"/>
          <w:szCs w:val="20"/>
          <w:lang w:val="es-CL"/>
        </w:rPr>
      </w:pPr>
      <w:r w:rsidRPr="008C3B24">
        <w:rPr>
          <w:rFonts w:cs="Arial"/>
          <w:b/>
          <w:caps/>
          <w:sz w:val="20"/>
          <w:szCs w:val="20"/>
          <w:lang w:val="es-CL"/>
        </w:rPr>
        <w:t>Puerto embarque origen</w:t>
      </w:r>
      <w:r>
        <w:rPr>
          <w:rFonts w:cs="Arial"/>
          <w:b/>
          <w:caps/>
          <w:sz w:val="20"/>
          <w:szCs w:val="20"/>
          <w:lang w:val="es-CL"/>
        </w:rPr>
        <w:t xml:space="preserv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8C3B24">
        <w:rPr>
          <w:rFonts w:cs="Arial"/>
          <w:sz w:val="20"/>
          <w:szCs w:val="20"/>
        </w:rPr>
        <w:t xml:space="preserve">Indique el nombre del puerto extranjero en el cual se embarcaron las mercancías y su código, según Anexo N° 51. Indique el nombre del último puerto de embarque extranjero y su código, según Anexo N° 51, en caso que la mercancía hubiere sido transbordada en un puerto extranjero. </w:t>
      </w:r>
    </w:p>
    <w:p w:rsidR="00AC0931" w:rsidRDefault="00AC0931" w:rsidP="00AC0931">
      <w:pPr>
        <w:ind w:left="720"/>
        <w:jc w:val="both"/>
        <w:rPr>
          <w:rFonts w:cs="Arial"/>
          <w:sz w:val="20"/>
          <w:szCs w:val="20"/>
        </w:rPr>
      </w:pPr>
    </w:p>
    <w:p w:rsidR="00AC0931" w:rsidRPr="00C95F9B" w:rsidRDefault="00AC0931" w:rsidP="00AC0931">
      <w:pPr>
        <w:ind w:left="720"/>
        <w:jc w:val="both"/>
        <w:rPr>
          <w:rFonts w:cs="Arial"/>
        </w:rPr>
      </w:pPr>
    </w:p>
    <w:p w:rsidR="00AC0931" w:rsidRDefault="00AC0931" w:rsidP="00802392">
      <w:pPr>
        <w:numPr>
          <w:ilvl w:val="1"/>
          <w:numId w:val="33"/>
        </w:numPr>
        <w:ind w:hanging="654"/>
        <w:jc w:val="both"/>
        <w:rPr>
          <w:rFonts w:cs="Arial"/>
          <w:b/>
          <w:caps/>
          <w:sz w:val="20"/>
          <w:szCs w:val="20"/>
          <w:lang w:val="es-CL"/>
        </w:rPr>
      </w:pPr>
      <w:r>
        <w:rPr>
          <w:rFonts w:cs="Arial"/>
          <w:b/>
          <w:caps/>
          <w:sz w:val="20"/>
          <w:szCs w:val="20"/>
          <w:lang w:val="es-CL"/>
        </w:rPr>
        <w:lastRenderedPageBreak/>
        <w:t>PUERTO DE DESEMBARQUE - CODIGO</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t>Indique el nombre del puerto nacional en el cual fueron desembarcadas las mercancías y su código, según Anexo N° 51.</w:t>
      </w:r>
      <w:r w:rsidRPr="00C95F9B">
        <w:rPr>
          <w:rFonts w:cs="Arial"/>
          <w:sz w:val="20"/>
          <w:szCs w:val="20"/>
        </w:rPr>
        <w:t xml:space="preserve"> </w:t>
      </w:r>
    </w:p>
    <w:p w:rsidR="00AC0931" w:rsidRDefault="00AC0931" w:rsidP="00AC0931">
      <w:pPr>
        <w:ind w:left="720"/>
        <w:jc w:val="both"/>
        <w:rPr>
          <w:rFonts w:cs="Arial"/>
          <w:sz w:val="20"/>
          <w:szCs w:val="20"/>
        </w:rPr>
      </w:pPr>
    </w:p>
    <w:p w:rsidR="00AC0931" w:rsidRPr="00336DEB" w:rsidRDefault="00AC0931" w:rsidP="00AC0931">
      <w:pPr>
        <w:ind w:left="720" w:hanging="360"/>
        <w:jc w:val="both"/>
        <w:rPr>
          <w:rFonts w:cs="Arial"/>
          <w:b/>
          <w:caps/>
          <w:sz w:val="20"/>
          <w:szCs w:val="20"/>
          <w:lang w:val="es-CL"/>
        </w:rPr>
      </w:pPr>
      <w:r w:rsidRPr="00336DEB">
        <w:rPr>
          <w:rFonts w:cs="Arial"/>
          <w:b/>
          <w:sz w:val="20"/>
          <w:szCs w:val="20"/>
        </w:rPr>
        <w:t>9.6</w:t>
      </w:r>
      <w:r w:rsidRPr="00336DEB">
        <w:rPr>
          <w:rFonts w:cs="Arial"/>
          <w:b/>
          <w:sz w:val="20"/>
          <w:szCs w:val="20"/>
        </w:rPr>
        <w:tab/>
      </w:r>
      <w:r w:rsidRPr="00336DEB">
        <w:rPr>
          <w:rFonts w:cs="Arial"/>
          <w:b/>
          <w:caps/>
          <w:sz w:val="20"/>
          <w:szCs w:val="20"/>
          <w:lang w:val="es-CL"/>
        </w:rPr>
        <w:t>Nombre Cia. Transportista</w:t>
      </w:r>
    </w:p>
    <w:p w:rsidR="00AC0931" w:rsidRDefault="00AC0931" w:rsidP="00AC0931">
      <w:pPr>
        <w:ind w:left="720"/>
        <w:jc w:val="both"/>
        <w:rPr>
          <w:rFonts w:cs="Arial"/>
          <w:sz w:val="20"/>
          <w:szCs w:val="20"/>
        </w:rPr>
      </w:pPr>
    </w:p>
    <w:p w:rsidR="00AC0931" w:rsidRDefault="00AC0931" w:rsidP="00AC0931">
      <w:pPr>
        <w:ind w:left="720"/>
        <w:jc w:val="both"/>
        <w:rPr>
          <w:rFonts w:cs="Arial"/>
          <w:sz w:val="20"/>
          <w:szCs w:val="20"/>
        </w:rPr>
      </w:pPr>
      <w:r w:rsidRPr="004163F1">
        <w:rPr>
          <w:rFonts w:cs="Arial"/>
          <w:sz w:val="20"/>
          <w:szCs w:val="20"/>
        </w:rPr>
        <w:t>Indique la razón social o el nombre abreviado de acuerdo al Anexo Nº 51-29, del</w:t>
      </w:r>
      <w:r w:rsidRPr="004163F1">
        <w:rPr>
          <w:rFonts w:cs="Arial"/>
          <w:sz w:val="20"/>
          <w:szCs w:val="20"/>
        </w:rPr>
        <w:br/>
        <w:t>transportista de las mercancías</w:t>
      </w:r>
      <w:r>
        <w:rPr>
          <w:rFonts w:cs="Arial"/>
          <w:sz w:val="20"/>
          <w:szCs w:val="20"/>
        </w:rPr>
        <w:t xml:space="preserve"> desde el extranjero hasta nuestro país. </w:t>
      </w:r>
      <w:r w:rsidRPr="004163F1">
        <w:rPr>
          <w:rFonts w:cs="Arial"/>
          <w:sz w:val="20"/>
          <w:szCs w:val="20"/>
        </w:rPr>
        <w:t>Se entenderá por transportista a aquel que emite el</w:t>
      </w:r>
      <w:r>
        <w:rPr>
          <w:rFonts w:cs="Arial"/>
          <w:sz w:val="20"/>
          <w:szCs w:val="20"/>
        </w:rPr>
        <w:t xml:space="preserve"> </w:t>
      </w:r>
      <w:r w:rsidRPr="004163F1">
        <w:rPr>
          <w:rFonts w:cs="Arial"/>
          <w:sz w:val="20"/>
          <w:szCs w:val="20"/>
        </w:rPr>
        <w:t>documento de transporte "Madre" o "Master Bill of Lading",o</w:t>
      </w:r>
      <w:r>
        <w:rPr>
          <w:rFonts w:cs="Arial"/>
          <w:sz w:val="20"/>
          <w:szCs w:val="20"/>
        </w:rPr>
        <w:t xml:space="preserve"> </w:t>
      </w:r>
      <w:r w:rsidRPr="004163F1">
        <w:rPr>
          <w:rFonts w:cs="Arial"/>
          <w:sz w:val="20"/>
          <w:szCs w:val="20"/>
        </w:rPr>
        <w:t>el documento que haga</w:t>
      </w:r>
      <w:r>
        <w:rPr>
          <w:rFonts w:cs="Arial"/>
          <w:sz w:val="20"/>
          <w:szCs w:val="20"/>
        </w:rPr>
        <w:t xml:space="preserve"> </w:t>
      </w:r>
      <w:r w:rsidRPr="004163F1">
        <w:rPr>
          <w:rFonts w:cs="Arial"/>
          <w:sz w:val="20"/>
          <w:szCs w:val="20"/>
        </w:rPr>
        <w:t>sus veces en el caso de transporte no naviero.</w:t>
      </w:r>
      <w:r>
        <w:rPr>
          <w:rFonts w:cs="Arial"/>
          <w:sz w:val="20"/>
          <w:szCs w:val="20"/>
        </w:rPr>
        <w:t xml:space="preserve"> </w:t>
      </w:r>
    </w:p>
    <w:p w:rsidR="00AC0931" w:rsidRDefault="00AC0931" w:rsidP="00AC0931">
      <w:pPr>
        <w:ind w:left="720"/>
        <w:jc w:val="both"/>
        <w:rPr>
          <w:rFonts w:cs="Arial"/>
          <w:sz w:val="20"/>
          <w:szCs w:val="20"/>
        </w:rPr>
      </w:pPr>
    </w:p>
    <w:p w:rsidR="00AC0931" w:rsidRPr="004163F1" w:rsidRDefault="00AC0931" w:rsidP="00AC0931">
      <w:pPr>
        <w:ind w:firstLine="360"/>
        <w:jc w:val="both"/>
        <w:rPr>
          <w:rFonts w:cs="Arial"/>
          <w:b/>
          <w:caps/>
          <w:sz w:val="20"/>
          <w:szCs w:val="20"/>
          <w:lang w:val="es-CL"/>
        </w:rPr>
      </w:pPr>
      <w:r w:rsidRPr="004163F1">
        <w:rPr>
          <w:rFonts w:cs="Arial"/>
          <w:b/>
          <w:caps/>
          <w:sz w:val="20"/>
          <w:szCs w:val="20"/>
          <w:lang w:val="es-CL"/>
        </w:rPr>
        <w:t>9.7</w:t>
      </w:r>
      <w:r w:rsidRPr="004163F1">
        <w:rPr>
          <w:rFonts w:cs="Arial"/>
          <w:b/>
          <w:caps/>
          <w:sz w:val="20"/>
          <w:szCs w:val="20"/>
          <w:lang w:val="es-CL"/>
        </w:rPr>
        <w:tab/>
        <w:t>Tipo Identificador</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AC0931" w:rsidRDefault="00AC0931" w:rsidP="00AC0931">
      <w:pPr>
        <w:jc w:val="both"/>
        <w:rPr>
          <w:rFonts w:cs="Arial"/>
          <w:sz w:val="20"/>
          <w:szCs w:val="20"/>
          <w:lang w:val="es-CL"/>
        </w:rPr>
      </w:pPr>
    </w:p>
    <w:p w:rsidR="00AC0931" w:rsidRPr="004163F1" w:rsidRDefault="00AC0931" w:rsidP="00AC0931">
      <w:pPr>
        <w:ind w:firstLine="360"/>
        <w:jc w:val="both"/>
        <w:rPr>
          <w:rFonts w:cs="Arial"/>
          <w:b/>
          <w:caps/>
          <w:sz w:val="20"/>
          <w:szCs w:val="20"/>
          <w:lang w:val="es-CL"/>
        </w:rPr>
      </w:pPr>
      <w:r w:rsidRPr="004163F1">
        <w:rPr>
          <w:rFonts w:cs="Arial"/>
          <w:b/>
          <w:caps/>
          <w:sz w:val="20"/>
          <w:szCs w:val="20"/>
          <w:lang w:val="es-CL"/>
        </w:rPr>
        <w:t>9.8</w:t>
      </w:r>
      <w:r w:rsidRPr="004163F1">
        <w:rPr>
          <w:rFonts w:cs="Arial"/>
          <w:b/>
          <w:caps/>
          <w:sz w:val="20"/>
          <w:szCs w:val="20"/>
          <w:lang w:val="es-CL"/>
        </w:rPr>
        <w:tab/>
        <w:t>Identificador</w:t>
      </w:r>
    </w:p>
    <w:p w:rsidR="00AC0931" w:rsidRDefault="00AC0931" w:rsidP="00AC0931">
      <w:pPr>
        <w:ind w:left="720"/>
        <w:jc w:val="both"/>
        <w:rPr>
          <w:rFonts w:cs="Arial"/>
          <w:sz w:val="20"/>
          <w:szCs w:val="20"/>
          <w:lang w:val="es-CL"/>
        </w:rPr>
      </w:pPr>
    </w:p>
    <w:p w:rsidR="00AC0931" w:rsidRDefault="00AC0931" w:rsidP="00AC0931">
      <w:pPr>
        <w:ind w:left="720"/>
        <w:jc w:val="both"/>
        <w:rPr>
          <w:rFonts w:cs="Arial"/>
          <w:sz w:val="20"/>
          <w:szCs w:val="20"/>
          <w:lang w:val="es-CL"/>
        </w:rPr>
      </w:pPr>
      <w:r>
        <w:rPr>
          <w:rFonts w:cs="Arial"/>
          <w:sz w:val="20"/>
          <w:szCs w:val="20"/>
          <w:lang w:val="es-CL"/>
        </w:rPr>
        <w:t>Señale el número del RUT o el código de la compañía transportista asignado por el Servicio de Aduanas, correspondiente al tipo de identificador anteriormente señalado.</w:t>
      </w:r>
    </w:p>
    <w:p w:rsidR="00AC0931" w:rsidRDefault="00AC0931" w:rsidP="00AC0931">
      <w:pPr>
        <w:jc w:val="both"/>
        <w:rPr>
          <w:rFonts w:cs="Arial"/>
          <w:sz w:val="20"/>
          <w:szCs w:val="20"/>
          <w:lang w:val="es-CL"/>
        </w:rPr>
      </w:pPr>
    </w:p>
    <w:p w:rsidR="00AC0931" w:rsidRPr="008D3197" w:rsidRDefault="00AC0931" w:rsidP="007B7D82">
      <w:pPr>
        <w:ind w:left="709" w:hanging="349"/>
        <w:jc w:val="both"/>
        <w:rPr>
          <w:rFonts w:cs="Arial"/>
          <w:b/>
          <w:caps/>
          <w:sz w:val="20"/>
          <w:szCs w:val="20"/>
          <w:lang w:val="es-CL"/>
        </w:rPr>
      </w:pPr>
      <w:r w:rsidRPr="008D3197">
        <w:rPr>
          <w:rFonts w:cs="Arial"/>
          <w:b/>
          <w:caps/>
          <w:sz w:val="20"/>
          <w:szCs w:val="20"/>
          <w:lang w:val="es-CL"/>
        </w:rPr>
        <w:t>9.9</w:t>
      </w:r>
      <w:r w:rsidRPr="008D3197">
        <w:rPr>
          <w:rFonts w:cs="Arial"/>
          <w:b/>
          <w:caps/>
          <w:sz w:val="20"/>
          <w:szCs w:val="20"/>
          <w:lang w:val="es-CL"/>
        </w:rPr>
        <w:tab/>
        <w:t>Manifiesto Número</w:t>
      </w:r>
      <w:r>
        <w:rPr>
          <w:rFonts w:cs="Arial"/>
          <w:b/>
          <w:caps/>
          <w:sz w:val="20"/>
          <w:szCs w:val="20"/>
          <w:lang w:val="es-CL"/>
        </w:rPr>
        <w:t xml:space="preserve"> - FECHA</w:t>
      </w:r>
    </w:p>
    <w:p w:rsidR="00AC0931" w:rsidRDefault="00AC0931" w:rsidP="007B7D82">
      <w:pPr>
        <w:ind w:left="709" w:hanging="349"/>
        <w:jc w:val="both"/>
        <w:rPr>
          <w:rFonts w:cs="Arial"/>
          <w:sz w:val="20"/>
          <w:szCs w:val="20"/>
        </w:rPr>
      </w:pPr>
    </w:p>
    <w:p w:rsidR="00E55071" w:rsidRDefault="00AC0931" w:rsidP="007B7D82">
      <w:pPr>
        <w:ind w:left="709" w:hanging="1"/>
        <w:jc w:val="both"/>
        <w:rPr>
          <w:rFonts w:cs="Arial"/>
          <w:sz w:val="20"/>
          <w:szCs w:val="20"/>
        </w:rPr>
      </w:pPr>
      <w:r w:rsidRPr="008D3197">
        <w:rPr>
          <w:rFonts w:cs="Arial"/>
          <w:sz w:val="20"/>
          <w:szCs w:val="20"/>
        </w:rPr>
        <w:t>Indique el número y fecha del manifiesto</w:t>
      </w:r>
      <w:r>
        <w:rPr>
          <w:rFonts w:cs="Arial"/>
          <w:sz w:val="20"/>
          <w:szCs w:val="20"/>
        </w:rPr>
        <w:t xml:space="preserve"> en el que se transportaron las mercancías amparadas </w:t>
      </w:r>
      <w:r w:rsidR="00E55071">
        <w:rPr>
          <w:rFonts w:cs="Arial"/>
          <w:sz w:val="20"/>
          <w:szCs w:val="20"/>
        </w:rPr>
        <w:t xml:space="preserve"> por la DTI Global. La fecha deberá ser consiganda con ocho dígitos (dd/mm/aaaa).</w:t>
      </w:r>
    </w:p>
    <w:p w:rsidR="0040152C" w:rsidRDefault="0040152C" w:rsidP="007B7D82">
      <w:pPr>
        <w:ind w:left="709" w:hanging="1"/>
        <w:jc w:val="both"/>
        <w:rPr>
          <w:rFonts w:cs="Arial"/>
          <w:sz w:val="20"/>
          <w:szCs w:val="20"/>
        </w:rPr>
      </w:pPr>
    </w:p>
    <w:p w:rsidR="00AC0931" w:rsidRPr="00A7671F" w:rsidRDefault="00AC0931" w:rsidP="00AC0931">
      <w:pPr>
        <w:ind w:left="851" w:hanging="491"/>
        <w:jc w:val="both"/>
        <w:rPr>
          <w:rFonts w:cs="Arial"/>
          <w:sz w:val="20"/>
          <w:szCs w:val="20"/>
          <w:lang w:val="es-CL"/>
        </w:rPr>
      </w:pPr>
      <w:r w:rsidRPr="005418EC">
        <w:rPr>
          <w:rFonts w:cs="Arial"/>
          <w:b/>
          <w:caps/>
          <w:sz w:val="20"/>
          <w:szCs w:val="20"/>
          <w:lang w:val="es-CL"/>
        </w:rPr>
        <w:t>9.10</w:t>
      </w:r>
      <w:r w:rsidRPr="005418EC">
        <w:rPr>
          <w:rFonts w:cs="Arial"/>
          <w:b/>
          <w:caps/>
          <w:sz w:val="20"/>
          <w:szCs w:val="20"/>
          <w:lang w:val="es-CL"/>
        </w:rPr>
        <w:tab/>
      </w:r>
      <w:r>
        <w:rPr>
          <w:rFonts w:cs="Arial"/>
          <w:b/>
          <w:caps/>
          <w:sz w:val="20"/>
          <w:szCs w:val="20"/>
          <w:lang w:val="es-CL"/>
        </w:rPr>
        <w:t>EMISOR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nombre del emisor del manifiesto de carga. Tratándose de transporte aéreo o marítimo, el emisor del manifiesto deberá corresponder a aquel que presentó en Encabezado del manifiesto respectivo.</w:t>
      </w:r>
    </w:p>
    <w:p w:rsidR="00AC0931" w:rsidRDefault="00AC0931" w:rsidP="00AC0931">
      <w:pPr>
        <w:jc w:val="both"/>
        <w:rPr>
          <w:rFonts w:cs="Arial"/>
          <w:sz w:val="20"/>
          <w:szCs w:val="20"/>
          <w:lang w:val="es-CL"/>
        </w:rPr>
      </w:pPr>
    </w:p>
    <w:p w:rsidR="00AC0931" w:rsidRPr="005418EC" w:rsidRDefault="00AC0931" w:rsidP="00AC0931">
      <w:pPr>
        <w:ind w:left="840" w:hanging="480"/>
        <w:jc w:val="both"/>
        <w:rPr>
          <w:rFonts w:cs="Arial"/>
          <w:b/>
          <w:caps/>
          <w:sz w:val="20"/>
          <w:szCs w:val="20"/>
          <w:lang w:val="es-CL"/>
        </w:rPr>
      </w:pPr>
      <w:r w:rsidRPr="005418EC">
        <w:rPr>
          <w:rFonts w:cs="Arial"/>
          <w:b/>
          <w:caps/>
          <w:sz w:val="20"/>
          <w:szCs w:val="20"/>
          <w:lang w:val="es-CL"/>
        </w:rPr>
        <w:t>9.11</w:t>
      </w:r>
      <w:r w:rsidRPr="005418EC">
        <w:rPr>
          <w:rFonts w:cs="Arial"/>
          <w:b/>
          <w:caps/>
          <w:sz w:val="20"/>
          <w:szCs w:val="20"/>
          <w:lang w:val="es-CL"/>
        </w:rPr>
        <w:tab/>
        <w:t>Documento Transporte Número</w:t>
      </w:r>
      <w:r>
        <w:rPr>
          <w:rFonts w:cs="Arial"/>
          <w:b/>
          <w:caps/>
          <w:sz w:val="20"/>
          <w:szCs w:val="20"/>
          <w:lang w:val="es-CL"/>
        </w:rPr>
        <w:t xml:space="preserve">- fecha - Emisor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Estos recuadros deberán quedar en blanco.</w:t>
      </w:r>
    </w:p>
    <w:p w:rsidR="00AC0931" w:rsidRDefault="00AC0931" w:rsidP="00AC0931">
      <w:pPr>
        <w:jc w:val="both"/>
        <w:rPr>
          <w:rFonts w:cs="Arial"/>
          <w:sz w:val="20"/>
          <w:szCs w:val="20"/>
        </w:rPr>
      </w:pPr>
    </w:p>
    <w:p w:rsidR="00AC0931" w:rsidRPr="00B307FF" w:rsidRDefault="00AC0931" w:rsidP="00AC0931">
      <w:pPr>
        <w:jc w:val="both"/>
        <w:rPr>
          <w:rFonts w:cs="Arial"/>
          <w:sz w:val="20"/>
          <w:szCs w:val="20"/>
        </w:rPr>
      </w:pPr>
    </w:p>
    <w:p w:rsidR="00AC0931" w:rsidRPr="007E29FD" w:rsidRDefault="00AC0931" w:rsidP="00AC0931">
      <w:pPr>
        <w:ind w:left="360" w:hanging="360"/>
        <w:jc w:val="both"/>
        <w:rPr>
          <w:rFonts w:cs="Arial"/>
          <w:b/>
          <w:caps/>
          <w:sz w:val="20"/>
          <w:szCs w:val="20"/>
          <w:lang w:val="es-CL"/>
        </w:rPr>
      </w:pPr>
      <w:r w:rsidRPr="007E29FD">
        <w:rPr>
          <w:rFonts w:cs="Arial"/>
          <w:b/>
          <w:caps/>
          <w:sz w:val="20"/>
          <w:szCs w:val="20"/>
          <w:lang w:val="es-CL"/>
        </w:rPr>
        <w:t>10.</w:t>
      </w:r>
      <w:r w:rsidRPr="007E29FD">
        <w:rPr>
          <w:rFonts w:cs="Arial"/>
          <w:b/>
          <w:caps/>
          <w:sz w:val="20"/>
          <w:szCs w:val="20"/>
          <w:lang w:val="es-CL"/>
        </w:rPr>
        <w:tab/>
        <w:t>Almacenaje Aduana Origen</w:t>
      </w:r>
    </w:p>
    <w:p w:rsidR="00AC0931" w:rsidRDefault="00AC0931" w:rsidP="00AC0931">
      <w:pPr>
        <w:jc w:val="both"/>
        <w:rPr>
          <w:rFonts w:cs="Arial"/>
          <w:sz w:val="20"/>
          <w:szCs w:val="20"/>
          <w:lang w:val="es-CL"/>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10.1</w:t>
      </w:r>
      <w:r w:rsidRPr="0092614B">
        <w:rPr>
          <w:rFonts w:cs="Arial"/>
          <w:b/>
          <w:caps/>
          <w:sz w:val="20"/>
          <w:szCs w:val="20"/>
          <w:lang w:val="es-CL"/>
        </w:rPr>
        <w:tab/>
        <w:t>Nombre Almacén – código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2614B">
        <w:rPr>
          <w:rFonts w:cs="Arial"/>
          <w:sz w:val="20"/>
          <w:szCs w:val="20"/>
        </w:rPr>
        <w:t xml:space="preserve">Indique  el  nombre  del  encargado  del  recinto  de  depósito  en  donde  se  encuentran  almacenadas  las </w:t>
      </w:r>
      <w:r>
        <w:rPr>
          <w:rFonts w:cs="Arial"/>
          <w:sz w:val="20"/>
          <w:szCs w:val="20"/>
        </w:rPr>
        <w:t xml:space="preserve">mercancías </w:t>
      </w:r>
      <w:r w:rsidRPr="0092614B">
        <w:rPr>
          <w:rFonts w:cs="Arial"/>
          <w:sz w:val="20"/>
          <w:szCs w:val="20"/>
        </w:rPr>
        <w:t xml:space="preserve"> y  su  </w:t>
      </w:r>
      <w:r>
        <w:rPr>
          <w:rFonts w:cs="Arial"/>
          <w:sz w:val="20"/>
          <w:szCs w:val="20"/>
        </w:rPr>
        <w:t>código,  según  Anexo  N°  51. </w:t>
      </w:r>
    </w:p>
    <w:p w:rsidR="00AC0931" w:rsidRPr="0092614B" w:rsidRDefault="00AC0931" w:rsidP="00AC0931">
      <w:pPr>
        <w:ind w:left="840"/>
        <w:jc w:val="both"/>
        <w:rPr>
          <w:rFonts w:cs="Arial"/>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10.2</w:t>
      </w:r>
      <w:r w:rsidRPr="0092614B">
        <w:rPr>
          <w:rFonts w:cs="Arial"/>
          <w:b/>
          <w:caps/>
          <w:sz w:val="20"/>
          <w:szCs w:val="20"/>
          <w:lang w:val="es-CL"/>
        </w:rPr>
        <w:tab/>
        <w:t>Dirección - COMUNA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2614B">
        <w:rPr>
          <w:rFonts w:cs="Arial"/>
          <w:sz w:val="20"/>
          <w:szCs w:val="20"/>
        </w:rPr>
        <w:t>Indique la ubicación de las mercancías en el recinto de depósito.</w:t>
      </w:r>
      <w:r>
        <w:rPr>
          <w:rFonts w:cs="Arial"/>
          <w:sz w:val="20"/>
          <w:szCs w:val="20"/>
        </w:rPr>
        <w:t xml:space="preserve"> Este recuadro deberá permanecer en blanco tratándose de trámite </w:t>
      </w:r>
      <w:r w:rsidRPr="0092614B">
        <w:rPr>
          <w:rFonts w:cs="Arial"/>
          <w:sz w:val="20"/>
          <w:szCs w:val="20"/>
        </w:rPr>
        <w:t xml:space="preserve">anticipado. </w:t>
      </w:r>
    </w:p>
    <w:p w:rsidR="00AC0931" w:rsidRDefault="00AC0931" w:rsidP="00AC0931">
      <w:pPr>
        <w:ind w:left="840"/>
        <w:jc w:val="both"/>
        <w:rPr>
          <w:rFonts w:cs="Arial"/>
          <w:sz w:val="20"/>
          <w:szCs w:val="20"/>
        </w:rPr>
      </w:pPr>
    </w:p>
    <w:p w:rsidR="00AC0931" w:rsidRPr="0092614B" w:rsidRDefault="00AC0931" w:rsidP="00AC0931">
      <w:pPr>
        <w:ind w:left="840" w:hanging="480"/>
        <w:jc w:val="both"/>
        <w:rPr>
          <w:rFonts w:cs="Arial"/>
          <w:b/>
          <w:caps/>
          <w:sz w:val="20"/>
          <w:szCs w:val="20"/>
          <w:lang w:val="es-CL"/>
        </w:rPr>
      </w:pPr>
      <w:r w:rsidRPr="0092614B">
        <w:rPr>
          <w:rFonts w:cs="Arial"/>
          <w:b/>
          <w:caps/>
          <w:sz w:val="20"/>
          <w:szCs w:val="20"/>
          <w:lang w:val="es-CL"/>
        </w:rPr>
        <w:t>10.3</w:t>
      </w:r>
      <w:r w:rsidRPr="0092614B">
        <w:rPr>
          <w:rFonts w:cs="Arial"/>
          <w:b/>
          <w:caps/>
          <w:sz w:val="20"/>
          <w:szCs w:val="20"/>
          <w:lang w:val="es-CL"/>
        </w:rPr>
        <w:tab/>
        <w:t>Número Papeleta Recepción</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sidRPr="002761A3">
        <w:rPr>
          <w:rFonts w:cs="Arial"/>
          <w:sz w:val="20"/>
          <w:szCs w:val="20"/>
          <w:lang w:val="es-CL"/>
        </w:rPr>
        <w:t xml:space="preserve">Señale el número de </w:t>
      </w:r>
      <w:r>
        <w:rPr>
          <w:rFonts w:cs="Arial"/>
          <w:sz w:val="20"/>
          <w:szCs w:val="20"/>
          <w:lang w:val="es-CL"/>
        </w:rPr>
        <w:t xml:space="preserve">una de </w:t>
      </w:r>
      <w:r w:rsidRPr="002761A3">
        <w:rPr>
          <w:rFonts w:cs="Arial"/>
          <w:sz w:val="20"/>
          <w:szCs w:val="20"/>
          <w:lang w:val="es-CL"/>
        </w:rPr>
        <w:t>la</w:t>
      </w:r>
      <w:r>
        <w:rPr>
          <w:rFonts w:cs="Arial"/>
          <w:sz w:val="20"/>
          <w:szCs w:val="20"/>
          <w:lang w:val="es-CL"/>
        </w:rPr>
        <w:t>s</w:t>
      </w:r>
      <w:r w:rsidRPr="002761A3">
        <w:rPr>
          <w:rFonts w:cs="Arial"/>
          <w:sz w:val="20"/>
          <w:szCs w:val="20"/>
          <w:lang w:val="es-CL"/>
        </w:rPr>
        <w:t xml:space="preserve"> Papeleta</w:t>
      </w:r>
      <w:r>
        <w:rPr>
          <w:rFonts w:cs="Arial"/>
          <w:sz w:val="20"/>
          <w:szCs w:val="20"/>
          <w:lang w:val="es-CL"/>
        </w:rPr>
        <w:t>s</w:t>
      </w:r>
      <w:r w:rsidRPr="002761A3">
        <w:rPr>
          <w:rFonts w:cs="Arial"/>
          <w:sz w:val="20"/>
          <w:szCs w:val="20"/>
          <w:lang w:val="es-CL"/>
        </w:rPr>
        <w:t xml:space="preserve"> de Recepción o documento que haga sus veces, extendido por el encargado del Recinto de Depósito Aduanero que recibió las mercancías amparadas por la Declaración.</w:t>
      </w:r>
      <w:r>
        <w:rPr>
          <w:rFonts w:cs="Arial"/>
          <w:sz w:val="20"/>
          <w:szCs w:val="20"/>
          <w:lang w:val="es-CL"/>
        </w:rPr>
        <w:t xml:space="preserve"> </w:t>
      </w:r>
    </w:p>
    <w:p w:rsidR="00AC0931" w:rsidRDefault="00AC0931" w:rsidP="00AC0931">
      <w:pPr>
        <w:ind w:left="840"/>
        <w:jc w:val="both"/>
        <w:rPr>
          <w:rFonts w:cs="Arial"/>
          <w:sz w:val="20"/>
          <w:szCs w:val="20"/>
          <w:lang w:val="es-CL"/>
        </w:rPr>
      </w:pPr>
    </w:p>
    <w:p w:rsidR="00AC0931" w:rsidRPr="002761A3" w:rsidRDefault="00AC0931" w:rsidP="00AC0931">
      <w:pPr>
        <w:ind w:left="840" w:hanging="480"/>
        <w:jc w:val="both"/>
        <w:rPr>
          <w:rFonts w:cs="Arial"/>
          <w:b/>
          <w:caps/>
          <w:sz w:val="20"/>
          <w:szCs w:val="20"/>
          <w:lang w:val="es-CL"/>
        </w:rPr>
      </w:pPr>
      <w:r w:rsidRPr="002761A3">
        <w:rPr>
          <w:rFonts w:cs="Arial"/>
          <w:b/>
          <w:caps/>
          <w:sz w:val="20"/>
          <w:szCs w:val="20"/>
          <w:lang w:val="es-CL"/>
        </w:rPr>
        <w:t>10.4</w:t>
      </w:r>
      <w:r w:rsidRPr="002761A3">
        <w:rPr>
          <w:rFonts w:cs="Arial"/>
          <w:b/>
          <w:caps/>
          <w:sz w:val="20"/>
          <w:szCs w:val="20"/>
          <w:lang w:val="es-CL"/>
        </w:rPr>
        <w:tab/>
        <w:t>Fecha Recepción</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2761A3">
        <w:rPr>
          <w:rFonts w:cs="Arial"/>
          <w:sz w:val="20"/>
          <w:szCs w:val="20"/>
        </w:rPr>
        <w:t>Indique la fecha en que el encargado del recinto de depósito recibió las mercancías</w:t>
      </w:r>
      <w:r>
        <w:rPr>
          <w:rFonts w:cs="Arial"/>
          <w:sz w:val="20"/>
          <w:szCs w:val="20"/>
        </w:rPr>
        <w:t xml:space="preserve"> amparadas por la Papeleta de Recepción antes señalada. </w:t>
      </w:r>
      <w:r w:rsidRPr="002761A3">
        <w:rPr>
          <w:rFonts w:cs="Arial"/>
          <w:sz w:val="20"/>
          <w:szCs w:val="20"/>
        </w:rPr>
        <w:t>Indique la fecha de la primera papeleta de recepción en caso que se hubiere emitido</w:t>
      </w:r>
      <w:r>
        <w:rPr>
          <w:rFonts w:cs="Arial"/>
          <w:sz w:val="20"/>
          <w:szCs w:val="20"/>
        </w:rPr>
        <w:t xml:space="preserve">  </w:t>
      </w:r>
      <w:r w:rsidRPr="002761A3">
        <w:rPr>
          <w:rFonts w:cs="Arial"/>
          <w:sz w:val="20"/>
          <w:szCs w:val="20"/>
        </w:rPr>
        <w:t xml:space="preserve">más de una con distintas fechas. </w:t>
      </w:r>
    </w:p>
    <w:p w:rsidR="00AC0931" w:rsidRDefault="00AC0931" w:rsidP="00AC0931">
      <w:pPr>
        <w:ind w:left="840"/>
        <w:jc w:val="both"/>
        <w:rPr>
          <w:rFonts w:cs="Arial"/>
          <w:sz w:val="20"/>
          <w:szCs w:val="20"/>
          <w:lang w:val="es-CL"/>
        </w:rPr>
      </w:pPr>
    </w:p>
    <w:p w:rsidR="0040152C" w:rsidRDefault="0040152C" w:rsidP="00AC0931">
      <w:pPr>
        <w:ind w:left="840"/>
        <w:jc w:val="both"/>
        <w:rPr>
          <w:rFonts w:cs="Arial"/>
          <w:sz w:val="20"/>
          <w:szCs w:val="20"/>
          <w:lang w:val="es-CL"/>
        </w:rPr>
      </w:pPr>
    </w:p>
    <w:p w:rsidR="0040152C" w:rsidRDefault="0040152C" w:rsidP="00AC0931">
      <w:pPr>
        <w:ind w:left="840"/>
        <w:jc w:val="both"/>
        <w:rPr>
          <w:rFonts w:cs="Arial"/>
          <w:sz w:val="20"/>
          <w:szCs w:val="20"/>
          <w:lang w:val="es-CL"/>
        </w:rPr>
      </w:pPr>
    </w:p>
    <w:p w:rsidR="0040152C" w:rsidRPr="002761A3" w:rsidRDefault="0040152C" w:rsidP="00AC0931">
      <w:pPr>
        <w:ind w:left="840"/>
        <w:jc w:val="both"/>
        <w:rPr>
          <w:rFonts w:cs="Arial"/>
          <w:sz w:val="20"/>
          <w:szCs w:val="20"/>
          <w:lang w:val="es-CL"/>
        </w:rPr>
      </w:pPr>
    </w:p>
    <w:p w:rsidR="00AC0931" w:rsidRPr="002761A3" w:rsidRDefault="00AC0931" w:rsidP="00AC0931">
      <w:pPr>
        <w:ind w:left="840" w:hanging="480"/>
        <w:jc w:val="both"/>
        <w:rPr>
          <w:rFonts w:cs="Arial"/>
          <w:b/>
          <w:caps/>
          <w:sz w:val="20"/>
          <w:szCs w:val="20"/>
          <w:lang w:val="es-CL"/>
        </w:rPr>
      </w:pPr>
      <w:r w:rsidRPr="002761A3">
        <w:rPr>
          <w:rFonts w:cs="Arial"/>
          <w:b/>
          <w:caps/>
          <w:sz w:val="20"/>
          <w:szCs w:val="20"/>
          <w:lang w:val="es-CL"/>
        </w:rPr>
        <w:t>10.5</w:t>
      </w:r>
      <w:r w:rsidRPr="002761A3">
        <w:rPr>
          <w:rFonts w:cs="Arial"/>
          <w:b/>
          <w:caps/>
          <w:sz w:val="20"/>
          <w:szCs w:val="20"/>
          <w:lang w:val="es-CL"/>
        </w:rPr>
        <w:tab/>
        <w:t>Días Almacenaje</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lastRenderedPageBreak/>
        <w:t xml:space="preserve">Señale la cantidad de días en que las mercancías permanecieron en el recinto de depósito aduanero. En el caso de considerar mercancías recibidas en distintos días, se deberá señalar la fecha en que se recibió la primera parcialidad. </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AC0931" w:rsidRPr="002761A3" w:rsidRDefault="00AC0931" w:rsidP="00AC0931">
      <w:pPr>
        <w:ind w:left="360" w:hanging="360"/>
        <w:jc w:val="both"/>
        <w:rPr>
          <w:rFonts w:cs="Arial"/>
          <w:b/>
          <w:caps/>
          <w:sz w:val="20"/>
          <w:szCs w:val="20"/>
          <w:lang w:val="es-CL"/>
        </w:rPr>
      </w:pPr>
      <w:r w:rsidRPr="002761A3">
        <w:rPr>
          <w:rFonts w:cs="Arial"/>
          <w:b/>
          <w:caps/>
          <w:sz w:val="20"/>
          <w:szCs w:val="20"/>
          <w:lang w:val="es-CL"/>
        </w:rPr>
        <w:t>11.</w:t>
      </w:r>
      <w:r w:rsidRPr="002761A3">
        <w:rPr>
          <w:rFonts w:cs="Arial"/>
          <w:b/>
          <w:caps/>
          <w:sz w:val="20"/>
          <w:szCs w:val="20"/>
          <w:lang w:val="es-CL"/>
        </w:rPr>
        <w:tab/>
        <w:t>Fiscalización Aduana Origen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r>
        <w:rPr>
          <w:rFonts w:cs="Arial"/>
          <w:sz w:val="20"/>
          <w:szCs w:val="20"/>
          <w:lang w:val="es-CL"/>
        </w:rPr>
        <w:t>Recuadro de uso exclusivo del Servicio Nacional de Aduanas. En él se señalará el tipo de Selección de aforo que tiene la Declaración.</w:t>
      </w:r>
    </w:p>
    <w:p w:rsidR="00AC0931" w:rsidRDefault="00AC0931" w:rsidP="00AC0931">
      <w:pPr>
        <w:ind w:left="360"/>
        <w:jc w:val="both"/>
        <w:rPr>
          <w:rFonts w:cs="Arial"/>
          <w:sz w:val="20"/>
          <w:szCs w:val="20"/>
          <w:lang w:val="es-CL"/>
        </w:rPr>
      </w:pPr>
    </w:p>
    <w:p w:rsidR="00AC0931" w:rsidRDefault="00AC0931" w:rsidP="00AC0931">
      <w:pPr>
        <w:ind w:left="360"/>
        <w:jc w:val="both"/>
        <w:rPr>
          <w:rFonts w:cs="Arial"/>
          <w:sz w:val="20"/>
          <w:szCs w:val="20"/>
          <w:lang w:val="es-CL"/>
        </w:rPr>
      </w:pPr>
    </w:p>
    <w:p w:rsidR="00AC0931" w:rsidRPr="002761A3" w:rsidRDefault="00AC0931" w:rsidP="00AC0931">
      <w:pPr>
        <w:ind w:left="360" w:hanging="360"/>
        <w:jc w:val="both"/>
        <w:rPr>
          <w:rFonts w:cs="Arial"/>
          <w:b/>
          <w:caps/>
          <w:sz w:val="20"/>
          <w:szCs w:val="20"/>
          <w:lang w:val="es-CL"/>
        </w:rPr>
      </w:pPr>
      <w:r w:rsidRPr="002761A3">
        <w:rPr>
          <w:rFonts w:cs="Arial"/>
          <w:b/>
          <w:caps/>
          <w:sz w:val="20"/>
          <w:szCs w:val="20"/>
          <w:lang w:val="es-CL"/>
        </w:rPr>
        <w:t>12.</w:t>
      </w:r>
      <w:r w:rsidRPr="002761A3">
        <w:rPr>
          <w:rFonts w:cs="Arial"/>
          <w:b/>
          <w:caps/>
          <w:sz w:val="20"/>
          <w:szCs w:val="20"/>
          <w:lang w:val="es-CL"/>
        </w:rPr>
        <w:tab/>
        <w:t>Destino Mercancías</w:t>
      </w:r>
    </w:p>
    <w:p w:rsidR="00AC0931" w:rsidRDefault="00AC0931" w:rsidP="00AC0931">
      <w:pPr>
        <w:jc w:val="both"/>
        <w:rPr>
          <w:rFonts w:cs="Arial"/>
          <w:sz w:val="20"/>
          <w:szCs w:val="20"/>
          <w:lang w:val="es-CL"/>
        </w:rPr>
      </w:pPr>
    </w:p>
    <w:p w:rsidR="00AC0931" w:rsidRPr="00A36C48" w:rsidRDefault="00AC0931" w:rsidP="00AC0931">
      <w:pPr>
        <w:ind w:left="851" w:hanging="461"/>
        <w:jc w:val="both"/>
        <w:rPr>
          <w:rFonts w:cs="Arial"/>
          <w:b/>
          <w:caps/>
          <w:sz w:val="20"/>
          <w:szCs w:val="20"/>
          <w:lang w:val="es-CL"/>
        </w:rPr>
      </w:pPr>
      <w:r w:rsidRPr="00A36C48">
        <w:rPr>
          <w:rFonts w:cs="Arial"/>
          <w:b/>
          <w:caps/>
          <w:sz w:val="20"/>
          <w:szCs w:val="20"/>
          <w:lang w:val="es-CL"/>
        </w:rPr>
        <w:t>12.</w:t>
      </w:r>
      <w:r>
        <w:rPr>
          <w:rFonts w:cs="Arial"/>
          <w:b/>
          <w:caps/>
          <w:sz w:val="20"/>
          <w:szCs w:val="20"/>
          <w:lang w:val="es-CL"/>
        </w:rPr>
        <w:t>1</w:t>
      </w:r>
      <w:r>
        <w:rPr>
          <w:rFonts w:cs="Arial"/>
          <w:b/>
          <w:caps/>
          <w:sz w:val="20"/>
          <w:szCs w:val="20"/>
          <w:lang w:val="es-CL"/>
        </w:rPr>
        <w:tab/>
      </w:r>
      <w:r w:rsidRPr="00A36C48">
        <w:rPr>
          <w:rFonts w:cs="Arial"/>
          <w:b/>
          <w:caps/>
          <w:sz w:val="20"/>
          <w:szCs w:val="20"/>
          <w:lang w:val="es-CL"/>
        </w:rPr>
        <w:t>Aduana Intermedia</w:t>
      </w:r>
    </w:p>
    <w:p w:rsidR="00AC0931" w:rsidRDefault="00AC0931" w:rsidP="00AC0931">
      <w:pPr>
        <w:ind w:left="851"/>
        <w:jc w:val="both"/>
        <w:rPr>
          <w:rFonts w:cs="Arial"/>
          <w:sz w:val="20"/>
          <w:szCs w:val="20"/>
          <w:lang w:val="es-CL"/>
        </w:rPr>
      </w:pPr>
    </w:p>
    <w:p w:rsidR="00AC0931" w:rsidRPr="00517111" w:rsidRDefault="00AC0931" w:rsidP="00AC0931">
      <w:pPr>
        <w:ind w:left="851"/>
        <w:jc w:val="both"/>
        <w:rPr>
          <w:rFonts w:cs="Arial"/>
          <w:sz w:val="20"/>
          <w:szCs w:val="20"/>
          <w:lang w:val="es-CL"/>
        </w:rPr>
      </w:pPr>
      <w:r>
        <w:rPr>
          <w:rFonts w:cs="Arial"/>
          <w:sz w:val="20"/>
          <w:szCs w:val="20"/>
          <w:lang w:val="es-CL"/>
        </w:rPr>
        <w:t>S</w:t>
      </w:r>
      <w:r w:rsidRPr="00517111">
        <w:rPr>
          <w:rFonts w:cs="Arial"/>
          <w:sz w:val="20"/>
          <w:szCs w:val="20"/>
          <w:lang w:val="es-CL"/>
        </w:rPr>
        <w:t>eñale el nombre de la Aduana Intermedia</w:t>
      </w:r>
      <w:r>
        <w:rPr>
          <w:rFonts w:cs="Arial"/>
          <w:sz w:val="20"/>
          <w:szCs w:val="20"/>
          <w:lang w:val="es-CL"/>
        </w:rPr>
        <w:t>, e</w:t>
      </w:r>
      <w:r w:rsidRPr="00517111">
        <w:rPr>
          <w:rFonts w:cs="Arial"/>
          <w:sz w:val="20"/>
          <w:szCs w:val="20"/>
          <w:lang w:val="es-CL"/>
        </w:rPr>
        <w:t xml:space="preserve">n caso que las mercancías deban ser presentadas a una Aduana anterior a la Aduana de </w:t>
      </w:r>
      <w:r>
        <w:rPr>
          <w:rFonts w:cs="Arial"/>
          <w:sz w:val="20"/>
          <w:szCs w:val="20"/>
          <w:lang w:val="es-CL"/>
        </w:rPr>
        <w:t>D</w:t>
      </w:r>
      <w:r w:rsidRPr="00517111">
        <w:rPr>
          <w:rFonts w:cs="Arial"/>
          <w:sz w:val="20"/>
          <w:szCs w:val="20"/>
          <w:lang w:val="es-CL"/>
        </w:rPr>
        <w:t>estino</w:t>
      </w:r>
      <w:r>
        <w:rPr>
          <w:rFonts w:cs="Arial"/>
          <w:sz w:val="20"/>
          <w:szCs w:val="20"/>
          <w:lang w:val="es-CL"/>
        </w:rPr>
        <w:t xml:space="preserve">. Este recuadro solo deberá ser utilizado cuando las mercancías deban ser presentadas ante una Aduana Intermedia </w:t>
      </w:r>
      <w:r w:rsidRPr="00517111">
        <w:rPr>
          <w:rFonts w:cs="Arial"/>
          <w:sz w:val="20"/>
          <w:szCs w:val="20"/>
          <w:lang w:val="es-CL"/>
        </w:rPr>
        <w:t xml:space="preserve">debido a </w:t>
      </w:r>
      <w:r>
        <w:rPr>
          <w:rFonts w:cs="Arial"/>
          <w:sz w:val="20"/>
          <w:szCs w:val="20"/>
          <w:lang w:val="es-CL"/>
        </w:rPr>
        <w:t xml:space="preserve">que se realizará </w:t>
      </w:r>
      <w:r w:rsidRPr="00517111">
        <w:rPr>
          <w:rFonts w:cs="Arial"/>
          <w:sz w:val="20"/>
          <w:szCs w:val="20"/>
          <w:lang w:val="es-CL"/>
        </w:rPr>
        <w:t>un cambio de vía de transporte o del medio de transporte empleado para el retiro de las mercancías desde la Aduana de Origen, o cuando</w:t>
      </w:r>
      <w:r>
        <w:rPr>
          <w:rFonts w:cs="Arial"/>
          <w:sz w:val="20"/>
          <w:szCs w:val="20"/>
          <w:lang w:val="es-CL"/>
        </w:rPr>
        <w:t xml:space="preserve">, en otra Aduana, las mercancías </w:t>
      </w:r>
      <w:r w:rsidRPr="00517111">
        <w:rPr>
          <w:rFonts w:cs="Arial"/>
          <w:sz w:val="20"/>
          <w:szCs w:val="20"/>
        </w:rPr>
        <w:t>deban ser entregadas y depositadas en un recinto de depósito aduanero a la espera del vehículo que las transportará hasta la Aduana de d</w:t>
      </w:r>
      <w:r>
        <w:rPr>
          <w:rFonts w:cs="Arial"/>
          <w:sz w:val="20"/>
          <w:szCs w:val="20"/>
        </w:rPr>
        <w:t xml:space="preserve">estino final. </w:t>
      </w:r>
      <w:r w:rsidRPr="00517111">
        <w:rPr>
          <w:rFonts w:cs="Arial"/>
          <w:sz w:val="20"/>
          <w:szCs w:val="20"/>
          <w:lang w:val="es-CL"/>
        </w:rPr>
        <w:t>En los demás casos, este recuadro deberá quedar en blanco.</w:t>
      </w:r>
    </w:p>
    <w:p w:rsidR="00AC0931" w:rsidRDefault="00AC0931" w:rsidP="00AC0931">
      <w:pPr>
        <w:ind w:left="390"/>
        <w:jc w:val="both"/>
        <w:rPr>
          <w:rFonts w:cs="Arial"/>
          <w:sz w:val="20"/>
          <w:szCs w:val="20"/>
          <w:lang w:val="es-CL"/>
        </w:rPr>
      </w:pPr>
    </w:p>
    <w:p w:rsidR="00AC0931" w:rsidRPr="00A36C48" w:rsidRDefault="00AC0931" w:rsidP="00802392">
      <w:pPr>
        <w:numPr>
          <w:ilvl w:val="1"/>
          <w:numId w:val="34"/>
        </w:numPr>
        <w:ind w:left="851" w:hanging="425"/>
        <w:jc w:val="both"/>
        <w:rPr>
          <w:rFonts w:cs="Arial"/>
          <w:b/>
          <w:caps/>
          <w:sz w:val="20"/>
          <w:szCs w:val="20"/>
          <w:lang w:val="es-CL"/>
        </w:rPr>
      </w:pPr>
      <w:r w:rsidRPr="00A36C48">
        <w:rPr>
          <w:rFonts w:cs="Arial"/>
          <w:b/>
          <w:caps/>
          <w:sz w:val="20"/>
          <w:szCs w:val="20"/>
          <w:lang w:val="es-CL"/>
        </w:rPr>
        <w:t>Vía Transporte</w:t>
      </w:r>
    </w:p>
    <w:p w:rsidR="00AC0931" w:rsidRDefault="00AC0931" w:rsidP="00AC0931">
      <w:pPr>
        <w:ind w:left="851"/>
        <w:jc w:val="both"/>
        <w:rPr>
          <w:rFonts w:cs="Arial"/>
          <w:sz w:val="20"/>
          <w:szCs w:val="20"/>
          <w:lang w:val="es-CL"/>
        </w:rPr>
      </w:pPr>
    </w:p>
    <w:p w:rsidR="00AC0931" w:rsidRDefault="00AC0931" w:rsidP="00AC0931">
      <w:pPr>
        <w:ind w:left="851"/>
        <w:jc w:val="both"/>
        <w:rPr>
          <w:rFonts w:cs="Arial"/>
          <w:sz w:val="20"/>
          <w:szCs w:val="20"/>
        </w:rPr>
      </w:pPr>
      <w:r>
        <w:rPr>
          <w:rFonts w:cs="Arial"/>
          <w:sz w:val="20"/>
          <w:szCs w:val="20"/>
          <w:lang w:val="es-CL"/>
        </w:rPr>
        <w:t>I</w:t>
      </w:r>
      <w:r w:rsidRPr="004163F1">
        <w:rPr>
          <w:rFonts w:cs="Arial"/>
          <w:sz w:val="20"/>
          <w:szCs w:val="20"/>
        </w:rPr>
        <w:t xml:space="preserve">ndique el medio en el que se transportarán las mercancías </w:t>
      </w:r>
      <w:r>
        <w:rPr>
          <w:rFonts w:cs="Arial"/>
          <w:sz w:val="20"/>
          <w:szCs w:val="20"/>
        </w:rPr>
        <w:t xml:space="preserve">hacia la Aduana Intermedia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no se presenten ante una Aduana Intermedia, deje en blanco este recuadro.</w:t>
      </w:r>
    </w:p>
    <w:p w:rsidR="00AC0931" w:rsidRDefault="00AC0931" w:rsidP="00AC0931">
      <w:pPr>
        <w:ind w:left="390"/>
        <w:jc w:val="both"/>
        <w:rPr>
          <w:rFonts w:cs="Arial"/>
          <w:sz w:val="20"/>
          <w:szCs w:val="20"/>
        </w:rPr>
      </w:pPr>
    </w:p>
    <w:p w:rsidR="00AC0931" w:rsidRPr="00A36C48" w:rsidRDefault="00AC0931" w:rsidP="00802392">
      <w:pPr>
        <w:numPr>
          <w:ilvl w:val="1"/>
          <w:numId w:val="34"/>
        </w:numPr>
        <w:ind w:left="851" w:hanging="425"/>
        <w:jc w:val="both"/>
        <w:rPr>
          <w:rFonts w:cs="Arial"/>
          <w:b/>
          <w:sz w:val="20"/>
          <w:szCs w:val="20"/>
          <w:lang w:val="es-CL"/>
        </w:rPr>
      </w:pPr>
      <w:r w:rsidRPr="00A36C48">
        <w:rPr>
          <w:rFonts w:cs="Arial"/>
          <w:b/>
          <w:sz w:val="20"/>
          <w:szCs w:val="20"/>
          <w:lang w:val="es-CL"/>
        </w:rPr>
        <w:t>ADUANA DE DESTINO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 xml:space="preserve">Señale el nombre de la Aduana de destino de las mercancías amparadas por la declaración. En caso que se trate de una operación de Tránsito en que las mercancías saldrán al país de destino por la misma Aduana por donde se produjo su ingreso al país, como Aduana de Destino se deberá señalar la misma Aduana. </w:t>
      </w:r>
    </w:p>
    <w:p w:rsidR="00AC0931" w:rsidRDefault="00AC0931" w:rsidP="00AC0931">
      <w:pPr>
        <w:ind w:left="705"/>
        <w:jc w:val="both"/>
        <w:rPr>
          <w:rFonts w:cs="Arial"/>
          <w:sz w:val="20"/>
          <w:szCs w:val="20"/>
          <w:lang w:val="es-CL"/>
        </w:rPr>
      </w:pPr>
      <w:r>
        <w:rPr>
          <w:rFonts w:cs="Arial"/>
          <w:sz w:val="20"/>
          <w:szCs w:val="20"/>
          <w:lang w:val="es-CL"/>
        </w:rPr>
        <w:t xml:space="preserve"> </w:t>
      </w:r>
    </w:p>
    <w:p w:rsidR="00AC0931" w:rsidRPr="00A36C48" w:rsidRDefault="00AC0931" w:rsidP="00AC0931">
      <w:pPr>
        <w:ind w:left="840" w:hanging="480"/>
        <w:jc w:val="both"/>
        <w:rPr>
          <w:rFonts w:cs="Arial"/>
          <w:b/>
          <w:caps/>
          <w:sz w:val="20"/>
          <w:szCs w:val="20"/>
          <w:lang w:val="es-CL"/>
        </w:rPr>
      </w:pPr>
      <w:r>
        <w:rPr>
          <w:rFonts w:cs="Arial"/>
          <w:b/>
          <w:caps/>
          <w:sz w:val="20"/>
          <w:szCs w:val="20"/>
          <w:lang w:val="es-CL"/>
        </w:rPr>
        <w:t>12.4</w:t>
      </w:r>
      <w:r>
        <w:rPr>
          <w:rFonts w:cs="Arial"/>
          <w:b/>
          <w:caps/>
          <w:sz w:val="20"/>
          <w:szCs w:val="20"/>
          <w:lang w:val="es-CL"/>
        </w:rPr>
        <w:tab/>
      </w:r>
      <w:r w:rsidRPr="00A36C48">
        <w:rPr>
          <w:rFonts w:cs="Arial"/>
          <w:b/>
          <w:caps/>
          <w:sz w:val="20"/>
          <w:szCs w:val="20"/>
          <w:lang w:val="es-CL"/>
        </w:rPr>
        <w:t>Vía Transporte</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lang w:val="es-CL"/>
        </w:rPr>
      </w:pPr>
      <w:r w:rsidRPr="004163F1">
        <w:rPr>
          <w:rFonts w:cs="Arial"/>
          <w:sz w:val="20"/>
          <w:szCs w:val="20"/>
        </w:rPr>
        <w:t xml:space="preserve">Indique el medio en el que se transportarán las mercancías </w:t>
      </w:r>
      <w:r>
        <w:rPr>
          <w:rFonts w:cs="Arial"/>
          <w:sz w:val="20"/>
          <w:szCs w:val="20"/>
        </w:rPr>
        <w:t xml:space="preserve">hacia la Aduana de destino </w:t>
      </w:r>
      <w:r w:rsidRPr="004163F1">
        <w:rPr>
          <w:rFonts w:cs="Arial"/>
          <w:sz w:val="20"/>
          <w:szCs w:val="20"/>
        </w:rPr>
        <w:t xml:space="preserve">(aéreo, marítimo, </w:t>
      </w:r>
      <w:r>
        <w:rPr>
          <w:rFonts w:cs="Arial"/>
          <w:sz w:val="20"/>
          <w:szCs w:val="20"/>
        </w:rPr>
        <w:t xml:space="preserve">terrestre, </w:t>
      </w:r>
      <w:r w:rsidRPr="004163F1">
        <w:rPr>
          <w:rFonts w:cs="Arial"/>
          <w:sz w:val="20"/>
          <w:szCs w:val="20"/>
        </w:rPr>
        <w:t>etc.).</w:t>
      </w:r>
      <w:r>
        <w:rPr>
          <w:rFonts w:cs="Arial"/>
          <w:sz w:val="20"/>
          <w:szCs w:val="20"/>
        </w:rPr>
        <w:t xml:space="preserve"> En caso que las mercancías se presenten ante una Aduana Intermedia, señale la vía de transporte que cubrirá el tramo entre esta última y la Aduana de destino. </w:t>
      </w:r>
      <w:r>
        <w:rPr>
          <w:rFonts w:cs="Arial"/>
          <w:sz w:val="20"/>
          <w:szCs w:val="20"/>
          <w:lang w:val="es-CL"/>
        </w:rPr>
        <w:t xml:space="preserve">En caso que se trate de una operación de Tránsito en que las mercancías saldrán al país de destino por la misma Aduana por donde se produjo su ingreso al país, </w:t>
      </w:r>
      <w:r w:rsidR="00E55071">
        <w:rPr>
          <w:rFonts w:cs="Arial"/>
          <w:sz w:val="20"/>
          <w:szCs w:val="20"/>
          <w:lang w:val="es-CL"/>
        </w:rPr>
        <w:t xml:space="preserve">señale la vía de transporte </w:t>
      </w:r>
      <w:r w:rsidR="009420BF">
        <w:rPr>
          <w:rFonts w:cs="Arial"/>
          <w:sz w:val="20"/>
          <w:szCs w:val="20"/>
          <w:lang w:val="es-CL"/>
        </w:rPr>
        <w:t>mediante la cual las mercancías arribaron a dicha Aduana</w:t>
      </w:r>
      <w:r>
        <w:rPr>
          <w:rFonts w:cs="Arial"/>
          <w:sz w:val="20"/>
          <w:szCs w:val="20"/>
          <w:lang w:val="es-CL"/>
        </w:rPr>
        <w:t>.</w:t>
      </w:r>
    </w:p>
    <w:p w:rsidR="00AC0931" w:rsidRDefault="00AC0931" w:rsidP="00AC0931">
      <w:pPr>
        <w:ind w:left="840"/>
        <w:jc w:val="both"/>
        <w:rPr>
          <w:rFonts w:cs="Arial"/>
          <w:sz w:val="20"/>
          <w:szCs w:val="20"/>
        </w:rPr>
      </w:pPr>
    </w:p>
    <w:p w:rsidR="00AC0931" w:rsidRPr="00A36C48" w:rsidRDefault="00AC0931" w:rsidP="00AC0931">
      <w:pPr>
        <w:ind w:left="840" w:hanging="480"/>
        <w:jc w:val="both"/>
        <w:rPr>
          <w:rFonts w:cs="Arial"/>
          <w:b/>
          <w:caps/>
          <w:sz w:val="20"/>
          <w:szCs w:val="20"/>
          <w:lang w:val="es-CL"/>
        </w:rPr>
      </w:pPr>
      <w:r w:rsidRPr="00A36C48">
        <w:rPr>
          <w:rFonts w:cs="Arial"/>
          <w:b/>
          <w:caps/>
          <w:sz w:val="20"/>
          <w:szCs w:val="20"/>
          <w:lang w:val="es-CL"/>
        </w:rPr>
        <w:t>12.</w:t>
      </w:r>
      <w:r>
        <w:rPr>
          <w:rFonts w:cs="Arial"/>
          <w:b/>
          <w:caps/>
          <w:sz w:val="20"/>
          <w:szCs w:val="20"/>
          <w:lang w:val="es-CL"/>
        </w:rPr>
        <w:t>5</w:t>
      </w:r>
      <w:r w:rsidRPr="00A36C48">
        <w:rPr>
          <w:rFonts w:cs="Arial"/>
          <w:b/>
          <w:caps/>
          <w:sz w:val="20"/>
          <w:szCs w:val="20"/>
          <w:lang w:val="es-CL"/>
        </w:rPr>
        <w:tab/>
        <w:t>Fecha presentación Aduana Destino</w:t>
      </w:r>
    </w:p>
    <w:p w:rsidR="00AC0931" w:rsidRDefault="00AC0931" w:rsidP="00AC0931">
      <w:pPr>
        <w:ind w:left="840"/>
        <w:jc w:val="both"/>
        <w:rPr>
          <w:rFonts w:cs="Arial"/>
          <w:sz w:val="20"/>
          <w:szCs w:val="20"/>
          <w:lang w:val="es-CL"/>
        </w:rPr>
      </w:pPr>
    </w:p>
    <w:p w:rsidR="00AC0931" w:rsidRPr="001B1B52" w:rsidRDefault="00AC0931" w:rsidP="00AC0931">
      <w:pPr>
        <w:ind w:left="840"/>
        <w:jc w:val="both"/>
        <w:rPr>
          <w:rFonts w:cs="Arial"/>
          <w:sz w:val="20"/>
          <w:szCs w:val="20"/>
          <w:lang w:val="es-CL"/>
        </w:rPr>
      </w:pPr>
      <w:r w:rsidRPr="001B1B52">
        <w:rPr>
          <w:rFonts w:cs="Arial"/>
          <w:sz w:val="20"/>
          <w:szCs w:val="20"/>
          <w:lang w:val="es-CL"/>
        </w:rPr>
        <w:t>Este dato será entregado por el sistema computacional una vez que la</w:t>
      </w:r>
      <w:r>
        <w:rPr>
          <w:rFonts w:cs="Arial"/>
          <w:sz w:val="20"/>
          <w:szCs w:val="20"/>
          <w:lang w:val="es-CL"/>
        </w:rPr>
        <w:t xml:space="preserve">s mercancías sean retiradas de zona primaria, en el caso de operaciones indirectas, o cuando sean retiradas desde los recintos de depósito aduanero y embarcadas directamente. </w:t>
      </w:r>
    </w:p>
    <w:p w:rsidR="00AC0931" w:rsidRDefault="00AC0931" w:rsidP="00AC0931">
      <w:pPr>
        <w:jc w:val="both"/>
        <w:rPr>
          <w:rFonts w:cs="Arial"/>
          <w:sz w:val="20"/>
          <w:szCs w:val="20"/>
          <w:lang w:val="es-CL"/>
        </w:rPr>
      </w:pPr>
    </w:p>
    <w:p w:rsidR="00AC0931" w:rsidRPr="00191D67" w:rsidRDefault="00AC0931" w:rsidP="00802392">
      <w:pPr>
        <w:numPr>
          <w:ilvl w:val="1"/>
          <w:numId w:val="35"/>
        </w:numPr>
        <w:ind w:left="851" w:hanging="425"/>
        <w:jc w:val="both"/>
        <w:rPr>
          <w:rFonts w:cs="Arial"/>
          <w:b/>
          <w:sz w:val="20"/>
          <w:szCs w:val="20"/>
          <w:lang w:val="es-CL"/>
        </w:rPr>
      </w:pPr>
      <w:r w:rsidRPr="00191D67">
        <w:rPr>
          <w:rFonts w:cs="Arial"/>
          <w:b/>
          <w:sz w:val="20"/>
          <w:szCs w:val="20"/>
          <w:lang w:val="es-CL"/>
        </w:rPr>
        <w:t>PAIS DESTINO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país de destino final de las mercancías. Esta información solo deberá ser entregada en caso que la operación corresponda a Tránsito.</w:t>
      </w:r>
    </w:p>
    <w:p w:rsidR="00AC0931" w:rsidRDefault="00AC0931" w:rsidP="00AC0931">
      <w:pPr>
        <w:ind w:left="840"/>
        <w:jc w:val="both"/>
        <w:rPr>
          <w:rFonts w:cs="Arial"/>
          <w:sz w:val="20"/>
          <w:szCs w:val="20"/>
          <w:lang w:val="es-CL"/>
        </w:rPr>
      </w:pPr>
    </w:p>
    <w:p w:rsidR="00AC0931" w:rsidRPr="00191D67" w:rsidRDefault="00AC0931" w:rsidP="00802392">
      <w:pPr>
        <w:numPr>
          <w:ilvl w:val="1"/>
          <w:numId w:val="35"/>
        </w:numPr>
        <w:ind w:left="851" w:hanging="425"/>
        <w:jc w:val="both"/>
        <w:rPr>
          <w:rFonts w:cs="Arial"/>
          <w:b/>
          <w:sz w:val="20"/>
          <w:szCs w:val="20"/>
          <w:lang w:val="es-CL"/>
        </w:rPr>
      </w:pPr>
      <w:r w:rsidRPr="00191D67">
        <w:rPr>
          <w:rFonts w:cs="Arial"/>
          <w:b/>
          <w:sz w:val="20"/>
          <w:szCs w:val="20"/>
          <w:lang w:val="es-CL"/>
        </w:rPr>
        <w:t>VIA TRANSPORTE</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la vía de transporte que se utilizará para transportar las mercancías desde la Aduana de destino hacia el país de destino.</w:t>
      </w:r>
    </w:p>
    <w:p w:rsidR="00802392" w:rsidRDefault="00802392" w:rsidP="00AC0931">
      <w:pPr>
        <w:ind w:left="840"/>
        <w:jc w:val="both"/>
        <w:rPr>
          <w:rFonts w:cs="Arial"/>
          <w:sz w:val="20"/>
          <w:szCs w:val="20"/>
          <w:lang w:val="es-CL"/>
        </w:rPr>
      </w:pPr>
    </w:p>
    <w:p w:rsidR="00802392" w:rsidRDefault="00802392" w:rsidP="00AC0931">
      <w:pPr>
        <w:ind w:left="840"/>
        <w:jc w:val="both"/>
        <w:rPr>
          <w:rFonts w:cs="Arial"/>
          <w:sz w:val="20"/>
          <w:szCs w:val="20"/>
          <w:lang w:val="es-CL"/>
        </w:rPr>
      </w:pPr>
    </w:p>
    <w:p w:rsidR="00AC0931" w:rsidRDefault="00AC0931" w:rsidP="00802392">
      <w:pPr>
        <w:numPr>
          <w:ilvl w:val="0"/>
          <w:numId w:val="36"/>
        </w:numPr>
        <w:ind w:left="426" w:hanging="426"/>
        <w:jc w:val="both"/>
        <w:rPr>
          <w:rFonts w:cs="Arial"/>
          <w:b/>
          <w:caps/>
          <w:sz w:val="20"/>
          <w:szCs w:val="20"/>
          <w:lang w:val="es-CL"/>
        </w:rPr>
      </w:pPr>
      <w:r w:rsidRPr="00D6502E">
        <w:rPr>
          <w:rFonts w:cs="Arial"/>
          <w:b/>
          <w:caps/>
          <w:sz w:val="20"/>
          <w:szCs w:val="20"/>
          <w:lang w:val="es-CL"/>
        </w:rPr>
        <w:t>Compañía Transportista</w:t>
      </w:r>
    </w:p>
    <w:p w:rsidR="00AC0931" w:rsidRPr="00D6502E" w:rsidRDefault="00AC0931" w:rsidP="00AC0931">
      <w:pPr>
        <w:ind w:left="360"/>
        <w:jc w:val="both"/>
        <w:rPr>
          <w:rFonts w:cs="Arial"/>
          <w:b/>
          <w:caps/>
          <w:sz w:val="20"/>
          <w:szCs w:val="20"/>
          <w:lang w:val="es-CL"/>
        </w:rPr>
      </w:pPr>
    </w:p>
    <w:p w:rsidR="00AC0931" w:rsidRPr="00EE153B" w:rsidRDefault="00AC0931" w:rsidP="00802392">
      <w:pPr>
        <w:numPr>
          <w:ilvl w:val="1"/>
          <w:numId w:val="36"/>
        </w:numPr>
        <w:ind w:left="851" w:hanging="425"/>
        <w:jc w:val="both"/>
        <w:rPr>
          <w:rFonts w:cs="Arial"/>
          <w:b/>
          <w:caps/>
          <w:sz w:val="20"/>
          <w:szCs w:val="20"/>
          <w:lang w:val="es-CL"/>
        </w:rPr>
      </w:pPr>
      <w:r w:rsidRPr="00EE153B">
        <w:rPr>
          <w:rFonts w:cs="Arial"/>
          <w:b/>
          <w:caps/>
          <w:sz w:val="20"/>
          <w:szCs w:val="20"/>
          <w:lang w:val="es-CL"/>
        </w:rPr>
        <w:t xml:space="preserve">Nombre </w:t>
      </w:r>
    </w:p>
    <w:p w:rsidR="00AC0931" w:rsidRDefault="00AC0931" w:rsidP="00AC0931">
      <w:pPr>
        <w:ind w:left="840"/>
        <w:jc w:val="both"/>
        <w:rPr>
          <w:rFonts w:cs="Arial"/>
          <w:sz w:val="20"/>
          <w:szCs w:val="20"/>
        </w:rPr>
      </w:pPr>
    </w:p>
    <w:p w:rsidR="00952A83" w:rsidRDefault="00AC0931" w:rsidP="00AC0931">
      <w:pPr>
        <w:ind w:left="840"/>
        <w:jc w:val="both"/>
        <w:rPr>
          <w:rFonts w:cs="Arial"/>
          <w:sz w:val="20"/>
          <w:szCs w:val="20"/>
          <w:lang w:val="es-CL"/>
        </w:rPr>
      </w:pPr>
      <w:r w:rsidRPr="004163F1">
        <w:rPr>
          <w:rFonts w:cs="Arial"/>
          <w:sz w:val="20"/>
          <w:szCs w:val="20"/>
        </w:rPr>
        <w:t>Indique la razón social o el nombre abreviado de acuerdo al Anexo Nº 51-29, de</w:t>
      </w:r>
      <w:r>
        <w:rPr>
          <w:rFonts w:cs="Arial"/>
          <w:sz w:val="20"/>
          <w:szCs w:val="20"/>
        </w:rPr>
        <w:t xml:space="preserve"> </w:t>
      </w:r>
      <w:r w:rsidRPr="004163F1">
        <w:rPr>
          <w:rFonts w:cs="Arial"/>
          <w:sz w:val="20"/>
          <w:szCs w:val="20"/>
        </w:rPr>
        <w:t>l</w:t>
      </w:r>
      <w:r>
        <w:rPr>
          <w:rFonts w:cs="Arial"/>
          <w:sz w:val="20"/>
          <w:szCs w:val="20"/>
        </w:rPr>
        <w:t>a</w:t>
      </w:r>
      <w:r w:rsidRPr="004163F1">
        <w:rPr>
          <w:rFonts w:cs="Arial"/>
          <w:sz w:val="20"/>
          <w:szCs w:val="20"/>
        </w:rPr>
        <w:br/>
      </w:r>
      <w:r>
        <w:rPr>
          <w:rFonts w:cs="Arial"/>
          <w:sz w:val="20"/>
          <w:szCs w:val="20"/>
        </w:rPr>
        <w:t xml:space="preserve">empresa que efectuará el transporte de las mercancías hacia la Aduana de destino o hacia la </w:t>
      </w:r>
      <w:r>
        <w:rPr>
          <w:rFonts w:cs="Arial"/>
          <w:sz w:val="20"/>
          <w:szCs w:val="20"/>
        </w:rPr>
        <w:lastRenderedPageBreak/>
        <w:t xml:space="preserve">Aduana Intermedia, según corresponda. </w:t>
      </w:r>
      <w:r w:rsidR="00952A83">
        <w:rPr>
          <w:rFonts w:cs="Arial"/>
          <w:sz w:val="20"/>
          <w:szCs w:val="20"/>
          <w:lang w:val="es-CL"/>
        </w:rPr>
        <w:t>En caso que se trate de una operación de Tránsito en que las mercancías saldrán al país de destino por la misma Aduana por donde se produjo su ingreso al país, señale el nombre de la empresa que efectuará el traslado</w:t>
      </w:r>
      <w:r w:rsidR="00062AFC">
        <w:rPr>
          <w:rFonts w:cs="Arial"/>
          <w:sz w:val="20"/>
          <w:szCs w:val="20"/>
          <w:lang w:val="es-CL"/>
        </w:rPr>
        <w:t xml:space="preserve"> de las mercancías</w:t>
      </w:r>
      <w:r w:rsidR="00952A83">
        <w:rPr>
          <w:rFonts w:cs="Arial"/>
          <w:sz w:val="20"/>
          <w:szCs w:val="20"/>
          <w:lang w:val="es-CL"/>
        </w:rPr>
        <w:t xml:space="preserve"> hacia el país de destino.</w:t>
      </w:r>
    </w:p>
    <w:p w:rsidR="00AC0931" w:rsidRDefault="00AC0931" w:rsidP="00AC0931">
      <w:pPr>
        <w:jc w:val="both"/>
        <w:rPr>
          <w:rFonts w:cs="Arial"/>
          <w:sz w:val="20"/>
          <w:szCs w:val="20"/>
          <w:lang w:val="es-CL"/>
        </w:rPr>
      </w:pPr>
    </w:p>
    <w:p w:rsidR="00AC0931" w:rsidRPr="004163F1" w:rsidRDefault="00AC0931" w:rsidP="00AC0931">
      <w:pPr>
        <w:ind w:left="840" w:hanging="480"/>
        <w:jc w:val="both"/>
        <w:rPr>
          <w:rFonts w:cs="Arial"/>
          <w:b/>
          <w:caps/>
          <w:sz w:val="20"/>
          <w:szCs w:val="20"/>
          <w:lang w:val="es-CL"/>
        </w:rPr>
      </w:pPr>
      <w:r>
        <w:rPr>
          <w:rFonts w:cs="Arial"/>
          <w:b/>
          <w:caps/>
          <w:sz w:val="20"/>
          <w:szCs w:val="20"/>
          <w:lang w:val="es-CL"/>
        </w:rPr>
        <w:t>13.2</w:t>
      </w:r>
      <w:r>
        <w:rPr>
          <w:rFonts w:cs="Arial"/>
          <w:b/>
          <w:caps/>
          <w:sz w:val="20"/>
          <w:szCs w:val="20"/>
          <w:lang w:val="es-CL"/>
        </w:rPr>
        <w:tab/>
      </w:r>
      <w:r w:rsidRPr="004163F1">
        <w:rPr>
          <w:rFonts w:cs="Arial"/>
          <w:b/>
          <w:caps/>
          <w:sz w:val="20"/>
          <w:szCs w:val="20"/>
          <w:lang w:val="es-CL"/>
        </w:rPr>
        <w:t>Tipo Identificador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tipo de documento que identifica a la compañía transportista antes señalada, especificando si se trata de RUT o código asignado por el Servicio de Aduanas.</w:t>
      </w:r>
    </w:p>
    <w:p w:rsidR="00AC0931" w:rsidRDefault="00AC0931" w:rsidP="00AC0931">
      <w:pPr>
        <w:ind w:left="840"/>
        <w:jc w:val="both"/>
        <w:rPr>
          <w:rFonts w:cs="Arial"/>
          <w:sz w:val="20"/>
          <w:szCs w:val="20"/>
          <w:lang w:val="es-CL"/>
        </w:rPr>
      </w:pPr>
    </w:p>
    <w:p w:rsidR="00AC0931" w:rsidRPr="00D6502E" w:rsidRDefault="00AC0931" w:rsidP="00AC0931">
      <w:pPr>
        <w:ind w:left="840" w:hanging="480"/>
        <w:jc w:val="both"/>
        <w:rPr>
          <w:rFonts w:cs="Arial"/>
          <w:b/>
          <w:sz w:val="20"/>
          <w:szCs w:val="20"/>
          <w:lang w:val="es-CL"/>
        </w:rPr>
      </w:pPr>
      <w:r w:rsidRPr="00D6502E">
        <w:rPr>
          <w:rFonts w:cs="Arial"/>
          <w:b/>
          <w:sz w:val="20"/>
          <w:szCs w:val="20"/>
          <w:lang w:val="es-CL"/>
        </w:rPr>
        <w:t>13.3</w:t>
      </w:r>
      <w:r w:rsidRPr="00D6502E">
        <w:rPr>
          <w:rFonts w:cs="Arial"/>
          <w:b/>
          <w:sz w:val="20"/>
          <w:szCs w:val="20"/>
          <w:lang w:val="es-CL"/>
        </w:rPr>
        <w:tab/>
        <w:t>IDENTIFICADOR</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el número del RUT o el código asignado a la compañía transportista por el Servicio de Aduanas, según corresponda al tipo de identificador anteriormente señalado.</w:t>
      </w:r>
    </w:p>
    <w:p w:rsidR="00AC0931" w:rsidRDefault="00AC0931" w:rsidP="00AC0931">
      <w:pPr>
        <w:ind w:left="840"/>
        <w:jc w:val="both"/>
        <w:rPr>
          <w:rFonts w:cs="Arial"/>
          <w:sz w:val="20"/>
          <w:szCs w:val="20"/>
          <w:lang w:val="es-CL"/>
        </w:rPr>
      </w:pPr>
    </w:p>
    <w:p w:rsidR="00AC0931" w:rsidRPr="00652DA9" w:rsidRDefault="00AC0931" w:rsidP="00AC0931">
      <w:pPr>
        <w:ind w:left="840" w:hanging="480"/>
        <w:jc w:val="both"/>
        <w:rPr>
          <w:rFonts w:cs="Arial"/>
          <w:b/>
          <w:sz w:val="20"/>
          <w:szCs w:val="20"/>
          <w:lang w:val="es-CL"/>
        </w:rPr>
      </w:pPr>
      <w:r w:rsidRPr="00652DA9">
        <w:rPr>
          <w:rFonts w:cs="Arial"/>
          <w:b/>
          <w:sz w:val="20"/>
          <w:szCs w:val="20"/>
          <w:lang w:val="es-CL"/>
        </w:rPr>
        <w:t>13.4</w:t>
      </w:r>
      <w:r w:rsidRPr="00652DA9">
        <w:rPr>
          <w:rFonts w:cs="Arial"/>
          <w:b/>
          <w:sz w:val="20"/>
          <w:szCs w:val="20"/>
          <w:lang w:val="es-CL"/>
        </w:rPr>
        <w:tab/>
        <w:t>TIPO DE VEHICULO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de acuerdo al Anexo 51 – el tipo de vehículo en el que se transportarán las mercancías hacia la Aduana de Destino.</w:t>
      </w:r>
    </w:p>
    <w:p w:rsidR="00AC0931" w:rsidRDefault="00AC0931" w:rsidP="00AC0931">
      <w:pPr>
        <w:jc w:val="both"/>
        <w:rPr>
          <w:rFonts w:cs="Arial"/>
          <w:sz w:val="20"/>
          <w:szCs w:val="20"/>
          <w:lang w:val="es-CL"/>
        </w:rPr>
      </w:pPr>
    </w:p>
    <w:p w:rsidR="00AC0931" w:rsidRPr="00652DA9" w:rsidRDefault="00AC0931" w:rsidP="00AC0931">
      <w:pPr>
        <w:ind w:left="840" w:hanging="480"/>
        <w:jc w:val="both"/>
        <w:rPr>
          <w:rFonts w:cs="Arial"/>
          <w:b/>
          <w:sz w:val="20"/>
          <w:szCs w:val="20"/>
          <w:lang w:val="es-CL"/>
        </w:rPr>
      </w:pPr>
      <w:r w:rsidRPr="00652DA9">
        <w:rPr>
          <w:rFonts w:cs="Arial"/>
          <w:b/>
          <w:sz w:val="20"/>
          <w:szCs w:val="20"/>
          <w:lang w:val="es-CL"/>
        </w:rPr>
        <w:t>13.5</w:t>
      </w:r>
      <w:r w:rsidRPr="00652DA9">
        <w:rPr>
          <w:rFonts w:cs="Arial"/>
          <w:b/>
          <w:sz w:val="20"/>
          <w:szCs w:val="20"/>
          <w:lang w:val="es-CL"/>
        </w:rPr>
        <w:tab/>
        <w:t>IDENTIFICACION DEL VEHICULO</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lang w:val="es-CL"/>
        </w:rPr>
      </w:pPr>
      <w:r>
        <w:rPr>
          <w:rFonts w:cs="Arial"/>
          <w:sz w:val="20"/>
          <w:szCs w:val="20"/>
          <w:lang w:val="es-CL"/>
        </w:rPr>
        <w:t>Señale la identificación del vehículo, consignando el nombre de la nave, en caso de transporte marítimo, o el número del vuelo, en caso de transporte aéreo.</w:t>
      </w:r>
    </w:p>
    <w:p w:rsidR="00AC0931" w:rsidRDefault="00AC0931" w:rsidP="00AC0931">
      <w:pPr>
        <w:jc w:val="both"/>
        <w:rPr>
          <w:rFonts w:cs="Arial"/>
          <w:sz w:val="20"/>
          <w:szCs w:val="20"/>
          <w:lang w:val="es-CL"/>
        </w:rPr>
      </w:pPr>
    </w:p>
    <w:p w:rsidR="00AC0931" w:rsidRDefault="00AC0931" w:rsidP="00AC0931">
      <w:pPr>
        <w:jc w:val="both"/>
        <w:rPr>
          <w:rFonts w:cs="Arial"/>
          <w:sz w:val="20"/>
          <w:szCs w:val="20"/>
          <w:lang w:val="es-CL"/>
        </w:rPr>
      </w:pPr>
    </w:p>
    <w:p w:rsidR="00AC0931" w:rsidRPr="00652DA9" w:rsidRDefault="00AC0931" w:rsidP="00802392">
      <w:pPr>
        <w:numPr>
          <w:ilvl w:val="0"/>
          <w:numId w:val="36"/>
        </w:numPr>
        <w:ind w:left="426" w:hanging="426"/>
        <w:jc w:val="both"/>
        <w:rPr>
          <w:rFonts w:cs="Arial"/>
          <w:b/>
          <w:sz w:val="20"/>
          <w:szCs w:val="20"/>
          <w:lang w:val="es-CL"/>
        </w:rPr>
      </w:pPr>
      <w:r w:rsidRPr="00652DA9">
        <w:rPr>
          <w:rFonts w:cs="Arial"/>
          <w:b/>
          <w:sz w:val="20"/>
          <w:szCs w:val="20"/>
          <w:lang w:val="es-CL"/>
        </w:rPr>
        <w:t>MONTO DE LA OPERACIÓN</w:t>
      </w:r>
    </w:p>
    <w:p w:rsidR="00AC0931" w:rsidRDefault="00AC0931" w:rsidP="00AC0931">
      <w:pPr>
        <w:jc w:val="both"/>
        <w:rPr>
          <w:rFonts w:cs="Arial"/>
          <w:sz w:val="20"/>
          <w:szCs w:val="20"/>
          <w:lang w:val="es-CL"/>
        </w:rPr>
      </w:pPr>
    </w:p>
    <w:p w:rsidR="00AC0931" w:rsidRPr="00652DA9" w:rsidRDefault="00AC0931" w:rsidP="00AC0931">
      <w:pPr>
        <w:ind w:left="851" w:hanging="425"/>
        <w:jc w:val="both"/>
        <w:rPr>
          <w:rFonts w:cs="Arial"/>
          <w:b/>
          <w:sz w:val="20"/>
          <w:szCs w:val="20"/>
          <w:lang w:val="es-CL"/>
        </w:rPr>
      </w:pPr>
      <w:r>
        <w:rPr>
          <w:rFonts w:cs="Arial"/>
          <w:b/>
          <w:sz w:val="20"/>
          <w:szCs w:val="20"/>
          <w:lang w:val="es-CL"/>
        </w:rPr>
        <w:t>14.1</w:t>
      </w:r>
      <w:r>
        <w:rPr>
          <w:rFonts w:cs="Arial"/>
          <w:b/>
          <w:sz w:val="20"/>
          <w:szCs w:val="20"/>
          <w:lang w:val="es-CL"/>
        </w:rPr>
        <w:tab/>
      </w:r>
      <w:r w:rsidRPr="00652DA9">
        <w:rPr>
          <w:rFonts w:cs="Arial"/>
          <w:b/>
          <w:sz w:val="20"/>
          <w:szCs w:val="20"/>
          <w:lang w:val="es-CL"/>
        </w:rPr>
        <w:t>VALOR FOB</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652DA9">
        <w:rPr>
          <w:rFonts w:cs="Arial"/>
          <w:sz w:val="20"/>
          <w:szCs w:val="20"/>
        </w:rPr>
        <w:t xml:space="preserve">Indique el valor de las mercancías, según factura, incluyendo todos los costos en que hubiere incurrido hasta situarla sobre o dentro del medio de transporte utilizado. </w:t>
      </w:r>
      <w:r>
        <w:rPr>
          <w:rFonts w:cs="Arial"/>
          <w:sz w:val="20"/>
          <w:szCs w:val="20"/>
        </w:rPr>
        <w:t xml:space="preserve">Este recuadro puede quedar en blanco. </w:t>
      </w:r>
    </w:p>
    <w:p w:rsidR="00AC0931" w:rsidRPr="00652DA9" w:rsidRDefault="00AC0931" w:rsidP="00AC0931">
      <w:pPr>
        <w:ind w:left="840"/>
        <w:jc w:val="both"/>
        <w:rPr>
          <w:rFonts w:cs="Arial"/>
        </w:rPr>
      </w:pPr>
    </w:p>
    <w:p w:rsidR="00AC0931" w:rsidRDefault="00AC0931" w:rsidP="00AC0931">
      <w:pPr>
        <w:ind w:left="851" w:hanging="425"/>
        <w:jc w:val="both"/>
        <w:rPr>
          <w:rFonts w:cs="Arial"/>
          <w:b/>
          <w:sz w:val="20"/>
          <w:szCs w:val="20"/>
        </w:rPr>
      </w:pPr>
      <w:r>
        <w:rPr>
          <w:rFonts w:cs="Arial"/>
          <w:b/>
          <w:sz w:val="20"/>
          <w:szCs w:val="20"/>
        </w:rPr>
        <w:t>14.2</w:t>
      </w:r>
      <w:r>
        <w:rPr>
          <w:rFonts w:cs="Arial"/>
          <w:b/>
          <w:sz w:val="20"/>
          <w:szCs w:val="20"/>
        </w:rPr>
        <w:tab/>
      </w:r>
      <w:r w:rsidRPr="00652DA9">
        <w:rPr>
          <w:rFonts w:cs="Arial"/>
          <w:b/>
          <w:sz w:val="20"/>
          <w:szCs w:val="20"/>
        </w:rPr>
        <w:t xml:space="preserve">FLETE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652DA9">
        <w:rPr>
          <w:rFonts w:cs="Arial"/>
          <w:sz w:val="20"/>
          <w:szCs w:val="20"/>
        </w:rPr>
        <w:t xml:space="preserve">Indique el costo en que se hubiere incurrido por concepto de transporte de la mercancía desde el puerto de embarque hasta el puerto específico de destino, incluyendo los costos por flete de los transbordos que se hubieren realizado. </w:t>
      </w:r>
      <w:r>
        <w:rPr>
          <w:rFonts w:cs="Arial"/>
          <w:sz w:val="20"/>
          <w:szCs w:val="20"/>
        </w:rPr>
        <w:t xml:space="preserve">Este recuadro puede quedar en blanco. </w:t>
      </w:r>
    </w:p>
    <w:p w:rsidR="00AC0931" w:rsidRPr="00652DA9" w:rsidRDefault="00AC0931" w:rsidP="00AC0931">
      <w:pPr>
        <w:ind w:left="840"/>
        <w:jc w:val="both"/>
        <w:rPr>
          <w:rFonts w:cs="Arial"/>
        </w:rPr>
      </w:pPr>
    </w:p>
    <w:p w:rsidR="00AC0931" w:rsidRPr="0098589D" w:rsidRDefault="00AC0931" w:rsidP="00AC0931">
      <w:pPr>
        <w:ind w:left="840" w:hanging="480"/>
        <w:jc w:val="both"/>
        <w:rPr>
          <w:rFonts w:cs="Arial"/>
          <w:b/>
        </w:rPr>
      </w:pPr>
      <w:r w:rsidRPr="0098589D">
        <w:rPr>
          <w:rFonts w:cs="Arial"/>
          <w:b/>
          <w:sz w:val="20"/>
          <w:szCs w:val="20"/>
        </w:rPr>
        <w:t> 14.3</w:t>
      </w:r>
      <w:r w:rsidRPr="0098589D">
        <w:rPr>
          <w:rFonts w:cs="Arial"/>
          <w:b/>
          <w:sz w:val="20"/>
          <w:szCs w:val="20"/>
        </w:rPr>
        <w:tab/>
        <w:t xml:space="preserve">SEGURO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8589D">
        <w:rPr>
          <w:rFonts w:cs="Arial"/>
          <w:sz w:val="20"/>
          <w:szCs w:val="20"/>
        </w:rPr>
        <w:t>Indique el monto de la prima de seguro de acuerdo a lo estipulado en el respectivo contrato.</w:t>
      </w:r>
      <w:r>
        <w:rPr>
          <w:rFonts w:cs="Arial"/>
          <w:sz w:val="20"/>
          <w:szCs w:val="20"/>
        </w:rPr>
        <w:t xml:space="preserve"> </w:t>
      </w:r>
      <w:r w:rsidRPr="0098589D">
        <w:rPr>
          <w:rFonts w:cs="Arial"/>
          <w:sz w:val="20"/>
          <w:szCs w:val="20"/>
        </w:rPr>
        <w:t xml:space="preserve">Indique el monto resultante de aplicar un  2% sobre el valor FOB de la mercancía, en caso que no se hubiere celebrado contrato de seguro. </w:t>
      </w:r>
      <w:r>
        <w:rPr>
          <w:rFonts w:cs="Arial"/>
          <w:sz w:val="20"/>
          <w:szCs w:val="20"/>
        </w:rPr>
        <w:t xml:space="preserve">En este caso se deberá señalar en el recuadro “Observaciones del Ítem” el Código de Observación 02 y en el recuadro contiguo, el número 2. Este recuadro puede quedar en blanco. </w:t>
      </w:r>
    </w:p>
    <w:p w:rsidR="00AC0931" w:rsidRPr="00652DA9" w:rsidRDefault="00AC0931" w:rsidP="00AC0931">
      <w:pPr>
        <w:ind w:left="840"/>
        <w:jc w:val="both"/>
        <w:rPr>
          <w:rFonts w:cs="Arial"/>
        </w:rPr>
      </w:pPr>
    </w:p>
    <w:p w:rsidR="00AC0931" w:rsidRPr="0098589D" w:rsidRDefault="00AC0931" w:rsidP="00AC0931">
      <w:pPr>
        <w:ind w:left="840" w:hanging="480"/>
        <w:jc w:val="both"/>
        <w:rPr>
          <w:rFonts w:cs="Arial"/>
          <w:b/>
        </w:rPr>
      </w:pPr>
      <w:r w:rsidRPr="0098589D">
        <w:rPr>
          <w:rFonts w:cs="Arial"/>
          <w:b/>
          <w:sz w:val="20"/>
          <w:szCs w:val="20"/>
        </w:rPr>
        <w:t> 1</w:t>
      </w:r>
      <w:r>
        <w:rPr>
          <w:rFonts w:cs="Arial"/>
          <w:b/>
          <w:sz w:val="20"/>
          <w:szCs w:val="20"/>
        </w:rPr>
        <w:t>4</w:t>
      </w:r>
      <w:r w:rsidRPr="0098589D">
        <w:rPr>
          <w:rFonts w:cs="Arial"/>
          <w:b/>
          <w:sz w:val="20"/>
          <w:szCs w:val="20"/>
        </w:rPr>
        <w:t xml:space="preserve">.4 VALOR CIF </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 xml:space="preserve">Señale en dólares de los Estados Unidos de América, con dos decimales, el valor CIF de las mercancías. En caso que se hayan señalado valores en los recuadros </w:t>
      </w:r>
      <w:r w:rsidRPr="0098589D">
        <w:rPr>
          <w:rFonts w:cs="Arial"/>
          <w:sz w:val="20"/>
          <w:szCs w:val="20"/>
        </w:rPr>
        <w:t>valor F</w:t>
      </w:r>
      <w:r>
        <w:rPr>
          <w:rFonts w:cs="Arial"/>
          <w:sz w:val="20"/>
          <w:szCs w:val="20"/>
        </w:rPr>
        <w:t xml:space="preserve">OB, Flete y Seguro precedentes, el valor CIF deberá corresponder a la </w:t>
      </w:r>
      <w:r w:rsidRPr="0098589D">
        <w:rPr>
          <w:rFonts w:cs="Arial"/>
          <w:sz w:val="20"/>
          <w:szCs w:val="20"/>
        </w:rPr>
        <w:t xml:space="preserve">suma las cifras </w:t>
      </w:r>
      <w:r>
        <w:rPr>
          <w:rFonts w:cs="Arial"/>
          <w:sz w:val="20"/>
          <w:szCs w:val="20"/>
        </w:rPr>
        <w:t xml:space="preserve">antes señaladas. </w:t>
      </w:r>
    </w:p>
    <w:p w:rsidR="00AC0931" w:rsidRDefault="00AC0931" w:rsidP="00AC0931">
      <w:pPr>
        <w:ind w:left="840"/>
        <w:jc w:val="both"/>
        <w:rPr>
          <w:rFonts w:cs="Arial"/>
          <w:sz w:val="20"/>
          <w:szCs w:val="20"/>
        </w:rPr>
      </w:pPr>
    </w:p>
    <w:p w:rsidR="00AC0931" w:rsidRPr="0098589D" w:rsidRDefault="00AC0931" w:rsidP="00AC0931">
      <w:pPr>
        <w:ind w:left="840"/>
        <w:jc w:val="both"/>
        <w:rPr>
          <w:rFonts w:cs="Arial"/>
          <w:color w:val="FF0000"/>
          <w:sz w:val="20"/>
          <w:szCs w:val="20"/>
        </w:rPr>
      </w:pPr>
    </w:p>
    <w:p w:rsidR="00AC0931" w:rsidRPr="006A0D71" w:rsidRDefault="00AC0931" w:rsidP="00802392">
      <w:pPr>
        <w:numPr>
          <w:ilvl w:val="0"/>
          <w:numId w:val="36"/>
        </w:numPr>
        <w:ind w:left="360"/>
        <w:jc w:val="both"/>
        <w:rPr>
          <w:rFonts w:cs="Arial"/>
          <w:b/>
          <w:sz w:val="20"/>
          <w:szCs w:val="20"/>
          <w:lang w:val="es-CL"/>
        </w:rPr>
      </w:pPr>
      <w:r w:rsidRPr="006A0D71">
        <w:rPr>
          <w:rFonts w:cs="Arial"/>
          <w:b/>
          <w:sz w:val="20"/>
          <w:szCs w:val="20"/>
          <w:lang w:val="es-CL"/>
        </w:rPr>
        <w:t>GARANTIA</w:t>
      </w:r>
    </w:p>
    <w:p w:rsidR="00AC0931" w:rsidRDefault="00AC0931" w:rsidP="00802392">
      <w:pPr>
        <w:ind w:left="2295"/>
        <w:jc w:val="both"/>
        <w:rPr>
          <w:rFonts w:cs="Arial"/>
          <w:b/>
          <w:sz w:val="20"/>
          <w:szCs w:val="20"/>
          <w:lang w:val="es-CL"/>
        </w:rPr>
      </w:pPr>
    </w:p>
    <w:p w:rsidR="00AC0931" w:rsidRPr="00236A18" w:rsidRDefault="00AC0931" w:rsidP="00AC0931">
      <w:pPr>
        <w:ind w:left="851" w:hanging="425"/>
        <w:jc w:val="both"/>
        <w:rPr>
          <w:rFonts w:cs="Arial"/>
          <w:b/>
          <w:sz w:val="20"/>
          <w:szCs w:val="20"/>
          <w:lang w:val="es-CL"/>
        </w:rPr>
      </w:pPr>
      <w:r>
        <w:rPr>
          <w:rFonts w:cs="Arial"/>
          <w:b/>
          <w:sz w:val="20"/>
          <w:szCs w:val="20"/>
          <w:lang w:val="es-CL"/>
        </w:rPr>
        <w:t>15.1</w:t>
      </w:r>
      <w:r>
        <w:rPr>
          <w:rFonts w:cs="Arial"/>
          <w:b/>
          <w:sz w:val="20"/>
          <w:szCs w:val="20"/>
          <w:lang w:val="es-CL"/>
        </w:rPr>
        <w:tab/>
      </w:r>
      <w:r w:rsidRPr="00236A18">
        <w:rPr>
          <w:rFonts w:cs="Arial"/>
          <w:b/>
          <w:sz w:val="20"/>
          <w:szCs w:val="20"/>
          <w:lang w:val="es-CL"/>
        </w:rPr>
        <w:t xml:space="preserve">TIPO </w:t>
      </w:r>
    </w:p>
    <w:p w:rsidR="00AC0931" w:rsidRDefault="00AC0931" w:rsidP="00AC0931">
      <w:pPr>
        <w:ind w:left="840"/>
        <w:jc w:val="both"/>
        <w:rPr>
          <w:rFonts w:cs="Arial"/>
          <w:sz w:val="20"/>
          <w:szCs w:val="20"/>
          <w:lang w:val="es-CL"/>
        </w:rPr>
      </w:pPr>
    </w:p>
    <w:p w:rsidR="00AC0931" w:rsidRDefault="00AC0931" w:rsidP="00AC0931">
      <w:pPr>
        <w:ind w:left="840"/>
        <w:jc w:val="both"/>
        <w:rPr>
          <w:rFonts w:cs="Arial"/>
          <w:sz w:val="20"/>
          <w:szCs w:val="20"/>
        </w:rPr>
      </w:pPr>
      <w:r>
        <w:rPr>
          <w:rFonts w:cs="Arial"/>
          <w:sz w:val="20"/>
          <w:szCs w:val="20"/>
          <w:lang w:val="es-CL"/>
        </w:rPr>
        <w:t xml:space="preserve">Señale el tipo de garantía que cauciona la operación amparada por la DTI Global. </w:t>
      </w:r>
      <w:r>
        <w:rPr>
          <w:rFonts w:cs="Arial"/>
          <w:sz w:val="20"/>
          <w:szCs w:val="20"/>
        </w:rPr>
        <w:t xml:space="preserve">Deje en blanco este recuadro en caso operaciones de transbordo global. </w:t>
      </w:r>
    </w:p>
    <w:p w:rsidR="00AC0931" w:rsidRPr="00236A18" w:rsidRDefault="00AC0931" w:rsidP="00AC0931">
      <w:pPr>
        <w:ind w:left="840"/>
        <w:jc w:val="both"/>
        <w:rPr>
          <w:rFonts w:cs="Arial"/>
        </w:rPr>
      </w:pPr>
    </w:p>
    <w:p w:rsidR="00AC0931" w:rsidRPr="00236A18" w:rsidRDefault="00AC0931" w:rsidP="00AC0931">
      <w:pPr>
        <w:ind w:left="851" w:hanging="425"/>
        <w:jc w:val="both"/>
        <w:rPr>
          <w:rFonts w:cs="Arial"/>
          <w:b/>
          <w:sz w:val="20"/>
          <w:szCs w:val="20"/>
        </w:rPr>
      </w:pPr>
      <w:r>
        <w:rPr>
          <w:rFonts w:cs="Arial"/>
          <w:b/>
          <w:sz w:val="20"/>
          <w:szCs w:val="20"/>
        </w:rPr>
        <w:t>15.2</w:t>
      </w:r>
      <w:r>
        <w:rPr>
          <w:rFonts w:cs="Arial"/>
          <w:b/>
          <w:sz w:val="20"/>
          <w:szCs w:val="20"/>
        </w:rPr>
        <w:tab/>
      </w:r>
      <w:r w:rsidRPr="00236A18">
        <w:rPr>
          <w:rFonts w:cs="Arial"/>
          <w:b/>
          <w:sz w:val="20"/>
          <w:szCs w:val="20"/>
        </w:rPr>
        <w:t>VALOR US$</w:t>
      </w:r>
    </w:p>
    <w:p w:rsidR="00AC0931" w:rsidRDefault="00AC0931" w:rsidP="00AC0931">
      <w:pPr>
        <w:ind w:left="840"/>
        <w:jc w:val="both"/>
        <w:rPr>
          <w:rFonts w:cs="Arial"/>
          <w:sz w:val="20"/>
          <w:szCs w:val="20"/>
        </w:rPr>
      </w:pPr>
      <w:r w:rsidRPr="00236A18">
        <w:rPr>
          <w:rFonts w:cs="Arial"/>
          <w:sz w:val="20"/>
          <w:szCs w:val="20"/>
        </w:rPr>
        <w:t>Señale en dólares de los Estados Unidos de Norteamérica, el monto total cubierto por la garantía.</w:t>
      </w:r>
      <w:r w:rsidRPr="005078F4">
        <w:rPr>
          <w:rFonts w:cs="Arial"/>
          <w:sz w:val="20"/>
          <w:szCs w:val="20"/>
        </w:rPr>
        <w:t xml:space="preserve"> </w:t>
      </w:r>
      <w:r>
        <w:rPr>
          <w:rFonts w:cs="Arial"/>
          <w:sz w:val="20"/>
          <w:szCs w:val="20"/>
        </w:rPr>
        <w:t xml:space="preserve">Deje en blanco este recuadro en caso operaciones de transbordo global. </w:t>
      </w:r>
    </w:p>
    <w:p w:rsidR="00AC0931" w:rsidRPr="00236A18" w:rsidRDefault="00AC0931" w:rsidP="00AC0931">
      <w:pPr>
        <w:ind w:left="840"/>
        <w:jc w:val="both"/>
        <w:rPr>
          <w:rFonts w:cs="Arial"/>
        </w:rPr>
      </w:pPr>
    </w:p>
    <w:p w:rsidR="00AC0931" w:rsidRPr="009E2624" w:rsidRDefault="00AC0931" w:rsidP="00AC0931">
      <w:pPr>
        <w:ind w:left="851" w:hanging="425"/>
        <w:jc w:val="both"/>
        <w:rPr>
          <w:rFonts w:cs="Arial"/>
          <w:b/>
          <w:caps/>
          <w:sz w:val="20"/>
          <w:szCs w:val="20"/>
        </w:rPr>
      </w:pPr>
      <w:r>
        <w:rPr>
          <w:rFonts w:cs="Arial"/>
          <w:b/>
          <w:caps/>
          <w:sz w:val="20"/>
          <w:szCs w:val="20"/>
        </w:rPr>
        <w:t>15.3</w:t>
      </w:r>
      <w:r>
        <w:rPr>
          <w:rFonts w:cs="Arial"/>
          <w:b/>
          <w:caps/>
          <w:sz w:val="20"/>
          <w:szCs w:val="20"/>
        </w:rPr>
        <w:tab/>
      </w:r>
      <w:r w:rsidRPr="009E2624">
        <w:rPr>
          <w:rFonts w:cs="Arial"/>
          <w:b/>
          <w:caps/>
          <w:sz w:val="20"/>
          <w:szCs w:val="20"/>
        </w:rPr>
        <w:t>Número del documento de garantía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985E92">
        <w:rPr>
          <w:rFonts w:cs="Arial"/>
          <w:sz w:val="20"/>
          <w:szCs w:val="20"/>
        </w:rPr>
        <w:lastRenderedPageBreak/>
        <w:t>Señale el número y fecha de emisión del documento que garantiza la operación. En caso que dicho documento no tenga un número asociado, indique la expresión “s/número”. Tratándose de garantías globales, señale el número y fecha de la Resolución que autoriza dicha garantía.</w:t>
      </w:r>
      <w:r>
        <w:rPr>
          <w:rFonts w:cs="Arial"/>
          <w:sz w:val="20"/>
          <w:szCs w:val="20"/>
        </w:rPr>
        <w:t xml:space="preserve"> Deje en blanco este recuadro en caso operaciones de transbordo global. </w:t>
      </w:r>
    </w:p>
    <w:p w:rsidR="00AC0931" w:rsidRDefault="00AC0931" w:rsidP="00AC0931">
      <w:pPr>
        <w:ind w:left="840"/>
        <w:jc w:val="both"/>
        <w:rPr>
          <w:rFonts w:cs="Arial"/>
          <w:sz w:val="20"/>
          <w:szCs w:val="20"/>
        </w:rPr>
      </w:pPr>
    </w:p>
    <w:p w:rsidR="00AC0931" w:rsidRPr="009E2624" w:rsidRDefault="00AC0931" w:rsidP="00802392">
      <w:pPr>
        <w:numPr>
          <w:ilvl w:val="0"/>
          <w:numId w:val="36"/>
        </w:numPr>
        <w:ind w:left="360"/>
        <w:jc w:val="both"/>
        <w:rPr>
          <w:rFonts w:cs="Arial"/>
          <w:b/>
          <w:sz w:val="20"/>
          <w:szCs w:val="20"/>
          <w:lang w:val="es-CL"/>
        </w:rPr>
      </w:pPr>
      <w:r w:rsidRPr="009E2624">
        <w:rPr>
          <w:rFonts w:cs="Arial"/>
          <w:b/>
          <w:sz w:val="20"/>
          <w:szCs w:val="20"/>
          <w:lang w:val="es-CL"/>
        </w:rPr>
        <w:t>REGIMEN SUSPENSIVO</w:t>
      </w:r>
    </w:p>
    <w:p w:rsidR="00AC0931" w:rsidRDefault="00AC0931" w:rsidP="00AC0931">
      <w:pPr>
        <w:ind w:left="360"/>
        <w:jc w:val="both"/>
        <w:rPr>
          <w:rFonts w:cs="Arial"/>
          <w:sz w:val="20"/>
          <w:szCs w:val="20"/>
        </w:rPr>
      </w:pPr>
    </w:p>
    <w:p w:rsidR="00AC0931" w:rsidRDefault="00AC0931" w:rsidP="00AC0931">
      <w:pPr>
        <w:ind w:left="360"/>
        <w:jc w:val="both"/>
        <w:rPr>
          <w:rFonts w:cs="Arial"/>
          <w:sz w:val="20"/>
          <w:szCs w:val="20"/>
        </w:rPr>
      </w:pPr>
      <w:r>
        <w:rPr>
          <w:rFonts w:cs="Arial"/>
          <w:sz w:val="20"/>
          <w:szCs w:val="20"/>
        </w:rPr>
        <w:t>Este recuadro debe quedar en blanco.</w:t>
      </w:r>
    </w:p>
    <w:p w:rsidR="00AC0931" w:rsidRDefault="00AC0931" w:rsidP="00AC0931">
      <w:pPr>
        <w:ind w:left="360"/>
        <w:jc w:val="both"/>
        <w:rPr>
          <w:rFonts w:cs="Arial"/>
          <w:sz w:val="20"/>
          <w:szCs w:val="20"/>
        </w:rPr>
      </w:pPr>
    </w:p>
    <w:p w:rsidR="00AC0931" w:rsidRDefault="00AC0931" w:rsidP="00AC0931">
      <w:pPr>
        <w:ind w:left="840"/>
        <w:jc w:val="both"/>
        <w:rPr>
          <w:rFonts w:cs="Arial"/>
          <w:sz w:val="20"/>
          <w:szCs w:val="20"/>
          <w:lang w:val="es-CL"/>
        </w:rPr>
      </w:pPr>
    </w:p>
    <w:p w:rsidR="00AC0931" w:rsidRDefault="00AC0931" w:rsidP="00802392">
      <w:pPr>
        <w:pStyle w:val="Prrafodelista"/>
        <w:numPr>
          <w:ilvl w:val="0"/>
          <w:numId w:val="36"/>
        </w:numPr>
        <w:ind w:left="426" w:hanging="426"/>
        <w:jc w:val="both"/>
        <w:rPr>
          <w:rFonts w:cs="Arial"/>
          <w:b/>
          <w:sz w:val="20"/>
          <w:szCs w:val="20"/>
        </w:rPr>
      </w:pPr>
      <w:r>
        <w:rPr>
          <w:rFonts w:cs="Arial"/>
          <w:b/>
          <w:sz w:val="20"/>
          <w:szCs w:val="20"/>
        </w:rPr>
        <w:t>OBSERVACIONES</w:t>
      </w:r>
    </w:p>
    <w:p w:rsidR="00AC0931" w:rsidRDefault="00AC0931" w:rsidP="00AC0931">
      <w:pPr>
        <w:ind w:left="426"/>
        <w:jc w:val="both"/>
        <w:rPr>
          <w:rFonts w:cs="Arial"/>
          <w:sz w:val="20"/>
          <w:szCs w:val="20"/>
        </w:rPr>
      </w:pPr>
    </w:p>
    <w:p w:rsidR="00AC0931" w:rsidRPr="005078F4" w:rsidRDefault="00AC0931" w:rsidP="00AC0931">
      <w:pPr>
        <w:ind w:left="426"/>
        <w:jc w:val="both"/>
        <w:rPr>
          <w:rFonts w:cs="Arial"/>
          <w:sz w:val="20"/>
          <w:szCs w:val="20"/>
        </w:rPr>
      </w:pPr>
      <w:r>
        <w:rPr>
          <w:rFonts w:cs="Arial"/>
          <w:sz w:val="20"/>
          <w:szCs w:val="20"/>
        </w:rPr>
        <w:t>E</w:t>
      </w:r>
      <w:r w:rsidRPr="005078F4">
        <w:rPr>
          <w:rFonts w:cs="Arial"/>
          <w:sz w:val="20"/>
          <w:szCs w:val="20"/>
        </w:rPr>
        <w:t>n este recuadro se podrá consignar información que se considere relevante y que no</w:t>
      </w:r>
      <w:r w:rsidRPr="005078F4">
        <w:rPr>
          <w:rFonts w:cs="Arial"/>
          <w:sz w:val="20"/>
          <w:szCs w:val="20"/>
        </w:rPr>
        <w:br/>
        <w:t>haya sido especificada en otro recuadro de la declaración.</w:t>
      </w:r>
    </w:p>
    <w:p w:rsidR="00AC0931" w:rsidRDefault="00AC0931" w:rsidP="00AC0931">
      <w:pPr>
        <w:pStyle w:val="Prrafodelista"/>
        <w:ind w:left="1065"/>
        <w:jc w:val="both"/>
        <w:rPr>
          <w:rFonts w:cs="Arial"/>
          <w:sz w:val="20"/>
          <w:szCs w:val="20"/>
        </w:rPr>
      </w:pPr>
    </w:p>
    <w:p w:rsidR="00AC0931" w:rsidRPr="005078F4" w:rsidRDefault="00AC0931" w:rsidP="00AC0931">
      <w:pPr>
        <w:pStyle w:val="Prrafodelista"/>
        <w:ind w:left="1065"/>
        <w:jc w:val="both"/>
        <w:rPr>
          <w:rFonts w:cs="Arial"/>
          <w:sz w:val="20"/>
          <w:szCs w:val="20"/>
        </w:rPr>
      </w:pPr>
    </w:p>
    <w:p w:rsidR="00AC0931" w:rsidRPr="001A0D6C" w:rsidRDefault="00AC0931" w:rsidP="00802392">
      <w:pPr>
        <w:numPr>
          <w:ilvl w:val="0"/>
          <w:numId w:val="36"/>
        </w:numPr>
        <w:ind w:left="360"/>
        <w:jc w:val="both"/>
        <w:rPr>
          <w:rFonts w:cs="Arial"/>
          <w:b/>
          <w:sz w:val="20"/>
          <w:szCs w:val="20"/>
          <w:lang w:val="es-CL"/>
        </w:rPr>
      </w:pPr>
      <w:r w:rsidRPr="001A0D6C">
        <w:rPr>
          <w:rFonts w:cs="Arial"/>
          <w:b/>
          <w:sz w:val="20"/>
          <w:szCs w:val="20"/>
          <w:lang w:val="es-CL"/>
        </w:rPr>
        <w:t>DESCRIPCION DE BULTOS</w:t>
      </w:r>
    </w:p>
    <w:p w:rsidR="00AC0931" w:rsidRDefault="00AC0931" w:rsidP="00AC0931">
      <w:pPr>
        <w:ind w:left="360"/>
        <w:jc w:val="both"/>
        <w:rPr>
          <w:rFonts w:cs="Arial"/>
          <w:sz w:val="20"/>
          <w:szCs w:val="20"/>
        </w:rPr>
      </w:pPr>
    </w:p>
    <w:p w:rsidR="00AC0931" w:rsidRDefault="00AC0931" w:rsidP="00AC0931">
      <w:pPr>
        <w:ind w:left="360"/>
        <w:jc w:val="both"/>
        <w:rPr>
          <w:rFonts w:cs="Arial"/>
          <w:sz w:val="20"/>
          <w:szCs w:val="20"/>
        </w:rPr>
      </w:pPr>
      <w:r>
        <w:rPr>
          <w:rFonts w:cs="Arial"/>
          <w:sz w:val="20"/>
          <w:szCs w:val="20"/>
        </w:rPr>
        <w:t xml:space="preserve">En este recuadro se deberá señalar la información requerida, respecto de cada uno de los documentos de transporte que ampara la DTI Global. En caso que un mismo documento de transporte ampare varios tipos de bultos diferentes, se deberán señalar todos los tipos y cantidad de bultos que ampara, repitiendo en cada línea el número, fecha y emisor del documento de transporte. </w:t>
      </w:r>
    </w:p>
    <w:p w:rsidR="00AC0931" w:rsidRDefault="00AC0931" w:rsidP="00AC0931">
      <w:pPr>
        <w:ind w:left="360"/>
        <w:jc w:val="both"/>
        <w:rPr>
          <w:rFonts w:cs="Arial"/>
          <w:sz w:val="20"/>
          <w:szCs w:val="20"/>
        </w:rPr>
      </w:pPr>
    </w:p>
    <w:p w:rsidR="00AC0931" w:rsidRPr="005078F4" w:rsidRDefault="00AC0931" w:rsidP="00AC0931">
      <w:pPr>
        <w:ind w:left="851" w:hanging="491"/>
        <w:jc w:val="both"/>
        <w:rPr>
          <w:rFonts w:cs="Arial"/>
          <w:b/>
          <w:sz w:val="20"/>
          <w:szCs w:val="20"/>
        </w:rPr>
      </w:pPr>
      <w:r w:rsidRPr="005078F4">
        <w:rPr>
          <w:rFonts w:cs="Arial"/>
          <w:b/>
          <w:sz w:val="20"/>
          <w:szCs w:val="20"/>
        </w:rPr>
        <w:t>18.1</w:t>
      </w:r>
      <w:r w:rsidRPr="005078F4">
        <w:rPr>
          <w:rFonts w:cs="Arial"/>
          <w:b/>
          <w:sz w:val="20"/>
          <w:szCs w:val="20"/>
        </w:rPr>
        <w:tab/>
        <w:t>N° B/L</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el número del documento de transporte, B/L o Guía Aérea, que ampara los bultos que se describirán en la presente línea. </w:t>
      </w:r>
    </w:p>
    <w:p w:rsidR="00AC0931" w:rsidRDefault="00AC0931" w:rsidP="00AC0931">
      <w:pPr>
        <w:ind w:left="360"/>
        <w:jc w:val="both"/>
        <w:rPr>
          <w:rFonts w:cs="Arial"/>
          <w:sz w:val="20"/>
          <w:szCs w:val="20"/>
        </w:rPr>
      </w:pPr>
    </w:p>
    <w:p w:rsidR="00AC0931" w:rsidRPr="004276BD" w:rsidRDefault="00AC0931" w:rsidP="00AC0931">
      <w:pPr>
        <w:ind w:left="851" w:hanging="491"/>
        <w:jc w:val="both"/>
        <w:rPr>
          <w:rFonts w:cs="Arial"/>
          <w:b/>
          <w:sz w:val="20"/>
          <w:szCs w:val="20"/>
        </w:rPr>
      </w:pPr>
      <w:r w:rsidRPr="004276BD">
        <w:rPr>
          <w:rFonts w:cs="Arial"/>
          <w:b/>
          <w:sz w:val="20"/>
          <w:szCs w:val="20"/>
        </w:rPr>
        <w:t>18.2</w:t>
      </w:r>
      <w:r w:rsidRPr="004276BD">
        <w:rPr>
          <w:rFonts w:cs="Arial"/>
          <w:b/>
          <w:sz w:val="20"/>
          <w:szCs w:val="20"/>
        </w:rPr>
        <w:tab/>
        <w:t>FECHA</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Señale la fecha de emisión del documento de transporte antes indicado.</w:t>
      </w:r>
    </w:p>
    <w:p w:rsidR="00AC0931" w:rsidRDefault="00AC0931" w:rsidP="00AC0931">
      <w:pPr>
        <w:ind w:left="360"/>
        <w:jc w:val="both"/>
        <w:rPr>
          <w:rFonts w:cs="Arial"/>
          <w:sz w:val="20"/>
          <w:szCs w:val="20"/>
        </w:rPr>
      </w:pPr>
    </w:p>
    <w:p w:rsidR="00AC0931" w:rsidRPr="004276BD" w:rsidRDefault="00AC0931" w:rsidP="00AC0931">
      <w:pPr>
        <w:ind w:left="851" w:hanging="491"/>
        <w:jc w:val="both"/>
        <w:rPr>
          <w:rFonts w:cs="Arial"/>
          <w:b/>
          <w:sz w:val="20"/>
          <w:szCs w:val="20"/>
        </w:rPr>
      </w:pPr>
      <w:r w:rsidRPr="004276BD">
        <w:rPr>
          <w:rFonts w:cs="Arial"/>
          <w:b/>
          <w:sz w:val="20"/>
          <w:szCs w:val="20"/>
        </w:rPr>
        <w:t>18.3</w:t>
      </w:r>
      <w:r w:rsidRPr="004276BD">
        <w:rPr>
          <w:rFonts w:cs="Arial"/>
          <w:b/>
          <w:sz w:val="20"/>
          <w:szCs w:val="20"/>
        </w:rPr>
        <w:tab/>
        <w:t>EMISOR</w:t>
      </w:r>
    </w:p>
    <w:p w:rsidR="00AC0931" w:rsidRDefault="00AC0931" w:rsidP="00AC0931">
      <w:pPr>
        <w:ind w:left="840"/>
        <w:jc w:val="both"/>
        <w:rPr>
          <w:rFonts w:cs="Arial"/>
          <w:sz w:val="20"/>
          <w:szCs w:val="20"/>
        </w:rPr>
      </w:pPr>
    </w:p>
    <w:p w:rsidR="00AC0931" w:rsidRPr="00AA076B" w:rsidRDefault="00AC0931" w:rsidP="00AC0931">
      <w:pPr>
        <w:ind w:left="840"/>
        <w:jc w:val="both"/>
        <w:rPr>
          <w:rFonts w:cs="Arial"/>
          <w:sz w:val="20"/>
          <w:szCs w:val="20"/>
          <w:lang w:val="es-CL"/>
        </w:rPr>
      </w:pPr>
      <w:r w:rsidRPr="007E29FD">
        <w:rPr>
          <w:rFonts w:cs="Arial"/>
          <w:sz w:val="20"/>
          <w:szCs w:val="20"/>
        </w:rPr>
        <w:t>Señale el nombre y Rol Único Tributario del emi</w:t>
      </w:r>
      <w:r>
        <w:rPr>
          <w:rFonts w:cs="Arial"/>
          <w:sz w:val="20"/>
          <w:szCs w:val="20"/>
        </w:rPr>
        <w:t>sor del documento de transporte.</w:t>
      </w:r>
    </w:p>
    <w:p w:rsidR="00AC0931" w:rsidRPr="004276BD" w:rsidRDefault="00AC0931" w:rsidP="00AC0931">
      <w:pPr>
        <w:ind w:left="360"/>
        <w:jc w:val="both"/>
        <w:rPr>
          <w:rFonts w:cs="Arial"/>
          <w:sz w:val="20"/>
          <w:szCs w:val="20"/>
          <w:lang w:val="es-CL"/>
        </w:rPr>
      </w:pPr>
    </w:p>
    <w:p w:rsidR="00AC0931" w:rsidRPr="004276BD" w:rsidRDefault="00AC0931" w:rsidP="00AC0931">
      <w:pPr>
        <w:ind w:left="851" w:hanging="491"/>
        <w:jc w:val="both"/>
        <w:rPr>
          <w:rFonts w:cs="Arial"/>
          <w:b/>
          <w:sz w:val="20"/>
          <w:szCs w:val="20"/>
        </w:rPr>
      </w:pPr>
      <w:r w:rsidRPr="004276BD">
        <w:rPr>
          <w:rFonts w:cs="Arial"/>
          <w:b/>
          <w:sz w:val="20"/>
          <w:szCs w:val="20"/>
        </w:rPr>
        <w:t>18.4</w:t>
      </w:r>
      <w:r w:rsidRPr="004276BD">
        <w:rPr>
          <w:rFonts w:cs="Arial"/>
          <w:b/>
          <w:sz w:val="20"/>
          <w:szCs w:val="20"/>
        </w:rPr>
        <w:tab/>
        <w:t>TIPO BU</w:t>
      </w:r>
      <w:r>
        <w:rPr>
          <w:rFonts w:cs="Arial"/>
          <w:b/>
          <w:sz w:val="20"/>
          <w:szCs w:val="20"/>
        </w:rPr>
        <w:t>L</w:t>
      </w:r>
      <w:r w:rsidRPr="004276BD">
        <w:rPr>
          <w:rFonts w:cs="Arial"/>
          <w:b/>
          <w:sz w:val="20"/>
          <w:szCs w:val="20"/>
        </w:rPr>
        <w:t>TO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sidRPr="00537474">
        <w:rPr>
          <w:rFonts w:cs="Arial"/>
          <w:sz w:val="20"/>
          <w:szCs w:val="20"/>
        </w:rPr>
        <w:t>Indique el tipo de bulto de acuerdo a las opciones que entrega el sistema.</w:t>
      </w:r>
    </w:p>
    <w:p w:rsidR="00AC0931" w:rsidRDefault="00AC0931" w:rsidP="00AC0931">
      <w:pPr>
        <w:ind w:left="840"/>
        <w:jc w:val="both"/>
        <w:rPr>
          <w:rFonts w:cs="Arial"/>
          <w:sz w:val="20"/>
          <w:szCs w:val="20"/>
        </w:rPr>
      </w:pPr>
    </w:p>
    <w:p w:rsidR="00AC0931" w:rsidRPr="004276BD" w:rsidRDefault="00AC0931" w:rsidP="00AC0931">
      <w:pPr>
        <w:ind w:left="840" w:hanging="556"/>
        <w:jc w:val="both"/>
        <w:rPr>
          <w:rFonts w:cs="Arial"/>
          <w:b/>
          <w:sz w:val="20"/>
          <w:szCs w:val="20"/>
        </w:rPr>
      </w:pPr>
      <w:r w:rsidRPr="004276BD">
        <w:rPr>
          <w:rFonts w:cs="Arial"/>
          <w:b/>
          <w:sz w:val="20"/>
          <w:szCs w:val="20"/>
        </w:rPr>
        <w:t>18.5</w:t>
      </w:r>
      <w:r w:rsidRPr="004276BD">
        <w:rPr>
          <w:rFonts w:cs="Arial"/>
          <w:b/>
          <w:sz w:val="20"/>
          <w:szCs w:val="20"/>
        </w:rPr>
        <w:tab/>
        <w:t>TIPO CONTENEDOR</w:t>
      </w:r>
    </w:p>
    <w:p w:rsidR="00AC0931" w:rsidRDefault="00AC0931" w:rsidP="00AC0931">
      <w:pPr>
        <w:ind w:left="840" w:hanging="556"/>
        <w:jc w:val="both"/>
        <w:rPr>
          <w:rFonts w:cs="Arial"/>
          <w:sz w:val="20"/>
          <w:szCs w:val="20"/>
        </w:rPr>
      </w:pPr>
      <w:r>
        <w:rPr>
          <w:rFonts w:cs="Arial"/>
          <w:sz w:val="20"/>
          <w:szCs w:val="20"/>
        </w:rPr>
        <w:tab/>
      </w:r>
    </w:p>
    <w:p w:rsidR="00AC0931" w:rsidRDefault="00AC0931" w:rsidP="00AC0931">
      <w:pPr>
        <w:ind w:left="840" w:firstLine="11"/>
        <w:jc w:val="both"/>
        <w:rPr>
          <w:rFonts w:cs="Arial"/>
          <w:sz w:val="20"/>
          <w:szCs w:val="20"/>
        </w:rPr>
      </w:pPr>
      <w:r>
        <w:rPr>
          <w:rFonts w:cs="Arial"/>
          <w:sz w:val="20"/>
          <w:szCs w:val="20"/>
        </w:rPr>
        <w:t>Señale el tipo de contenedor, de acuerdo a las opciones que entrega el sistema, en caso que el tipo de bulto corresponda a dicho receptáculo.</w:t>
      </w:r>
    </w:p>
    <w:p w:rsidR="00AC0931" w:rsidRDefault="00AC0931" w:rsidP="00AC0931">
      <w:pPr>
        <w:ind w:left="840" w:hanging="556"/>
        <w:jc w:val="both"/>
        <w:rPr>
          <w:rFonts w:cs="Arial"/>
          <w:sz w:val="20"/>
          <w:szCs w:val="20"/>
        </w:rPr>
      </w:pPr>
    </w:p>
    <w:p w:rsidR="00AC0931" w:rsidRPr="004276BD" w:rsidRDefault="00AC0931" w:rsidP="00802392">
      <w:pPr>
        <w:pStyle w:val="Prrafodelista"/>
        <w:numPr>
          <w:ilvl w:val="1"/>
          <w:numId w:val="31"/>
        </w:numPr>
        <w:tabs>
          <w:tab w:val="left" w:pos="851"/>
        </w:tabs>
        <w:ind w:left="851" w:hanging="567"/>
        <w:jc w:val="both"/>
        <w:rPr>
          <w:rFonts w:cs="Arial"/>
          <w:b/>
          <w:sz w:val="20"/>
          <w:szCs w:val="20"/>
        </w:rPr>
      </w:pPr>
      <w:r w:rsidRPr="004276BD">
        <w:rPr>
          <w:rFonts w:cs="Arial"/>
          <w:b/>
          <w:sz w:val="20"/>
          <w:szCs w:val="20"/>
        </w:rPr>
        <w:t>CANT. BULTOS</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 xml:space="preserve">Señale </w:t>
      </w:r>
      <w:r w:rsidRPr="001A0D6C">
        <w:rPr>
          <w:rFonts w:cs="Arial"/>
          <w:sz w:val="20"/>
          <w:szCs w:val="20"/>
        </w:rPr>
        <w:t>la  cantidad</w:t>
      </w:r>
      <w:r>
        <w:rPr>
          <w:rFonts w:cs="Arial"/>
          <w:sz w:val="20"/>
          <w:szCs w:val="20"/>
        </w:rPr>
        <w:t xml:space="preserve"> de bultos correspondiente al tipo de bulto anteriormente indicado, que ampara el documento de transporte al cual se está haciendo referencia.</w:t>
      </w:r>
    </w:p>
    <w:p w:rsidR="00AC0931" w:rsidRDefault="00AC0931" w:rsidP="00AC0931">
      <w:pPr>
        <w:ind w:left="840"/>
        <w:jc w:val="both"/>
        <w:rPr>
          <w:rFonts w:cs="Arial"/>
          <w:sz w:val="20"/>
          <w:szCs w:val="20"/>
        </w:rPr>
      </w:pPr>
    </w:p>
    <w:p w:rsidR="00AC0931" w:rsidRPr="009A5A86" w:rsidRDefault="00AC0931" w:rsidP="00802392">
      <w:pPr>
        <w:pStyle w:val="Prrafodelista"/>
        <w:numPr>
          <w:ilvl w:val="1"/>
          <w:numId w:val="31"/>
        </w:numPr>
        <w:tabs>
          <w:tab w:val="left" w:pos="851"/>
        </w:tabs>
        <w:ind w:left="851" w:hanging="567"/>
        <w:jc w:val="both"/>
        <w:rPr>
          <w:rFonts w:cs="Arial"/>
          <w:b/>
          <w:sz w:val="20"/>
          <w:szCs w:val="20"/>
        </w:rPr>
      </w:pPr>
      <w:r w:rsidRPr="009A5A86">
        <w:rPr>
          <w:rFonts w:cs="Arial"/>
          <w:b/>
          <w:sz w:val="20"/>
          <w:szCs w:val="20"/>
        </w:rPr>
        <w:t>PELIGROSA / IMO</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Señale si la carga contenida en los bultos consiste en carga peligrosa, en cuyo caso, señale a continuación, el correspondiente Código IMO. En caso contrario, señale la palabra NO.</w:t>
      </w:r>
    </w:p>
    <w:p w:rsidR="00AC0931" w:rsidRDefault="00AC0931" w:rsidP="00AC0931">
      <w:pPr>
        <w:ind w:left="840"/>
        <w:jc w:val="both"/>
        <w:rPr>
          <w:rFonts w:cs="Arial"/>
          <w:sz w:val="20"/>
          <w:szCs w:val="20"/>
        </w:rPr>
      </w:pPr>
    </w:p>
    <w:p w:rsidR="00AC0931" w:rsidRPr="00537474" w:rsidRDefault="00AC0931" w:rsidP="00802392">
      <w:pPr>
        <w:numPr>
          <w:ilvl w:val="1"/>
          <w:numId w:val="31"/>
        </w:numPr>
        <w:tabs>
          <w:tab w:val="left" w:pos="851"/>
        </w:tabs>
        <w:ind w:left="851" w:hanging="567"/>
        <w:jc w:val="both"/>
        <w:rPr>
          <w:rFonts w:cs="Arial"/>
          <w:b/>
          <w:sz w:val="20"/>
          <w:szCs w:val="20"/>
        </w:rPr>
      </w:pPr>
      <w:r>
        <w:rPr>
          <w:rFonts w:cs="Arial"/>
          <w:b/>
          <w:sz w:val="20"/>
          <w:szCs w:val="20"/>
        </w:rPr>
        <w:t>P</w:t>
      </w:r>
      <w:r w:rsidRPr="00537474">
        <w:rPr>
          <w:rFonts w:cs="Arial"/>
          <w:b/>
          <w:sz w:val="20"/>
          <w:szCs w:val="20"/>
        </w:rPr>
        <w:t xml:space="preserve">RECINTOS O </w:t>
      </w:r>
      <w:r>
        <w:rPr>
          <w:rFonts w:cs="Arial"/>
          <w:b/>
          <w:sz w:val="20"/>
          <w:szCs w:val="20"/>
        </w:rPr>
        <w:t>S</w:t>
      </w:r>
      <w:r w:rsidRPr="00537474">
        <w:rPr>
          <w:rFonts w:cs="Arial"/>
          <w:b/>
          <w:sz w:val="20"/>
          <w:szCs w:val="20"/>
        </w:rPr>
        <w:t>ELLOS</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En caso que el tipo de bulto sea diferente a contendor, señale los precintos o sellos de los bultos. En caso que el tipo de bultos no tenga sellos ni precintos, deje en blanco este recuadro.</w:t>
      </w:r>
    </w:p>
    <w:p w:rsidR="00AC0931" w:rsidRDefault="00AC0931" w:rsidP="00AC0931">
      <w:pPr>
        <w:ind w:left="840"/>
        <w:jc w:val="both"/>
        <w:rPr>
          <w:rFonts w:cs="Arial"/>
          <w:sz w:val="20"/>
          <w:szCs w:val="20"/>
        </w:rPr>
      </w:pPr>
    </w:p>
    <w:p w:rsidR="00AC0931" w:rsidRPr="00537474" w:rsidRDefault="00AC0931" w:rsidP="00802392">
      <w:pPr>
        <w:numPr>
          <w:ilvl w:val="1"/>
          <w:numId w:val="31"/>
        </w:numPr>
        <w:tabs>
          <w:tab w:val="left" w:pos="851"/>
        </w:tabs>
        <w:ind w:left="840" w:hanging="556"/>
        <w:jc w:val="both"/>
        <w:rPr>
          <w:rFonts w:cs="Arial"/>
          <w:b/>
          <w:sz w:val="20"/>
          <w:szCs w:val="20"/>
        </w:rPr>
      </w:pPr>
      <w:r>
        <w:rPr>
          <w:rFonts w:cs="Arial"/>
          <w:b/>
          <w:sz w:val="20"/>
          <w:szCs w:val="20"/>
        </w:rPr>
        <w:t>MARCA</w:t>
      </w:r>
      <w:r w:rsidRPr="00537474">
        <w:rPr>
          <w:rFonts w:cs="Arial"/>
          <w:b/>
          <w:sz w:val="20"/>
          <w:szCs w:val="20"/>
        </w:rPr>
        <w:t xml:space="preserve"> O </w:t>
      </w:r>
      <w:r>
        <w:rPr>
          <w:rFonts w:cs="Arial"/>
          <w:b/>
          <w:sz w:val="20"/>
          <w:szCs w:val="20"/>
        </w:rPr>
        <w:t>SIGLA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En caso que el tipo de bulto sea contenedor, señale las marcas o siglas que lo identifican.</w:t>
      </w:r>
    </w:p>
    <w:p w:rsidR="00AC0931" w:rsidRDefault="00AC0931" w:rsidP="00AC0931">
      <w:pPr>
        <w:ind w:left="840"/>
        <w:jc w:val="both"/>
        <w:rPr>
          <w:rFonts w:cs="Arial"/>
          <w:sz w:val="20"/>
          <w:szCs w:val="20"/>
        </w:rPr>
      </w:pPr>
    </w:p>
    <w:p w:rsidR="00AC0931" w:rsidRPr="00537474" w:rsidRDefault="00AC0931" w:rsidP="00AC0931">
      <w:pPr>
        <w:numPr>
          <w:ilvl w:val="1"/>
          <w:numId w:val="31"/>
        </w:numPr>
        <w:ind w:left="851" w:hanging="567"/>
        <w:jc w:val="both"/>
        <w:rPr>
          <w:rFonts w:cs="Arial"/>
          <w:b/>
          <w:sz w:val="20"/>
          <w:szCs w:val="20"/>
        </w:rPr>
      </w:pPr>
      <w:r>
        <w:rPr>
          <w:rFonts w:cs="Arial"/>
          <w:b/>
          <w:sz w:val="20"/>
          <w:szCs w:val="20"/>
        </w:rPr>
        <w:t>T</w:t>
      </w:r>
      <w:r w:rsidRPr="00537474">
        <w:rPr>
          <w:rFonts w:cs="Arial"/>
          <w:b/>
          <w:sz w:val="20"/>
          <w:szCs w:val="20"/>
        </w:rPr>
        <w:t xml:space="preserve">IPO </w:t>
      </w:r>
      <w:r>
        <w:rPr>
          <w:rFonts w:cs="Arial"/>
          <w:b/>
          <w:sz w:val="20"/>
          <w:szCs w:val="20"/>
        </w:rPr>
        <w:t>MERCANCÍA</w:t>
      </w:r>
    </w:p>
    <w:p w:rsidR="00AC0931" w:rsidRDefault="00AC0931" w:rsidP="00AC0931">
      <w:pPr>
        <w:ind w:left="840"/>
        <w:jc w:val="both"/>
        <w:rPr>
          <w:rFonts w:cs="Arial"/>
          <w:sz w:val="20"/>
          <w:szCs w:val="20"/>
        </w:rPr>
      </w:pPr>
    </w:p>
    <w:p w:rsidR="00AC0931" w:rsidRDefault="00AC0931" w:rsidP="00AC0931">
      <w:pPr>
        <w:ind w:left="840"/>
        <w:jc w:val="both"/>
        <w:rPr>
          <w:rFonts w:cs="Arial"/>
          <w:sz w:val="20"/>
          <w:szCs w:val="20"/>
        </w:rPr>
      </w:pPr>
      <w:r>
        <w:rPr>
          <w:rFonts w:cs="Arial"/>
          <w:sz w:val="20"/>
          <w:szCs w:val="20"/>
        </w:rPr>
        <w:t>Indique el tipo de mercancías que amparan los bultos anteriormente descritos.</w:t>
      </w:r>
    </w:p>
    <w:p w:rsidR="00AC0931" w:rsidRPr="00EC4AE0" w:rsidRDefault="00AC0931" w:rsidP="00802392">
      <w:pPr>
        <w:numPr>
          <w:ilvl w:val="0"/>
          <w:numId w:val="36"/>
        </w:numPr>
        <w:ind w:left="426" w:hanging="426"/>
        <w:jc w:val="both"/>
        <w:rPr>
          <w:rFonts w:cs="Arial"/>
          <w:b/>
          <w:sz w:val="20"/>
          <w:szCs w:val="20"/>
        </w:rPr>
      </w:pPr>
      <w:r w:rsidRPr="00EC4AE0">
        <w:rPr>
          <w:rFonts w:cs="Arial"/>
          <w:b/>
          <w:sz w:val="20"/>
          <w:szCs w:val="20"/>
        </w:rPr>
        <w:t>TOTALES</w:t>
      </w:r>
    </w:p>
    <w:p w:rsidR="00AC0931" w:rsidRDefault="00AC0931" w:rsidP="00AC0931">
      <w:pPr>
        <w:ind w:left="426"/>
        <w:jc w:val="both"/>
        <w:rPr>
          <w:rFonts w:cs="Arial"/>
          <w:sz w:val="20"/>
          <w:szCs w:val="20"/>
        </w:rPr>
      </w:pPr>
    </w:p>
    <w:p w:rsidR="00AC0931" w:rsidRPr="00B319EC" w:rsidRDefault="00AC0931" w:rsidP="00AC0931">
      <w:pPr>
        <w:ind w:left="426"/>
        <w:jc w:val="both"/>
        <w:rPr>
          <w:rFonts w:cs="Arial"/>
          <w:sz w:val="20"/>
          <w:szCs w:val="20"/>
        </w:rPr>
      </w:pPr>
      <w:r w:rsidRPr="00B319EC">
        <w:rPr>
          <w:rFonts w:cs="Arial"/>
          <w:sz w:val="20"/>
          <w:szCs w:val="20"/>
        </w:rPr>
        <w:lastRenderedPageBreak/>
        <w:t>Respecto al total de bultos que ampara la DTI Global, señale la siguiente información:</w:t>
      </w:r>
    </w:p>
    <w:p w:rsidR="00AC0931" w:rsidRDefault="00AC0931" w:rsidP="00802392">
      <w:pPr>
        <w:ind w:left="2295"/>
        <w:jc w:val="both"/>
        <w:rPr>
          <w:rFonts w:cs="Arial"/>
          <w:b/>
          <w:sz w:val="20"/>
          <w:szCs w:val="20"/>
        </w:rPr>
      </w:pPr>
    </w:p>
    <w:p w:rsidR="00AC0931" w:rsidRDefault="00AC0931" w:rsidP="00AC0931">
      <w:pPr>
        <w:ind w:left="851" w:hanging="425"/>
        <w:jc w:val="both"/>
        <w:rPr>
          <w:rFonts w:cs="Arial"/>
          <w:b/>
          <w:sz w:val="20"/>
          <w:szCs w:val="20"/>
        </w:rPr>
      </w:pPr>
      <w:r>
        <w:rPr>
          <w:rFonts w:cs="Arial"/>
          <w:b/>
          <w:sz w:val="20"/>
          <w:szCs w:val="20"/>
        </w:rPr>
        <w:t>19.1</w:t>
      </w:r>
      <w:r>
        <w:rPr>
          <w:rFonts w:cs="Arial"/>
          <w:b/>
          <w:sz w:val="20"/>
          <w:szCs w:val="20"/>
        </w:rPr>
        <w:tab/>
      </w:r>
      <w:r w:rsidRPr="00EC4AE0">
        <w:rPr>
          <w:rFonts w:cs="Arial"/>
          <w:b/>
          <w:sz w:val="20"/>
          <w:szCs w:val="20"/>
        </w:rPr>
        <w:t>CANTIDAD TOTAL DE BULTOS</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sidRPr="00EC4AE0">
        <w:rPr>
          <w:rFonts w:cs="Arial"/>
          <w:sz w:val="20"/>
          <w:szCs w:val="20"/>
        </w:rPr>
        <w:t>Señale la cantidad total de bultos que ampara la declaración.</w:t>
      </w:r>
    </w:p>
    <w:p w:rsidR="00AC0931" w:rsidRPr="00EC4AE0" w:rsidRDefault="00AC0931" w:rsidP="00AC0931">
      <w:pPr>
        <w:ind w:left="1440"/>
        <w:jc w:val="both"/>
        <w:rPr>
          <w:rFonts w:cs="Arial"/>
          <w:sz w:val="20"/>
          <w:szCs w:val="20"/>
        </w:rPr>
      </w:pPr>
    </w:p>
    <w:p w:rsidR="00AC0931" w:rsidRPr="00EC4AE0" w:rsidRDefault="00AC0931" w:rsidP="00AC0931">
      <w:pPr>
        <w:ind w:left="851" w:hanging="425"/>
        <w:jc w:val="both"/>
        <w:rPr>
          <w:rFonts w:cs="Arial"/>
          <w:b/>
          <w:sz w:val="20"/>
          <w:szCs w:val="20"/>
        </w:rPr>
      </w:pPr>
      <w:r>
        <w:rPr>
          <w:rFonts w:cs="Arial"/>
          <w:b/>
          <w:sz w:val="20"/>
          <w:szCs w:val="20"/>
        </w:rPr>
        <w:t>19.2</w:t>
      </w:r>
      <w:r>
        <w:rPr>
          <w:rFonts w:cs="Arial"/>
          <w:b/>
          <w:sz w:val="20"/>
          <w:szCs w:val="20"/>
        </w:rPr>
        <w:tab/>
      </w:r>
      <w:r w:rsidRPr="00EC4AE0">
        <w:rPr>
          <w:rFonts w:cs="Arial"/>
          <w:b/>
          <w:sz w:val="20"/>
          <w:szCs w:val="20"/>
        </w:rPr>
        <w:t>PESO BRUTO TOTAL</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el peso bruto total de las </w:t>
      </w:r>
      <w:r w:rsidRPr="001A0D6C">
        <w:rPr>
          <w:rFonts w:cs="Arial"/>
          <w:sz w:val="20"/>
          <w:szCs w:val="20"/>
        </w:rPr>
        <w:t xml:space="preserve"> </w:t>
      </w:r>
      <w:r>
        <w:rPr>
          <w:rFonts w:cs="Arial"/>
          <w:sz w:val="20"/>
          <w:szCs w:val="20"/>
        </w:rPr>
        <w:t xml:space="preserve">mercancías con todos sus envases y embalajes interiores y </w:t>
      </w:r>
      <w:r w:rsidRPr="001A0D6C">
        <w:rPr>
          <w:rFonts w:cs="Arial"/>
          <w:sz w:val="20"/>
          <w:szCs w:val="20"/>
        </w:rPr>
        <w:t>exteriores con los que habitualmente se presentan.</w:t>
      </w:r>
    </w:p>
    <w:p w:rsidR="00AC0931" w:rsidRDefault="00AC0931" w:rsidP="00AC0931">
      <w:pPr>
        <w:ind w:left="851"/>
        <w:jc w:val="both"/>
        <w:rPr>
          <w:rFonts w:cs="Arial"/>
          <w:sz w:val="20"/>
          <w:szCs w:val="20"/>
        </w:rPr>
      </w:pPr>
      <w:r>
        <w:rPr>
          <w:rFonts w:cs="Arial"/>
          <w:sz w:val="20"/>
          <w:szCs w:val="20"/>
        </w:rPr>
        <w:t>.</w:t>
      </w:r>
    </w:p>
    <w:p w:rsidR="00AC0931" w:rsidRPr="00EC4AE0" w:rsidRDefault="00AC0931" w:rsidP="00AC0931">
      <w:pPr>
        <w:ind w:left="851" w:hanging="425"/>
        <w:jc w:val="both"/>
        <w:rPr>
          <w:rFonts w:cs="Arial"/>
          <w:b/>
          <w:sz w:val="20"/>
          <w:szCs w:val="20"/>
        </w:rPr>
      </w:pPr>
      <w:r>
        <w:rPr>
          <w:rFonts w:cs="Arial"/>
          <w:b/>
          <w:sz w:val="20"/>
          <w:szCs w:val="20"/>
        </w:rPr>
        <w:t>19.3</w:t>
      </w:r>
      <w:r>
        <w:rPr>
          <w:rFonts w:cs="Arial"/>
          <w:b/>
          <w:sz w:val="20"/>
          <w:szCs w:val="20"/>
        </w:rPr>
        <w:tab/>
      </w:r>
      <w:r w:rsidRPr="00EC4AE0">
        <w:rPr>
          <w:rFonts w:cs="Arial"/>
          <w:b/>
          <w:sz w:val="20"/>
          <w:szCs w:val="20"/>
        </w:rPr>
        <w:t>UNIDAD DE MEDIDA</w:t>
      </w:r>
    </w:p>
    <w:p w:rsidR="00AC0931" w:rsidRDefault="00AC0931" w:rsidP="00AC0931">
      <w:pPr>
        <w:ind w:left="851"/>
        <w:jc w:val="both"/>
        <w:rPr>
          <w:rFonts w:cs="Arial"/>
          <w:sz w:val="20"/>
          <w:szCs w:val="20"/>
        </w:rPr>
      </w:pPr>
    </w:p>
    <w:p w:rsidR="00AC0931" w:rsidRDefault="00AC0931" w:rsidP="00AC0931">
      <w:pPr>
        <w:ind w:left="851"/>
        <w:jc w:val="both"/>
        <w:rPr>
          <w:rFonts w:cs="Arial"/>
          <w:sz w:val="20"/>
          <w:szCs w:val="20"/>
        </w:rPr>
      </w:pPr>
      <w:r>
        <w:rPr>
          <w:rFonts w:cs="Arial"/>
          <w:sz w:val="20"/>
          <w:szCs w:val="20"/>
        </w:rPr>
        <w:t xml:space="preserve">Señale la unidad de medida en que está expresado el peso bruto total de las mercancías. </w:t>
      </w:r>
    </w:p>
    <w:p w:rsidR="00AC0931" w:rsidRDefault="00AC0931" w:rsidP="00AC0931">
      <w:pPr>
        <w:ind w:left="360"/>
        <w:jc w:val="both"/>
        <w:rPr>
          <w:rFonts w:cs="Arial"/>
          <w:sz w:val="20"/>
          <w:szCs w:val="20"/>
        </w:rPr>
      </w:pPr>
    </w:p>
    <w:p w:rsidR="00AC0931" w:rsidRPr="008D3197" w:rsidRDefault="00AC0931" w:rsidP="00AC0931">
      <w:pPr>
        <w:ind w:left="360"/>
        <w:jc w:val="both"/>
        <w:rPr>
          <w:rFonts w:cs="Arial"/>
          <w:sz w:val="20"/>
          <w:szCs w:val="20"/>
        </w:rPr>
      </w:pPr>
    </w:p>
    <w:p w:rsidR="00AC0931" w:rsidRPr="0052194C" w:rsidRDefault="00AC0931" w:rsidP="00802392">
      <w:pPr>
        <w:pStyle w:val="Prrafodelista"/>
        <w:numPr>
          <w:ilvl w:val="0"/>
          <w:numId w:val="36"/>
        </w:numPr>
        <w:ind w:left="426" w:hanging="426"/>
        <w:jc w:val="both"/>
        <w:rPr>
          <w:rFonts w:cs="Arial"/>
          <w:b/>
          <w:caps/>
          <w:sz w:val="20"/>
          <w:szCs w:val="20"/>
          <w:lang w:val="es-CL"/>
        </w:rPr>
      </w:pPr>
      <w:r w:rsidRPr="0052194C">
        <w:rPr>
          <w:rFonts w:cs="Arial"/>
          <w:b/>
          <w:caps/>
          <w:sz w:val="20"/>
          <w:szCs w:val="20"/>
          <w:lang w:val="es-CL"/>
        </w:rPr>
        <w:t>Firma Despachador</w:t>
      </w:r>
    </w:p>
    <w:p w:rsidR="00AC0931" w:rsidRDefault="00AC0931" w:rsidP="00AC0931">
      <w:pPr>
        <w:ind w:left="426"/>
        <w:jc w:val="both"/>
        <w:rPr>
          <w:rFonts w:cs="Arial"/>
          <w:sz w:val="20"/>
          <w:szCs w:val="20"/>
          <w:lang w:val="es-CL"/>
        </w:rPr>
      </w:pPr>
    </w:p>
    <w:p w:rsidR="00AC0931" w:rsidRDefault="00AC0931" w:rsidP="00AC0931">
      <w:pPr>
        <w:ind w:left="426"/>
        <w:jc w:val="both"/>
        <w:rPr>
          <w:rFonts w:cs="Arial"/>
          <w:sz w:val="20"/>
          <w:szCs w:val="20"/>
          <w:lang w:val="es-CL"/>
        </w:rPr>
      </w:pPr>
      <w:r w:rsidRPr="00793595">
        <w:rPr>
          <w:rFonts w:cs="Arial"/>
          <w:sz w:val="20"/>
          <w:szCs w:val="20"/>
          <w:lang w:val="es-CL"/>
        </w:rPr>
        <w:t xml:space="preserve">La persona que presenta la declaración deberá consignar su firma en este recuadro. </w:t>
      </w:r>
    </w:p>
    <w:p w:rsidR="00AC0931" w:rsidRPr="00A7671F" w:rsidRDefault="00AC0931" w:rsidP="00AC0931">
      <w:pPr>
        <w:ind w:left="360"/>
        <w:jc w:val="both"/>
        <w:rPr>
          <w:rFonts w:cs="Arial"/>
          <w:sz w:val="20"/>
          <w:szCs w:val="20"/>
          <w:lang w:val="es-CL"/>
        </w:rPr>
      </w:pPr>
    </w:p>
    <w:p w:rsidR="00AC0931" w:rsidRPr="00462042" w:rsidRDefault="00AC0931" w:rsidP="00802392">
      <w:pPr>
        <w:numPr>
          <w:ilvl w:val="0"/>
          <w:numId w:val="36"/>
        </w:numPr>
        <w:ind w:left="426" w:hanging="426"/>
        <w:jc w:val="both"/>
        <w:rPr>
          <w:rFonts w:cs="Arial"/>
          <w:b/>
          <w:sz w:val="20"/>
          <w:szCs w:val="20"/>
          <w:lang w:val="es-CL"/>
        </w:rPr>
      </w:pPr>
      <w:r w:rsidRPr="00462042">
        <w:rPr>
          <w:rFonts w:cs="Arial"/>
          <w:b/>
          <w:sz w:val="20"/>
          <w:szCs w:val="20"/>
          <w:lang w:val="es-CL"/>
        </w:rPr>
        <w:t>RECUADRO USO EXCLUSIVO SERVICIO DE ADUANAS</w:t>
      </w:r>
    </w:p>
    <w:p w:rsidR="00AC0931" w:rsidRDefault="00AC0931" w:rsidP="00AC0931">
      <w:pPr>
        <w:ind w:left="426"/>
        <w:jc w:val="both"/>
        <w:rPr>
          <w:rFonts w:cs="Arial"/>
          <w:sz w:val="20"/>
          <w:szCs w:val="20"/>
          <w:lang w:val="es-CL"/>
        </w:rPr>
      </w:pPr>
    </w:p>
    <w:p w:rsidR="00336DEB" w:rsidRPr="00954DED" w:rsidRDefault="00AC0931" w:rsidP="00802392">
      <w:pPr>
        <w:ind w:left="426"/>
        <w:rPr>
          <w:rFonts w:cs="Arial"/>
        </w:rPr>
      </w:pPr>
      <w:r>
        <w:rPr>
          <w:rFonts w:cs="Arial"/>
          <w:sz w:val="20"/>
          <w:szCs w:val="20"/>
          <w:lang w:val="es-CL"/>
        </w:rPr>
        <w:t xml:space="preserve">Recuadro para uso </w:t>
      </w:r>
      <w:r w:rsidRPr="00A7671F">
        <w:rPr>
          <w:rFonts w:cs="Arial"/>
          <w:sz w:val="20"/>
          <w:szCs w:val="20"/>
          <w:lang w:val="es-CL"/>
        </w:rPr>
        <w:t xml:space="preserve">exclusivo </w:t>
      </w:r>
      <w:r>
        <w:rPr>
          <w:rFonts w:cs="Arial"/>
          <w:sz w:val="20"/>
          <w:szCs w:val="20"/>
          <w:lang w:val="es-CL"/>
        </w:rPr>
        <w:t>del Servicio de A</w:t>
      </w:r>
      <w:r w:rsidRPr="00A7671F">
        <w:rPr>
          <w:rFonts w:cs="Arial"/>
          <w:sz w:val="20"/>
          <w:szCs w:val="20"/>
          <w:lang w:val="es-CL"/>
        </w:rPr>
        <w:t>duanas</w:t>
      </w:r>
      <w:r>
        <w:rPr>
          <w:rFonts w:cs="Arial"/>
          <w:sz w:val="20"/>
          <w:szCs w:val="20"/>
          <w:lang w:val="es-CL"/>
        </w:rPr>
        <w:t>. En él se deberá señalar el r</w:t>
      </w:r>
      <w:r w:rsidR="00802392">
        <w:rPr>
          <w:rFonts w:cs="Arial"/>
          <w:sz w:val="20"/>
          <w:szCs w:val="20"/>
          <w:lang w:val="es-CL"/>
        </w:rPr>
        <w:t xml:space="preserve">esultado de la </w:t>
      </w:r>
      <w:r w:rsidRPr="00A7671F">
        <w:rPr>
          <w:rFonts w:cs="Arial"/>
          <w:sz w:val="20"/>
          <w:szCs w:val="20"/>
          <w:lang w:val="es-CL"/>
        </w:rPr>
        <w:t>fiscalización</w:t>
      </w:r>
      <w:r>
        <w:rPr>
          <w:rFonts w:cs="Arial"/>
          <w:sz w:val="20"/>
          <w:szCs w:val="20"/>
          <w:lang w:val="es-CL"/>
        </w:rPr>
        <w:t>, el n</w:t>
      </w:r>
      <w:r w:rsidRPr="00A7671F">
        <w:rPr>
          <w:rFonts w:cs="Arial"/>
          <w:sz w:val="20"/>
          <w:szCs w:val="20"/>
          <w:lang w:val="es-CL"/>
        </w:rPr>
        <w:t xml:space="preserve">ombre </w:t>
      </w:r>
      <w:r>
        <w:rPr>
          <w:rFonts w:cs="Arial"/>
          <w:sz w:val="20"/>
          <w:szCs w:val="20"/>
          <w:lang w:val="es-CL"/>
        </w:rPr>
        <w:t>del fun</w:t>
      </w:r>
      <w:r w:rsidRPr="00A7671F">
        <w:rPr>
          <w:rFonts w:cs="Arial"/>
          <w:sz w:val="20"/>
          <w:szCs w:val="20"/>
          <w:lang w:val="es-CL"/>
        </w:rPr>
        <w:t>cionario</w:t>
      </w:r>
      <w:r>
        <w:rPr>
          <w:rFonts w:cs="Arial"/>
          <w:sz w:val="20"/>
          <w:szCs w:val="20"/>
          <w:lang w:val="es-CL"/>
        </w:rPr>
        <w:t xml:space="preserve"> que la practicó, la fecha y</w:t>
      </w:r>
      <w:r w:rsidR="00802392">
        <w:rPr>
          <w:rFonts w:cs="Arial"/>
          <w:sz w:val="20"/>
          <w:szCs w:val="20"/>
          <w:lang w:val="es-CL"/>
        </w:rPr>
        <w:t xml:space="preserve"> su firma.</w:t>
      </w:r>
      <w:r w:rsidR="00336DEB">
        <w:br w:type="page"/>
      </w:r>
    </w:p>
    <w:tbl>
      <w:tblPr>
        <w:tblW w:w="11057" w:type="dxa"/>
        <w:tblInd w:w="-1206" w:type="dxa"/>
        <w:tblCellMar>
          <w:left w:w="70" w:type="dxa"/>
          <w:right w:w="70" w:type="dxa"/>
        </w:tblCellMar>
        <w:tblLook w:val="04A0" w:firstRow="1" w:lastRow="0" w:firstColumn="1" w:lastColumn="0" w:noHBand="0" w:noVBand="1"/>
      </w:tblPr>
      <w:tblGrid>
        <w:gridCol w:w="810"/>
        <w:gridCol w:w="3294"/>
        <w:gridCol w:w="1396"/>
        <w:gridCol w:w="460"/>
        <w:gridCol w:w="958"/>
        <w:gridCol w:w="402"/>
        <w:gridCol w:w="3850"/>
      </w:tblGrid>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t>ANEXO 33 - B</w:t>
            </w: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856"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360"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850"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r>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t>DECLARACION DE TRANSITO INTERNO</w:t>
            </w:r>
          </w:p>
        </w:tc>
      </w:tr>
      <w:tr w:rsidR="00336DEB" w:rsidTr="009F4F2D">
        <w:trPr>
          <w:trHeight w:val="315"/>
        </w:trPr>
        <w:tc>
          <w:tcPr>
            <w:tcW w:w="11057" w:type="dxa"/>
            <w:gridSpan w:val="7"/>
            <w:tcBorders>
              <w:top w:val="nil"/>
              <w:left w:val="nil"/>
              <w:bottom w:val="nil"/>
              <w:right w:val="nil"/>
            </w:tcBorders>
            <w:shd w:val="clear" w:color="auto" w:fill="auto"/>
            <w:noWrap/>
            <w:vAlign w:val="bottom"/>
            <w:hideMark/>
          </w:tcPr>
          <w:p w:rsidR="00336DEB" w:rsidRDefault="00336DEB" w:rsidP="00346870">
            <w:pPr>
              <w:jc w:val="center"/>
              <w:rPr>
                <w:rFonts w:cs="Arial"/>
                <w:b/>
                <w:bCs/>
              </w:rPr>
            </w:pPr>
            <w:r>
              <w:rPr>
                <w:rFonts w:cs="Arial"/>
                <w:b/>
                <w:bCs/>
              </w:rPr>
              <w:t>ACLARACIONES CON APROBACIÓN MANUAL O AUTOMÁTICA</w:t>
            </w:r>
          </w:p>
        </w:tc>
      </w:tr>
      <w:tr w:rsidR="00336DEB" w:rsidTr="009F4F2D">
        <w:trPr>
          <w:trHeight w:val="315"/>
        </w:trPr>
        <w:tc>
          <w:tcPr>
            <w:tcW w:w="697"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3294"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1856"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958" w:type="dxa"/>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c>
          <w:tcPr>
            <w:tcW w:w="4252"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2814" w:type="dxa"/>
            <w:gridSpan w:val="3"/>
            <w:tcBorders>
              <w:top w:val="nil"/>
              <w:left w:val="nil"/>
              <w:bottom w:val="nil"/>
              <w:right w:val="nil"/>
            </w:tcBorders>
            <w:shd w:val="clear" w:color="auto" w:fill="auto"/>
            <w:noWrap/>
            <w:vAlign w:val="bottom"/>
            <w:hideMark/>
          </w:tcPr>
          <w:p w:rsidR="00336DEB" w:rsidRDefault="00336DEB" w:rsidP="00346870">
            <w:pPr>
              <w:jc w:val="center"/>
              <w:rPr>
                <w:rFonts w:cs="Arial"/>
                <w:b/>
                <w:bCs/>
                <w:sz w:val="20"/>
                <w:szCs w:val="20"/>
              </w:rPr>
            </w:pPr>
            <w:r>
              <w:rPr>
                <w:rFonts w:cs="Arial"/>
                <w:b/>
                <w:bCs/>
                <w:sz w:val="20"/>
                <w:szCs w:val="20"/>
              </w:rPr>
              <w:t xml:space="preserve"> </w:t>
            </w:r>
          </w:p>
        </w:tc>
        <w:tc>
          <w:tcPr>
            <w:tcW w:w="4252"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b/>
                <w:bCs/>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281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 xml:space="preserve">APROBACION DE ACLARACION </w:t>
            </w:r>
          </w:p>
        </w:tc>
        <w:tc>
          <w:tcPr>
            <w:tcW w:w="4252" w:type="dxa"/>
            <w:gridSpan w:val="2"/>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r>
      <w:tr w:rsidR="00336DEB" w:rsidTr="009F4F2D">
        <w:trPr>
          <w:trHeight w:val="255"/>
        </w:trPr>
        <w:tc>
          <w:tcPr>
            <w:tcW w:w="697" w:type="dxa"/>
            <w:tcBorders>
              <w:top w:val="single" w:sz="4" w:space="0" w:color="auto"/>
              <w:left w:val="single" w:sz="4" w:space="0" w:color="auto"/>
              <w:bottom w:val="nil"/>
              <w:right w:val="single" w:sz="4" w:space="0" w:color="auto"/>
            </w:tcBorders>
            <w:shd w:val="clear" w:color="auto" w:fill="auto"/>
            <w:noWrap/>
            <w:vAlign w:val="bottom"/>
            <w:hideMark/>
          </w:tcPr>
          <w:p w:rsidR="00336DEB" w:rsidRDefault="00336DEB" w:rsidP="00346870">
            <w:pPr>
              <w:rPr>
                <w:rFonts w:cs="Arial"/>
                <w:b/>
                <w:bCs/>
                <w:sz w:val="18"/>
                <w:szCs w:val="18"/>
              </w:rPr>
            </w:pPr>
            <w:r>
              <w:rPr>
                <w:rFonts w:cs="Arial"/>
                <w:b/>
                <w:bCs/>
                <w:sz w:val="18"/>
                <w:szCs w:val="18"/>
              </w:rPr>
              <w:t>CAMPO</w:t>
            </w:r>
          </w:p>
        </w:tc>
        <w:tc>
          <w:tcPr>
            <w:tcW w:w="3294" w:type="dxa"/>
            <w:tcBorders>
              <w:top w:val="single" w:sz="4" w:space="0" w:color="auto"/>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8"/>
                <w:szCs w:val="18"/>
              </w:rPr>
            </w:pPr>
            <w:r>
              <w:rPr>
                <w:rFonts w:cs="Arial"/>
                <w:b/>
                <w:bCs/>
                <w:sz w:val="18"/>
                <w:szCs w:val="18"/>
              </w:rPr>
              <w:t>NOMBRE DEL CAMPO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MANUAL</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6"/>
                <w:szCs w:val="16"/>
              </w:rPr>
            </w:pPr>
            <w:r>
              <w:rPr>
                <w:rFonts w:cs="Arial"/>
                <w:b/>
                <w:bCs/>
                <w:sz w:val="16"/>
                <w:szCs w:val="16"/>
              </w:rPr>
              <w:t>AUTOMATICA</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b/>
                <w:bCs/>
                <w:sz w:val="18"/>
                <w:szCs w:val="18"/>
              </w:rPr>
            </w:pPr>
            <w:r>
              <w:rPr>
                <w:rFonts w:cs="Arial"/>
                <w:b/>
                <w:bCs/>
                <w:sz w:val="18"/>
                <w:szCs w:val="18"/>
              </w:rPr>
              <w:t>OBSERVACIONES</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 Aceptación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102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Operación</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aclaración automática sólo si cambia de Anticipado a Normal, manteniendo el tipo de destinación. En el resto de los casos debe ser autorizada en forma manual.</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CE4169">
            <w:pPr>
              <w:jc w:val="both"/>
              <w:rPr>
                <w:rFonts w:cs="Arial"/>
                <w:sz w:val="20"/>
                <w:szCs w:val="20"/>
              </w:rPr>
            </w:pPr>
            <w:r>
              <w:rPr>
                <w:rFonts w:cs="Arial"/>
                <w:sz w:val="20"/>
                <w:szCs w:val="20"/>
              </w:rPr>
              <w:t xml:space="preserve">Se acepta automática sólo si </w:t>
            </w:r>
            <w:r w:rsidR="00CE4169">
              <w:rPr>
                <w:rFonts w:cs="Arial"/>
                <w:sz w:val="20"/>
                <w:szCs w:val="20"/>
              </w:rPr>
              <w:t xml:space="preserve">se trata de trámite anticipado y las </w:t>
            </w:r>
            <w:r>
              <w:rPr>
                <w:rFonts w:cs="Arial"/>
                <w:sz w:val="20"/>
                <w:szCs w:val="20"/>
              </w:rPr>
              <w:t xml:space="preserve">mercancías no han sido </w:t>
            </w:r>
            <w:r w:rsidR="00CE4169">
              <w:rPr>
                <w:rFonts w:cs="Arial"/>
                <w:sz w:val="20"/>
                <w:szCs w:val="20"/>
              </w:rPr>
              <w:t>presentadas a la Aduana.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interno despacho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Hojas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PARTICIPANTES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Consignatario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comuna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Consignante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7.2.5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Despachador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identificación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comuna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7.3.7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ORIGEN Y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País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Puerto de embarque en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Puerto desembarque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8.5.3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fecha y emisor Manifiesto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8.7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fecha y emisor Dcto. Transporte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8.8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carga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color w:val="FF0000"/>
                <w:sz w:val="20"/>
                <w:szCs w:val="20"/>
              </w:rPr>
            </w:pPr>
            <w:r>
              <w:rPr>
                <w:rFonts w:cs="Arial"/>
                <w:color w:val="FF0000"/>
                <w:sz w:val="20"/>
                <w:szCs w:val="20"/>
              </w:rPr>
              <w:t xml:space="preserve">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ALMACENAJE ADUANA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Almacenista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 xml:space="preserve">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Almacenista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Dirección del Almacén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papeleta de Recepción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no han sido retiradas desde el RDA</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recepción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9.5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Días de almacenaje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6F652C"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 </w:t>
            </w:r>
            <w:r w:rsidR="00BF6CC4">
              <w:rPr>
                <w:rFonts w:cs="Arial"/>
                <w:sz w:val="20"/>
                <w:szCs w:val="20"/>
              </w:rPr>
              <w:t xml:space="preserve">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10</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FISCALIZACION ADUANA ORIGEN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10.1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Selección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DESTINO DE LAS MERCANCIAS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presentación intermedia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11.2</w:t>
            </w:r>
          </w:p>
        </w:tc>
        <w:tc>
          <w:tcPr>
            <w:tcW w:w="3294" w:type="dxa"/>
            <w:tcBorders>
              <w:top w:val="nil"/>
              <w:left w:val="nil"/>
              <w:bottom w:val="single" w:sz="4" w:space="0" w:color="auto"/>
              <w:right w:val="single" w:sz="4" w:space="0" w:color="auto"/>
            </w:tcBorders>
            <w:shd w:val="clear" w:color="auto" w:fill="auto"/>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w:t>
            </w:r>
            <w:r w:rsidR="00CE4169">
              <w:rPr>
                <w:rFonts w:cs="Arial"/>
                <w:sz w:val="20"/>
                <w:szCs w:val="20"/>
              </w:rPr>
              <w:t xml:space="preserve">las </w:t>
            </w:r>
            <w:r>
              <w:rPr>
                <w:rFonts w:cs="Arial"/>
                <w:sz w:val="20"/>
                <w:szCs w:val="20"/>
              </w:rPr>
              <w:t>mercancías permanecen en zona primaria Aduana Origen</w:t>
            </w:r>
            <w:r w:rsidR="00CE4169">
              <w:rPr>
                <w:rFonts w:cs="Arial"/>
                <w:sz w:val="20"/>
                <w:szCs w:val="20"/>
              </w:rPr>
              <w:t>.</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 de destino</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automática sólo si mercancías aún no han sido presentadas en Aduana Destino</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Vía transporte</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w:t>
            </w:r>
            <w:r w:rsidR="00CE4169">
              <w:rPr>
                <w:rFonts w:cs="Arial"/>
                <w:sz w:val="20"/>
                <w:szCs w:val="20"/>
              </w:rPr>
              <w:t xml:space="preserve">las </w:t>
            </w:r>
            <w:r>
              <w:rPr>
                <w:rFonts w:cs="Arial"/>
                <w:sz w:val="20"/>
                <w:szCs w:val="20"/>
              </w:rPr>
              <w:t>mercancías permanecen en zona primaria de Ad. Origen o Intermedia</w:t>
            </w:r>
            <w:r w:rsidR="00CE4169">
              <w:rPr>
                <w:rFonts w:cs="Arial"/>
                <w:sz w:val="20"/>
                <w:szCs w:val="20"/>
              </w:rPr>
              <w:t>.</w:t>
            </w:r>
            <w:r>
              <w:rPr>
                <w:rFonts w:cs="Arial"/>
                <w:sz w:val="20"/>
                <w:szCs w:val="20"/>
              </w:rPr>
              <w:t xml:space="preserve"> </w:t>
            </w:r>
          </w:p>
        </w:tc>
      </w:tr>
      <w:tr w:rsidR="00336DEB" w:rsidTr="004968EA">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presentación Aduana destino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Se acepta aclaración siempre que se haya modificado la Aduana de destino. Para el resto de los casos se debe pedir prórroga.</w:t>
            </w:r>
          </w:p>
        </w:tc>
      </w:tr>
      <w:tr w:rsidR="00336DEB" w:rsidRPr="003E1C6D"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País destino</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Pr="003E1C6D" w:rsidRDefault="00336DEB" w:rsidP="00346870">
            <w:pPr>
              <w:jc w:val="both"/>
              <w:rPr>
                <w:rFonts w:cs="Arial"/>
                <w:sz w:val="20"/>
                <w:szCs w:val="20"/>
              </w:rPr>
            </w:pPr>
            <w:r w:rsidRPr="003E1C6D">
              <w:rPr>
                <w:rFonts w:cs="Arial"/>
                <w:sz w:val="20"/>
                <w:szCs w:val="20"/>
              </w:rPr>
              <w:t xml:space="preserve">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11.7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Vía transporte</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12</w:t>
            </w:r>
          </w:p>
        </w:tc>
        <w:tc>
          <w:tcPr>
            <w:tcW w:w="3294" w:type="dxa"/>
            <w:tcBorders>
              <w:top w:val="nil"/>
              <w:left w:val="nil"/>
              <w:bottom w:val="single" w:sz="4" w:space="0" w:color="auto"/>
              <w:right w:val="single" w:sz="4" w:space="0" w:color="auto"/>
            </w:tcBorders>
            <w:shd w:val="clear" w:color="auto" w:fill="auto"/>
            <w:vAlign w:val="bottom"/>
            <w:hideMark/>
          </w:tcPr>
          <w:p w:rsidR="00336DEB" w:rsidRDefault="00336DEB" w:rsidP="00346870">
            <w:pPr>
              <w:rPr>
                <w:rFonts w:cs="Arial"/>
                <w:b/>
                <w:bCs/>
                <w:sz w:val="20"/>
                <w:szCs w:val="20"/>
              </w:rPr>
            </w:pPr>
            <w:r>
              <w:rPr>
                <w:rFonts w:cs="Arial"/>
                <w:b/>
                <w:bCs/>
                <w:sz w:val="20"/>
                <w:szCs w:val="20"/>
              </w:rPr>
              <w:t>COMPAÑÍA TRANSPORTISTA</w:t>
            </w:r>
          </w:p>
        </w:tc>
        <w:tc>
          <w:tcPr>
            <w:tcW w:w="1396" w:type="dxa"/>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Corresponde al tramo Ad. Origen-Ad. Destino</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Nombre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Tipo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Valor identificación Compañía Transportista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RPr="003E1C6D"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Tipo de vehículo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Pr="003E1C6D"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Tr="004968EA">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18"/>
                <w:szCs w:val="18"/>
              </w:rPr>
            </w:pPr>
            <w:r w:rsidRPr="003E1C6D">
              <w:rPr>
                <w:rFonts w:cs="Arial"/>
                <w:sz w:val="18"/>
                <w:szCs w:val="18"/>
              </w:rPr>
              <w:t>12.5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rPr>
                <w:rFonts w:cs="Arial"/>
                <w:sz w:val="20"/>
                <w:szCs w:val="20"/>
              </w:rPr>
            </w:pPr>
            <w:r w:rsidRPr="003E1C6D">
              <w:rPr>
                <w:rFonts w:cs="Arial"/>
                <w:sz w:val="20"/>
                <w:szCs w:val="20"/>
              </w:rPr>
              <w:t>Identificación del vehículo (1)</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Pr="003E1C6D" w:rsidRDefault="00336DEB" w:rsidP="00346870">
            <w:pPr>
              <w:jc w:val="center"/>
              <w:rPr>
                <w:rFonts w:cs="Arial"/>
                <w:sz w:val="20"/>
                <w:szCs w:val="20"/>
              </w:rPr>
            </w:pPr>
            <w:r w:rsidRPr="003E1C6D">
              <w:rPr>
                <w:rFonts w:cs="Arial"/>
                <w:sz w:val="20"/>
                <w:szCs w:val="20"/>
              </w:rPr>
              <w:t>SI</w:t>
            </w:r>
          </w:p>
        </w:tc>
        <w:tc>
          <w:tcPr>
            <w:tcW w:w="4252" w:type="dxa"/>
            <w:gridSpan w:val="2"/>
            <w:tcBorders>
              <w:top w:val="single" w:sz="4" w:space="0" w:color="auto"/>
              <w:left w:val="nil"/>
              <w:bottom w:val="single" w:sz="4" w:space="0" w:color="auto"/>
              <w:right w:val="single" w:sz="4" w:space="0" w:color="auto"/>
            </w:tcBorders>
            <w:shd w:val="clear" w:color="000000" w:fill="auto"/>
            <w:vAlign w:val="bottom"/>
            <w:hideMark/>
          </w:tcPr>
          <w:p w:rsidR="00336DEB" w:rsidRDefault="00336DEB" w:rsidP="00346870">
            <w:pPr>
              <w:jc w:val="both"/>
              <w:rPr>
                <w:rFonts w:cs="Arial"/>
                <w:sz w:val="20"/>
                <w:szCs w:val="20"/>
              </w:rPr>
            </w:pPr>
            <w:r w:rsidRPr="003E1C6D">
              <w:rPr>
                <w:rFonts w:cs="Arial"/>
                <w:sz w:val="20"/>
                <w:szCs w:val="20"/>
              </w:rPr>
              <w:t>Se acepta automática sólo si mercancías permanecen en zona primaria Aduana Origen</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MONTO DE LA OPERACIÓN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FOB</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Flete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Seguro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13.4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CIF</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GARANTIA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garantía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14.2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US$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14.3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del documento de garantía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REGIMEN SUSPENSIVO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 xml:space="preserve">Régimen </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Aduana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número declaración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 de la declaración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15.5.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Cancelación total o parcial</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DESCRIPCION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102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 xml:space="preserve">Se acepta automática sólo si </w:t>
            </w:r>
            <w:r w:rsidR="00B734BB">
              <w:rPr>
                <w:rFonts w:cs="Arial"/>
                <w:sz w:val="20"/>
                <w:szCs w:val="20"/>
              </w:rPr>
              <w:t xml:space="preserve">las </w:t>
            </w:r>
            <w:r>
              <w:rPr>
                <w:rFonts w:cs="Arial"/>
                <w:sz w:val="20"/>
                <w:szCs w:val="20"/>
              </w:rPr>
              <w:t>mercancías no han sido retiradas desde RDA en Ad</w:t>
            </w:r>
            <w:r w:rsidR="00B734BB">
              <w:rPr>
                <w:rFonts w:cs="Arial"/>
                <w:sz w:val="20"/>
                <w:szCs w:val="20"/>
              </w:rPr>
              <w:t>uana de</w:t>
            </w:r>
            <w:r>
              <w:rPr>
                <w:rFonts w:cs="Arial"/>
                <w:sz w:val="20"/>
                <w:szCs w:val="20"/>
              </w:rPr>
              <w:t xml:space="preserve"> Origen. Si han sido retiradas,</w:t>
            </w:r>
            <w:r w:rsidR="007B6E71">
              <w:rPr>
                <w:rFonts w:cs="Arial"/>
                <w:sz w:val="20"/>
                <w:szCs w:val="20"/>
              </w:rPr>
              <w:t xml:space="preserve"> el campo no puede ser aclarado, ni en forma manual ni en forma automática, </w:t>
            </w:r>
            <w:r w:rsidR="006F652C">
              <w:rPr>
                <w:rFonts w:cs="Arial"/>
                <w:sz w:val="20"/>
                <w:szCs w:val="20"/>
              </w:rPr>
              <w:t xml:space="preserve">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Cantidad de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sidR="00336DEB">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Marcas de los bultos o Sigla contenedor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Tipo de contenedor</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Precintos o sellos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BF6CC4"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w:t>
            </w:r>
            <w:r w:rsidR="006F652C">
              <w:rPr>
                <w:rFonts w:cs="Arial"/>
                <w:sz w:val="20"/>
                <w:szCs w:val="20"/>
              </w:rPr>
              <w:t xml:space="preserve">hasta que se haga la reversa de la operación.  </w:t>
            </w:r>
            <w:r>
              <w:rPr>
                <w:rFonts w:cs="Arial"/>
                <w:sz w:val="20"/>
                <w:szCs w:val="20"/>
              </w:rPr>
              <w:t xml:space="preserve">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Carga Peligrosa Si 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IMO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Total bultos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6F652C"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Peso bruto total</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6F652C" w:rsidP="006F652C">
            <w:pPr>
              <w:jc w:val="both"/>
              <w:rPr>
                <w:rFonts w:cs="Arial"/>
                <w:sz w:val="20"/>
                <w:szCs w:val="20"/>
              </w:rPr>
            </w:pPr>
            <w:r>
              <w:rPr>
                <w:rFonts w:cs="Arial"/>
                <w:sz w:val="20"/>
                <w:szCs w:val="20"/>
              </w:rPr>
              <w:t xml:space="preserve">Se acepta automática sólo si las mercancías no han sido retiradas desde RDA en Aduana de Origen. Si han sido retiradas, el campo no puede ser aclarado, ni en forma manual ni en forma automática, hasta que se haga la reversa de la operación.  </w:t>
            </w:r>
          </w:p>
        </w:tc>
      </w:tr>
      <w:tr w:rsidR="00336DEB" w:rsidTr="009F4F2D">
        <w:trPr>
          <w:trHeight w:val="51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16.9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Unidad de medida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xml:space="preserve">Se acepta automática sólo si mercancías no han sido retiradas desde los RDA.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OBSERVACIONES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 </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Espacio libre</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Descripción de las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Item 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de la mercancía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Atributos 1 a 6</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18.4</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NAB</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18.5</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Cantidad Mercancías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4968EA">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18.6</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Unidad de medida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18.7</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Precio FOB unitario (US $)</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18.8</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FOB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lastRenderedPageBreak/>
              <w:t>18.9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CIF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18.10</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Carga peligrosa: SI  NO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IMO carga peligrosa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Observaciones del ítem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Código de Observaciones Item</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Si se trata de  los códigos de observación 26, 03 o 04, se acepta automática sólo si mercancías permanecen en zona primaria de Ad</w:t>
            </w:r>
            <w:r w:rsidR="006F652C">
              <w:rPr>
                <w:rFonts w:cs="Arial"/>
                <w:sz w:val="20"/>
                <w:szCs w:val="20"/>
              </w:rPr>
              <w:t xml:space="preserve">uana de </w:t>
            </w:r>
            <w:r>
              <w:rPr>
                <w:rFonts w:cs="Arial"/>
                <w:sz w:val="20"/>
                <w:szCs w:val="20"/>
              </w:rPr>
              <w:t>Origen.</w:t>
            </w:r>
          </w:p>
        </w:tc>
      </w:tr>
      <w:tr w:rsidR="00336DEB" w:rsidTr="009F4F2D">
        <w:trPr>
          <w:trHeight w:val="76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18.12.2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Valor de la Observación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SI</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6F652C">
            <w:pPr>
              <w:jc w:val="both"/>
              <w:rPr>
                <w:rFonts w:cs="Arial"/>
                <w:sz w:val="20"/>
                <w:szCs w:val="20"/>
              </w:rPr>
            </w:pPr>
            <w:r>
              <w:rPr>
                <w:rFonts w:cs="Arial"/>
                <w:sz w:val="20"/>
                <w:szCs w:val="20"/>
              </w:rPr>
              <w:t>Si se trata de  los códigos de observación 26, 03 o 04, se acepta automática sólo si mercancías permanecen en zona primaria de Ad</w:t>
            </w:r>
            <w:r w:rsidR="006F652C">
              <w:rPr>
                <w:rFonts w:cs="Arial"/>
                <w:sz w:val="20"/>
                <w:szCs w:val="20"/>
              </w:rPr>
              <w:t xml:space="preserve">uana de </w:t>
            </w:r>
            <w:r>
              <w:rPr>
                <w:rFonts w:cs="Arial"/>
                <w:sz w:val="20"/>
                <w:szCs w:val="20"/>
              </w:rPr>
              <w:t>Origen.</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b/>
                <w:bCs/>
                <w:sz w:val="20"/>
                <w:szCs w:val="20"/>
              </w:rPr>
            </w:pPr>
            <w:r>
              <w:rPr>
                <w:rFonts w:cs="Arial"/>
                <w:b/>
                <w:bCs/>
                <w:sz w:val="20"/>
                <w:szCs w:val="20"/>
              </w:rPr>
              <w:t>USO EXCLUSIVO ADUANAS</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 </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19.1</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Resultado de la fiscalización</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19.2</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Nombre funcionario</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336DEB" w:rsidRDefault="00336DEB" w:rsidP="00346870">
            <w:pPr>
              <w:rPr>
                <w:rFonts w:cs="Arial"/>
                <w:sz w:val="18"/>
                <w:szCs w:val="18"/>
              </w:rPr>
            </w:pPr>
            <w:r>
              <w:rPr>
                <w:rFonts w:cs="Arial"/>
                <w:sz w:val="18"/>
                <w:szCs w:val="18"/>
              </w:rPr>
              <w:t>19.3</w:t>
            </w:r>
          </w:p>
        </w:tc>
        <w:tc>
          <w:tcPr>
            <w:tcW w:w="3294"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rPr>
                <w:rFonts w:cs="Arial"/>
                <w:sz w:val="20"/>
                <w:szCs w:val="20"/>
              </w:rPr>
            </w:pPr>
            <w:r>
              <w:rPr>
                <w:rFonts w:cs="Arial"/>
                <w:sz w:val="20"/>
                <w:szCs w:val="20"/>
              </w:rPr>
              <w:t>Fecha</w:t>
            </w:r>
          </w:p>
        </w:tc>
        <w:tc>
          <w:tcPr>
            <w:tcW w:w="1396" w:type="dxa"/>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36DEB" w:rsidRDefault="00336DEB" w:rsidP="00346870">
            <w:pPr>
              <w:jc w:val="center"/>
              <w:rPr>
                <w:rFonts w:cs="Arial"/>
                <w:sz w:val="20"/>
                <w:szCs w:val="20"/>
              </w:rPr>
            </w:pPr>
            <w:r>
              <w:rPr>
                <w:rFonts w:cs="Arial"/>
                <w:sz w:val="20"/>
                <w:szCs w:val="20"/>
              </w:rPr>
              <w:t>NO</w:t>
            </w:r>
          </w:p>
        </w:tc>
        <w:tc>
          <w:tcPr>
            <w:tcW w:w="4252" w:type="dxa"/>
            <w:gridSpan w:val="2"/>
            <w:tcBorders>
              <w:top w:val="nil"/>
              <w:left w:val="nil"/>
              <w:bottom w:val="single" w:sz="4" w:space="0" w:color="auto"/>
              <w:right w:val="single" w:sz="4" w:space="0" w:color="auto"/>
            </w:tcBorders>
            <w:shd w:val="clear" w:color="auto" w:fill="auto"/>
            <w:vAlign w:val="bottom"/>
            <w:hideMark/>
          </w:tcPr>
          <w:p w:rsidR="00336DEB" w:rsidRDefault="00336DEB" w:rsidP="00346870">
            <w:pPr>
              <w:jc w:val="both"/>
              <w:rPr>
                <w:rFonts w:cs="Arial"/>
                <w:sz w:val="20"/>
                <w:szCs w:val="20"/>
              </w:rPr>
            </w:pPr>
            <w:r>
              <w:rPr>
                <w:rFonts w:cs="Arial"/>
                <w:sz w:val="20"/>
                <w:szCs w:val="20"/>
              </w:rPr>
              <w:t> </w:t>
            </w: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r>
              <w:rPr>
                <w:rFonts w:cs="Arial"/>
                <w:sz w:val="18"/>
                <w:szCs w:val="18"/>
              </w:rPr>
              <w:t xml:space="preserve"> </w:t>
            </w: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b/>
                <w:bCs/>
                <w:sz w:val="20"/>
                <w:szCs w:val="20"/>
              </w:rPr>
            </w:pPr>
            <w:r>
              <w:rPr>
                <w:rFonts w:cs="Arial"/>
                <w:b/>
                <w:bCs/>
                <w:sz w:val="20"/>
                <w:szCs w:val="20"/>
              </w:rPr>
              <w:t xml:space="preserve"> </w:t>
            </w: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r w:rsidR="00336DEB" w:rsidTr="009F4F2D">
        <w:trPr>
          <w:trHeight w:val="255"/>
        </w:trPr>
        <w:tc>
          <w:tcPr>
            <w:tcW w:w="697" w:type="dxa"/>
            <w:tcBorders>
              <w:top w:val="nil"/>
              <w:left w:val="nil"/>
              <w:bottom w:val="nil"/>
              <w:right w:val="nil"/>
            </w:tcBorders>
            <w:shd w:val="clear" w:color="auto" w:fill="auto"/>
            <w:noWrap/>
            <w:vAlign w:val="bottom"/>
            <w:hideMark/>
          </w:tcPr>
          <w:p w:rsidR="00336DEB" w:rsidRDefault="00336DEB" w:rsidP="00346870">
            <w:pPr>
              <w:rPr>
                <w:rFonts w:cs="Arial"/>
                <w:sz w:val="18"/>
                <w:szCs w:val="18"/>
              </w:rPr>
            </w:pPr>
          </w:p>
        </w:tc>
        <w:tc>
          <w:tcPr>
            <w:tcW w:w="3294" w:type="dxa"/>
            <w:tcBorders>
              <w:top w:val="nil"/>
              <w:left w:val="nil"/>
              <w:bottom w:val="nil"/>
              <w:right w:val="nil"/>
            </w:tcBorders>
            <w:shd w:val="clear" w:color="auto" w:fill="auto"/>
            <w:noWrap/>
            <w:vAlign w:val="bottom"/>
            <w:hideMark/>
          </w:tcPr>
          <w:p w:rsidR="00336DEB" w:rsidRDefault="00336DEB" w:rsidP="00346870">
            <w:pPr>
              <w:rPr>
                <w:rFonts w:cs="Arial"/>
                <w:sz w:val="20"/>
                <w:szCs w:val="20"/>
              </w:rPr>
            </w:pPr>
            <w:r>
              <w:rPr>
                <w:rFonts w:cs="Arial"/>
                <w:sz w:val="20"/>
                <w:szCs w:val="20"/>
              </w:rPr>
              <w:t xml:space="preserve"> </w:t>
            </w:r>
          </w:p>
        </w:tc>
        <w:tc>
          <w:tcPr>
            <w:tcW w:w="1396" w:type="dxa"/>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336DEB" w:rsidRDefault="00336DEB" w:rsidP="00346870">
            <w:pPr>
              <w:jc w:val="center"/>
              <w:rPr>
                <w:rFonts w:cs="Arial"/>
                <w:sz w:val="20"/>
                <w:szCs w:val="20"/>
              </w:rPr>
            </w:pPr>
          </w:p>
        </w:tc>
        <w:tc>
          <w:tcPr>
            <w:tcW w:w="4252" w:type="dxa"/>
            <w:gridSpan w:val="2"/>
            <w:tcBorders>
              <w:top w:val="nil"/>
              <w:left w:val="nil"/>
              <w:bottom w:val="nil"/>
              <w:right w:val="nil"/>
            </w:tcBorders>
            <w:shd w:val="clear" w:color="auto" w:fill="auto"/>
            <w:vAlign w:val="bottom"/>
            <w:hideMark/>
          </w:tcPr>
          <w:p w:rsidR="00336DEB" w:rsidRDefault="00336DEB" w:rsidP="00346870">
            <w:pPr>
              <w:jc w:val="both"/>
              <w:rPr>
                <w:rFonts w:cs="Arial"/>
                <w:sz w:val="20"/>
                <w:szCs w:val="20"/>
              </w:rPr>
            </w:pPr>
          </w:p>
        </w:tc>
      </w:tr>
    </w:tbl>
    <w:p w:rsidR="00336DEB" w:rsidRDefault="00336DEB" w:rsidP="00336DEB">
      <w:pPr>
        <w:ind w:left="426"/>
        <w:jc w:val="both"/>
        <w:rPr>
          <w:rFonts w:cs="Arial"/>
          <w:sz w:val="20"/>
          <w:szCs w:val="20"/>
        </w:rPr>
      </w:pPr>
    </w:p>
    <w:p w:rsidR="00336DEB" w:rsidRPr="007A723D" w:rsidRDefault="00336DEB" w:rsidP="00336DEB">
      <w:pPr>
        <w:jc w:val="center"/>
        <w:rPr>
          <w:rFonts w:cs="Arial"/>
          <w:b/>
          <w:sz w:val="20"/>
          <w:szCs w:val="20"/>
        </w:rPr>
      </w:pPr>
      <w:r w:rsidRPr="007A723D">
        <w:rPr>
          <w:rFonts w:cs="Arial"/>
          <w:b/>
          <w:sz w:val="20"/>
          <w:szCs w:val="20"/>
        </w:rPr>
        <w:t>ANEXO 33 – C</w:t>
      </w:r>
    </w:p>
    <w:p w:rsidR="00336DEB" w:rsidRPr="007A723D" w:rsidRDefault="00336DEB" w:rsidP="00336DEB">
      <w:pPr>
        <w:jc w:val="center"/>
        <w:rPr>
          <w:rFonts w:cs="Arial"/>
          <w:b/>
          <w:sz w:val="20"/>
          <w:szCs w:val="20"/>
        </w:rPr>
      </w:pPr>
    </w:p>
    <w:p w:rsidR="00336DEB" w:rsidRPr="007A723D" w:rsidRDefault="00336DEB" w:rsidP="00336DEB">
      <w:pPr>
        <w:jc w:val="center"/>
        <w:rPr>
          <w:rFonts w:cs="Arial"/>
          <w:b/>
          <w:iCs/>
          <w:sz w:val="20"/>
          <w:szCs w:val="20"/>
        </w:rPr>
      </w:pPr>
      <w:r w:rsidRPr="007A723D">
        <w:rPr>
          <w:rFonts w:cs="Arial"/>
          <w:b/>
          <w:sz w:val="20"/>
          <w:szCs w:val="20"/>
        </w:rPr>
        <w:t xml:space="preserve">PROCEDIMIENTO PARA LA MODIFICACION DE CAMPOS DE LA DTI CUANDO LAS MERCANCÍAS YA HAN SIDO RETIRADAS DESDE EL RECINTO DE DEPOSITO ADUANERO DE LA ADUANA DE ORIGEN </w:t>
      </w:r>
    </w:p>
    <w:p w:rsidR="00336DEB" w:rsidRPr="007A723D" w:rsidRDefault="00336DEB" w:rsidP="00336DEB">
      <w:pPr>
        <w:pStyle w:val="Prrafodelista"/>
        <w:ind w:left="720"/>
        <w:jc w:val="both"/>
        <w:rPr>
          <w:rFonts w:cs="Arial"/>
          <w:iCs/>
          <w:sz w:val="20"/>
          <w:szCs w:val="20"/>
        </w:rPr>
      </w:pP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Para modificar alguno de los</w:t>
      </w:r>
      <w:r w:rsidR="003A3E97">
        <w:rPr>
          <w:rFonts w:cs="Arial"/>
          <w:iCs/>
          <w:sz w:val="20"/>
          <w:szCs w:val="20"/>
        </w:rPr>
        <w:t xml:space="preserve"> siguientes </w:t>
      </w:r>
      <w:r w:rsidRPr="007A723D">
        <w:rPr>
          <w:rFonts w:cs="Arial"/>
          <w:iCs/>
          <w:sz w:val="20"/>
          <w:szCs w:val="20"/>
        </w:rPr>
        <w:t xml:space="preserve">campos contemplados en el recuadro </w:t>
      </w:r>
      <w:r w:rsidRPr="007A723D">
        <w:rPr>
          <w:rFonts w:cs="Arial"/>
          <w:b/>
          <w:i/>
          <w:iCs/>
          <w:sz w:val="20"/>
          <w:szCs w:val="20"/>
        </w:rPr>
        <w:t>Descripción de Bultos</w:t>
      </w:r>
      <w:r w:rsidR="00E1186C">
        <w:rPr>
          <w:rFonts w:cs="Arial"/>
          <w:b/>
          <w:i/>
          <w:iCs/>
          <w:sz w:val="20"/>
          <w:szCs w:val="20"/>
        </w:rPr>
        <w:t>:</w:t>
      </w:r>
      <w:r w:rsidRPr="007A723D">
        <w:rPr>
          <w:rFonts w:cs="Arial"/>
          <w:i/>
          <w:iCs/>
          <w:sz w:val="20"/>
          <w:szCs w:val="20"/>
        </w:rPr>
        <w:t xml:space="preserve"> Tipo de Bultos</w:t>
      </w:r>
      <w:r w:rsidRPr="007A723D">
        <w:rPr>
          <w:rFonts w:cs="Arial"/>
          <w:iCs/>
          <w:sz w:val="20"/>
          <w:szCs w:val="20"/>
        </w:rPr>
        <w:t xml:space="preserve">, </w:t>
      </w:r>
      <w:r w:rsidRPr="007A723D">
        <w:rPr>
          <w:rFonts w:cs="Arial"/>
          <w:i/>
          <w:iCs/>
          <w:sz w:val="20"/>
          <w:szCs w:val="20"/>
        </w:rPr>
        <w:t>Cantidad de Bultos</w:t>
      </w:r>
      <w:r w:rsidRPr="007A723D">
        <w:rPr>
          <w:rFonts w:cs="Arial"/>
          <w:iCs/>
          <w:sz w:val="20"/>
          <w:szCs w:val="20"/>
        </w:rPr>
        <w:t xml:space="preserve">, </w:t>
      </w:r>
      <w:r w:rsidR="008231F4" w:rsidRPr="007A723D">
        <w:rPr>
          <w:rFonts w:cs="Arial"/>
          <w:i/>
          <w:iCs/>
          <w:sz w:val="20"/>
          <w:szCs w:val="20"/>
        </w:rPr>
        <w:t>Marcas o Siglas del Contenedor</w:t>
      </w:r>
      <w:r w:rsidR="008231F4" w:rsidRPr="007A723D">
        <w:rPr>
          <w:rFonts w:cs="Arial"/>
          <w:iCs/>
          <w:sz w:val="20"/>
          <w:szCs w:val="20"/>
        </w:rPr>
        <w:t xml:space="preserve">; </w:t>
      </w:r>
      <w:r w:rsidRPr="007A723D">
        <w:rPr>
          <w:rFonts w:cs="Arial"/>
          <w:i/>
          <w:iCs/>
          <w:sz w:val="20"/>
          <w:szCs w:val="20"/>
        </w:rPr>
        <w:t xml:space="preserve">Precintos o Sellos, </w:t>
      </w:r>
      <w:r w:rsidR="006F652C" w:rsidRPr="006F652C">
        <w:rPr>
          <w:rFonts w:cs="Arial"/>
          <w:i/>
          <w:iCs/>
          <w:sz w:val="20"/>
          <w:szCs w:val="20"/>
        </w:rPr>
        <w:t>Cantidad Total Bultos</w:t>
      </w:r>
      <w:r w:rsidR="006F652C">
        <w:rPr>
          <w:rFonts w:cs="Arial"/>
          <w:i/>
          <w:iCs/>
          <w:sz w:val="20"/>
          <w:szCs w:val="20"/>
        </w:rPr>
        <w:t xml:space="preserve"> </w:t>
      </w:r>
      <w:r w:rsidR="006F652C" w:rsidRPr="006F652C">
        <w:rPr>
          <w:rFonts w:cs="Arial"/>
          <w:iCs/>
          <w:sz w:val="20"/>
          <w:szCs w:val="20"/>
        </w:rPr>
        <w:t>y</w:t>
      </w:r>
      <w:r w:rsidR="006F652C">
        <w:rPr>
          <w:rFonts w:cs="Arial"/>
          <w:i/>
          <w:iCs/>
          <w:sz w:val="20"/>
          <w:szCs w:val="20"/>
        </w:rPr>
        <w:t xml:space="preserve"> Peso Bruto Total, </w:t>
      </w:r>
      <w:r w:rsidRPr="007A723D">
        <w:rPr>
          <w:rFonts w:cs="Arial"/>
          <w:iCs/>
          <w:sz w:val="20"/>
          <w:szCs w:val="20"/>
        </w:rPr>
        <w:t xml:space="preserve">o alguno de los </w:t>
      </w:r>
      <w:r w:rsidR="003A3E97">
        <w:rPr>
          <w:rFonts w:cs="Arial"/>
          <w:iCs/>
          <w:sz w:val="20"/>
          <w:szCs w:val="20"/>
        </w:rPr>
        <w:t xml:space="preserve">siguientes </w:t>
      </w:r>
      <w:r w:rsidRPr="007A723D">
        <w:rPr>
          <w:rFonts w:cs="Arial"/>
          <w:iCs/>
          <w:sz w:val="20"/>
          <w:szCs w:val="20"/>
        </w:rPr>
        <w:t>campos contemplados en el recuadro</w:t>
      </w:r>
      <w:r w:rsidRPr="007A723D">
        <w:rPr>
          <w:rFonts w:cs="Arial"/>
          <w:i/>
          <w:iCs/>
          <w:sz w:val="20"/>
          <w:szCs w:val="20"/>
        </w:rPr>
        <w:t xml:space="preserve"> </w:t>
      </w:r>
      <w:r w:rsidRPr="007A723D">
        <w:rPr>
          <w:rFonts w:cs="Arial"/>
          <w:b/>
          <w:i/>
          <w:iCs/>
          <w:sz w:val="20"/>
          <w:szCs w:val="20"/>
        </w:rPr>
        <w:t>Almacenaje Aduana Origen</w:t>
      </w:r>
      <w:r w:rsidR="00E1186C">
        <w:rPr>
          <w:rFonts w:cs="Arial"/>
          <w:b/>
          <w:i/>
          <w:iCs/>
          <w:sz w:val="20"/>
          <w:szCs w:val="20"/>
        </w:rPr>
        <w:t>:</w:t>
      </w:r>
      <w:r w:rsidRPr="007A723D">
        <w:rPr>
          <w:rFonts w:cs="Arial"/>
          <w:b/>
          <w:i/>
          <w:iCs/>
          <w:sz w:val="20"/>
          <w:szCs w:val="20"/>
        </w:rPr>
        <w:t xml:space="preserve"> </w:t>
      </w:r>
      <w:r w:rsidR="006F652C">
        <w:rPr>
          <w:rFonts w:cs="Arial"/>
          <w:i/>
          <w:iCs/>
          <w:sz w:val="20"/>
          <w:szCs w:val="20"/>
        </w:rPr>
        <w:t>Nombre y Código Almacén</w:t>
      </w:r>
      <w:r>
        <w:rPr>
          <w:rFonts w:cs="Arial"/>
          <w:i/>
          <w:iCs/>
          <w:sz w:val="20"/>
          <w:szCs w:val="20"/>
        </w:rPr>
        <w:t xml:space="preserve">, </w:t>
      </w:r>
      <w:r w:rsidRPr="007A723D">
        <w:rPr>
          <w:rFonts w:cs="Arial"/>
          <w:iCs/>
          <w:sz w:val="20"/>
          <w:szCs w:val="20"/>
        </w:rPr>
        <w:t xml:space="preserve">será necesario previamente efectuar la reversa de la operación en el </w:t>
      </w:r>
      <w:r w:rsidR="00F72EB5">
        <w:rPr>
          <w:rFonts w:cs="Arial"/>
          <w:iCs/>
          <w:sz w:val="20"/>
          <w:szCs w:val="20"/>
        </w:rPr>
        <w:t>s</w:t>
      </w:r>
      <w:r w:rsidRPr="007A723D">
        <w:rPr>
          <w:rFonts w:cs="Arial"/>
          <w:iCs/>
          <w:sz w:val="20"/>
          <w:szCs w:val="20"/>
        </w:rPr>
        <w:t xml:space="preserve">istema computacional, hasta dejar las mercancías, a nivel de </w:t>
      </w:r>
      <w:r w:rsidR="00F72EB5">
        <w:rPr>
          <w:rFonts w:cs="Arial"/>
          <w:iCs/>
          <w:sz w:val="20"/>
          <w:szCs w:val="20"/>
        </w:rPr>
        <w:t>s</w:t>
      </w:r>
      <w:r w:rsidRPr="007A723D">
        <w:rPr>
          <w:rFonts w:cs="Arial"/>
          <w:iCs/>
          <w:sz w:val="20"/>
          <w:szCs w:val="20"/>
        </w:rPr>
        <w:t>istema, situadas en el recinto de depósito aduanero de la Aduana de Origen. Para estos efectos, deberá comenzar a efectuar la reversa la Aduana que haya intervenido en el registro del último paso en el sistema, y así sucesivamente.</w:t>
      </w: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 xml:space="preserve">La reversa deberá ser solicitada por el Usuario ante la Aduana de tramitación de la DTI o ante la Aduana </w:t>
      </w:r>
      <w:r>
        <w:rPr>
          <w:rFonts w:cs="Arial"/>
          <w:iCs/>
          <w:sz w:val="20"/>
          <w:szCs w:val="20"/>
        </w:rPr>
        <w:t xml:space="preserve">Intermedia o </w:t>
      </w:r>
      <w:r w:rsidRPr="007A723D">
        <w:rPr>
          <w:rFonts w:cs="Arial"/>
          <w:iCs/>
          <w:sz w:val="20"/>
          <w:szCs w:val="20"/>
        </w:rPr>
        <w:t xml:space="preserve">de Destino, dependiendo del momento en que se haya detectado el error que se trata de corregir.  En caso que </w:t>
      </w:r>
      <w:r w:rsidR="00F72EB5">
        <w:rPr>
          <w:rFonts w:cs="Arial"/>
          <w:iCs/>
          <w:sz w:val="20"/>
          <w:szCs w:val="20"/>
        </w:rPr>
        <w:t xml:space="preserve">la corrección </w:t>
      </w:r>
      <w:r w:rsidRPr="007A723D">
        <w:rPr>
          <w:rFonts w:cs="Arial"/>
          <w:iCs/>
          <w:sz w:val="20"/>
          <w:szCs w:val="20"/>
        </w:rPr>
        <w:t>se solicite ante la Aduana de Destino, el funcionario aduanero encargado de dicha Aduana</w:t>
      </w:r>
      <w:r w:rsidR="008231F4">
        <w:rPr>
          <w:rFonts w:cs="Arial"/>
          <w:iCs/>
          <w:sz w:val="20"/>
          <w:szCs w:val="20"/>
        </w:rPr>
        <w:t>, una vez efectuada la reversa</w:t>
      </w:r>
      <w:r w:rsidR="00F72EB5">
        <w:rPr>
          <w:rFonts w:cs="Arial"/>
          <w:iCs/>
          <w:sz w:val="20"/>
          <w:szCs w:val="20"/>
        </w:rPr>
        <w:t xml:space="preserve"> de las operaciones generadas en dicha Aduana</w:t>
      </w:r>
      <w:r w:rsidR="008231F4">
        <w:rPr>
          <w:rFonts w:cs="Arial"/>
          <w:iCs/>
          <w:sz w:val="20"/>
          <w:szCs w:val="20"/>
        </w:rPr>
        <w:t>,</w:t>
      </w:r>
      <w:r w:rsidRPr="007A723D">
        <w:rPr>
          <w:rFonts w:cs="Arial"/>
          <w:iCs/>
          <w:sz w:val="20"/>
          <w:szCs w:val="20"/>
        </w:rPr>
        <w:t xml:space="preserve"> deberá comunicarse con la Aduana de Origen o Aduana Intermedia, según corresponda,  que haya intervenido en la operación inmediatamente anterior, para que a su vez realicen las reversas </w:t>
      </w:r>
      <w:r w:rsidR="00F72EB5">
        <w:rPr>
          <w:rFonts w:cs="Arial"/>
          <w:iCs/>
          <w:sz w:val="20"/>
          <w:szCs w:val="20"/>
        </w:rPr>
        <w:t xml:space="preserve">pertinentes. </w:t>
      </w:r>
    </w:p>
    <w:p w:rsidR="00336DEB" w:rsidRPr="007A723D" w:rsidRDefault="00336DEB" w:rsidP="00336DEB">
      <w:pPr>
        <w:jc w:val="both"/>
        <w:rPr>
          <w:rFonts w:cs="Arial"/>
          <w:iCs/>
          <w:sz w:val="20"/>
          <w:szCs w:val="20"/>
        </w:rPr>
      </w:pPr>
    </w:p>
    <w:p w:rsidR="00336DEB" w:rsidRPr="007A723D" w:rsidRDefault="00336DEB" w:rsidP="00336DEB">
      <w:pPr>
        <w:jc w:val="both"/>
        <w:rPr>
          <w:rFonts w:cs="Arial"/>
          <w:iCs/>
          <w:sz w:val="20"/>
          <w:szCs w:val="20"/>
        </w:rPr>
      </w:pPr>
      <w:r w:rsidRPr="007A723D">
        <w:rPr>
          <w:rFonts w:cs="Arial"/>
          <w:iCs/>
          <w:sz w:val="20"/>
          <w:szCs w:val="20"/>
        </w:rPr>
        <w:t xml:space="preserve">Una vez realizadas todas las reversas que dejan las mercancías, a nivel de sistema, situadas en el recinto de depósito aduanero de la Aduana de Origen, el usuario podrá transmitir su solicitud de aclaración, la que, dependiendo del tipo de campo que se solicita aclarar, podrá ser autorizada en forma automática por el sistema o quedará a la espera de su aprobación por parte de un funcionario de la Aduana de origen. Una vez autorizada la aclaración e impactada en el sistema, las Aduanas que hayan intervenido en la operación deberán registrar en el sistema nuevamente el cumplido y/o cancelación de la operación, hasta dejarla en la situación en que se encontraba cuando se solicitó la </w:t>
      </w:r>
      <w:r w:rsidR="008231F4">
        <w:rPr>
          <w:rFonts w:cs="Arial"/>
          <w:iCs/>
          <w:sz w:val="20"/>
          <w:szCs w:val="20"/>
        </w:rPr>
        <w:t>modificación</w:t>
      </w:r>
      <w:r w:rsidRPr="007A723D">
        <w:rPr>
          <w:rFonts w:cs="Arial"/>
          <w:iCs/>
          <w:sz w:val="20"/>
          <w:szCs w:val="20"/>
        </w:rPr>
        <w:t>.</w:t>
      </w:r>
      <w:r w:rsidR="005A4712">
        <w:rPr>
          <w:rFonts w:cs="Arial"/>
          <w:iCs/>
          <w:sz w:val="20"/>
          <w:szCs w:val="20"/>
        </w:rPr>
        <w:t>”</w:t>
      </w:r>
    </w:p>
    <w:p w:rsidR="00336DEB" w:rsidRPr="007A723D" w:rsidRDefault="00336DEB" w:rsidP="00336DEB">
      <w:pPr>
        <w:jc w:val="both"/>
        <w:rPr>
          <w:rFonts w:cs="Arial"/>
          <w:i/>
          <w:iCs/>
          <w:sz w:val="20"/>
          <w:szCs w:val="20"/>
        </w:rPr>
      </w:pPr>
    </w:p>
    <w:p w:rsidR="00336DEB" w:rsidRPr="007A723D" w:rsidRDefault="00336DEB" w:rsidP="00336DEB">
      <w:pPr>
        <w:ind w:left="426"/>
        <w:jc w:val="both"/>
        <w:rPr>
          <w:rFonts w:cs="Arial"/>
          <w:sz w:val="20"/>
          <w:szCs w:val="20"/>
        </w:rPr>
      </w:pPr>
    </w:p>
    <w:p w:rsidR="009B2344" w:rsidRPr="004A451D" w:rsidRDefault="009B2344" w:rsidP="002D7E67">
      <w:pPr>
        <w:pStyle w:val="Prrafodelista"/>
        <w:numPr>
          <w:ilvl w:val="0"/>
          <w:numId w:val="17"/>
        </w:numPr>
        <w:ind w:left="426" w:hanging="426"/>
        <w:jc w:val="both"/>
        <w:rPr>
          <w:rStyle w:val="Textoennegrita"/>
          <w:rFonts w:cs="Arial"/>
          <w:bCs w:val="0"/>
          <w:sz w:val="20"/>
          <w:szCs w:val="20"/>
        </w:rPr>
      </w:pPr>
      <w:r w:rsidRPr="004A451D">
        <w:rPr>
          <w:rStyle w:val="Textoennegrita"/>
          <w:rFonts w:cs="Arial"/>
          <w:bCs w:val="0"/>
          <w:sz w:val="20"/>
          <w:szCs w:val="20"/>
        </w:rPr>
        <w:t>Elimínese el Anexo N° 82 del Compendio de Normas Aduaneras, “Acta de Despacho de Mercancías en Tránsito”.</w:t>
      </w:r>
    </w:p>
    <w:p w:rsidR="009B2344" w:rsidRDefault="009B2344" w:rsidP="009B2344">
      <w:pPr>
        <w:pStyle w:val="Prrafodelista"/>
        <w:ind w:left="426"/>
        <w:jc w:val="both"/>
        <w:rPr>
          <w:rStyle w:val="Textoennegrita"/>
          <w:rFonts w:ascii="Verdana" w:hAnsi="Verdana" w:cs="Arial"/>
          <w:bCs w:val="0"/>
          <w:sz w:val="20"/>
          <w:szCs w:val="20"/>
        </w:rPr>
      </w:pPr>
    </w:p>
    <w:p w:rsidR="009B2344" w:rsidRDefault="009B2344" w:rsidP="009B2344">
      <w:pPr>
        <w:pStyle w:val="Prrafodelista"/>
        <w:ind w:left="426"/>
        <w:jc w:val="both"/>
        <w:rPr>
          <w:rStyle w:val="Textoennegrita"/>
          <w:rFonts w:ascii="Verdana" w:hAnsi="Verdana" w:cs="Arial"/>
          <w:bCs w:val="0"/>
          <w:sz w:val="20"/>
          <w:szCs w:val="20"/>
        </w:rPr>
      </w:pPr>
    </w:p>
    <w:p w:rsidR="00C71000" w:rsidRPr="004A451D" w:rsidRDefault="002D7E67" w:rsidP="002D7E67">
      <w:pPr>
        <w:pStyle w:val="Prrafodelista"/>
        <w:numPr>
          <w:ilvl w:val="0"/>
          <w:numId w:val="17"/>
        </w:numPr>
        <w:ind w:left="426" w:hanging="426"/>
        <w:jc w:val="both"/>
        <w:rPr>
          <w:rStyle w:val="Textoennegrita"/>
          <w:rFonts w:cs="Arial"/>
          <w:bCs w:val="0"/>
          <w:sz w:val="20"/>
          <w:szCs w:val="20"/>
        </w:rPr>
      </w:pPr>
      <w:r w:rsidRPr="004A451D">
        <w:rPr>
          <w:rStyle w:val="Textoennegrita"/>
          <w:rFonts w:cs="Arial"/>
          <w:bCs w:val="0"/>
          <w:sz w:val="20"/>
          <w:szCs w:val="20"/>
        </w:rPr>
        <w:t xml:space="preserve">Como consecuencia de las modificaciones anteriores, sustitúyanse </w:t>
      </w:r>
      <w:r w:rsidR="00950792">
        <w:rPr>
          <w:rStyle w:val="Textoennegrita"/>
          <w:rFonts w:cs="Arial"/>
          <w:bCs w:val="0"/>
          <w:sz w:val="20"/>
          <w:szCs w:val="20"/>
        </w:rPr>
        <w:t xml:space="preserve">por las que se adjuntan las </w:t>
      </w:r>
      <w:r w:rsidRPr="004A451D">
        <w:rPr>
          <w:rStyle w:val="Textoennegrita"/>
          <w:rFonts w:cs="Arial"/>
          <w:bCs w:val="0"/>
          <w:sz w:val="20"/>
          <w:szCs w:val="20"/>
        </w:rPr>
        <w:t>siguientes hojas del Compendio de Normas Aduaneras.</w:t>
      </w:r>
    </w:p>
    <w:p w:rsidR="00C71000" w:rsidRPr="004A451D" w:rsidRDefault="00C71000" w:rsidP="002C0D20">
      <w:pPr>
        <w:pStyle w:val="Prrafodelista"/>
        <w:rPr>
          <w:rStyle w:val="Textoennegrita"/>
          <w:rFonts w:cs="Arial"/>
          <w:b w:val="0"/>
          <w:bCs w:val="0"/>
          <w:sz w:val="20"/>
          <w:szCs w:val="20"/>
        </w:rPr>
      </w:pPr>
    </w:p>
    <w:p w:rsidR="009B2344" w:rsidRPr="004A451D" w:rsidRDefault="009B2344" w:rsidP="002C0D20">
      <w:pPr>
        <w:pStyle w:val="Prrafodelista"/>
        <w:rPr>
          <w:rStyle w:val="Textoennegrita"/>
          <w:rFonts w:cs="Arial"/>
          <w:b w:val="0"/>
          <w:bCs w:val="0"/>
          <w:sz w:val="20"/>
          <w:szCs w:val="20"/>
        </w:rPr>
      </w:pPr>
    </w:p>
    <w:p w:rsidR="002D7E67" w:rsidRPr="002B0319" w:rsidRDefault="00BA483A" w:rsidP="005E4697">
      <w:pPr>
        <w:pStyle w:val="Prrafodelista"/>
        <w:numPr>
          <w:ilvl w:val="0"/>
          <w:numId w:val="17"/>
        </w:numPr>
        <w:ind w:left="426" w:hanging="426"/>
        <w:jc w:val="both"/>
        <w:rPr>
          <w:rStyle w:val="Textoennegrita"/>
          <w:rFonts w:cs="Arial"/>
          <w:bCs w:val="0"/>
          <w:sz w:val="20"/>
          <w:szCs w:val="20"/>
        </w:rPr>
      </w:pPr>
      <w:r w:rsidRPr="002B0319">
        <w:rPr>
          <w:rStyle w:val="Textoennegrita"/>
          <w:rFonts w:cs="Arial"/>
          <w:bCs w:val="0"/>
          <w:sz w:val="20"/>
          <w:szCs w:val="20"/>
        </w:rPr>
        <w:t xml:space="preserve">Las instrucciones </w:t>
      </w:r>
      <w:r w:rsidR="005E4697" w:rsidRPr="002B0319">
        <w:rPr>
          <w:rStyle w:val="Textoennegrita"/>
          <w:rFonts w:cs="Arial"/>
          <w:bCs w:val="0"/>
          <w:sz w:val="20"/>
          <w:szCs w:val="20"/>
        </w:rPr>
        <w:t xml:space="preserve">referidas al nuevo procedimiento para las anulaciones de las DTI y de sus prórrogas, y </w:t>
      </w:r>
      <w:r w:rsidR="005351E4" w:rsidRPr="002B0319">
        <w:rPr>
          <w:rStyle w:val="Textoennegrita"/>
          <w:rFonts w:cs="Arial"/>
          <w:bCs w:val="0"/>
          <w:sz w:val="20"/>
          <w:szCs w:val="20"/>
        </w:rPr>
        <w:t>a</w:t>
      </w:r>
      <w:r w:rsidR="005E4697" w:rsidRPr="002B0319">
        <w:rPr>
          <w:rStyle w:val="Textoennegrita"/>
          <w:rFonts w:cs="Arial"/>
          <w:bCs w:val="0"/>
          <w:sz w:val="20"/>
          <w:szCs w:val="20"/>
        </w:rPr>
        <w:t xml:space="preserve"> la tramitación de las DTI Globales con autorización previa de la Aduana, contenidas en la letra c) del numeral 19.7</w:t>
      </w:r>
      <w:r w:rsidR="005351E4" w:rsidRPr="002B0319">
        <w:rPr>
          <w:rStyle w:val="Textoennegrita"/>
          <w:rFonts w:cs="Arial"/>
          <w:bCs w:val="0"/>
          <w:sz w:val="20"/>
          <w:szCs w:val="20"/>
        </w:rPr>
        <w:t>;</w:t>
      </w:r>
      <w:r w:rsidR="005E4697" w:rsidRPr="002B0319">
        <w:rPr>
          <w:rStyle w:val="Textoennegrita"/>
          <w:rFonts w:cs="Arial"/>
          <w:bCs w:val="0"/>
          <w:sz w:val="20"/>
          <w:szCs w:val="20"/>
        </w:rPr>
        <w:t xml:space="preserve"> en el numeral 18. 8 y en el numeral 19.11</w:t>
      </w:r>
      <w:r w:rsidR="005351E4" w:rsidRPr="002B0319">
        <w:rPr>
          <w:rStyle w:val="Textoennegrita"/>
          <w:rFonts w:cs="Arial"/>
          <w:bCs w:val="0"/>
          <w:sz w:val="20"/>
          <w:szCs w:val="20"/>
        </w:rPr>
        <w:t xml:space="preserve"> antes señalados</w:t>
      </w:r>
      <w:r w:rsidR="005E4697" w:rsidRPr="002B0319">
        <w:rPr>
          <w:rStyle w:val="Textoennegrita"/>
          <w:rFonts w:cs="Arial"/>
          <w:bCs w:val="0"/>
          <w:sz w:val="20"/>
          <w:szCs w:val="20"/>
        </w:rPr>
        <w:t xml:space="preserve">, entrarán en vigencia a partir del </w:t>
      </w:r>
      <w:r w:rsidRPr="002B0319">
        <w:rPr>
          <w:rStyle w:val="Textoennegrita"/>
          <w:rFonts w:cs="Arial"/>
          <w:bCs w:val="0"/>
          <w:sz w:val="20"/>
          <w:szCs w:val="20"/>
        </w:rPr>
        <w:t xml:space="preserve">1 de octubre del año en curso. </w:t>
      </w:r>
    </w:p>
    <w:p w:rsidR="005E4697" w:rsidRPr="004A451D" w:rsidRDefault="005E4697" w:rsidP="005E4697">
      <w:pPr>
        <w:pStyle w:val="Prrafodelista"/>
        <w:rPr>
          <w:rStyle w:val="Textoennegrita"/>
          <w:rFonts w:cs="Arial"/>
          <w:b w:val="0"/>
          <w:bCs w:val="0"/>
          <w:sz w:val="20"/>
          <w:szCs w:val="20"/>
        </w:rPr>
      </w:pPr>
    </w:p>
    <w:p w:rsidR="005E4697" w:rsidRPr="002B0319" w:rsidRDefault="0006382B" w:rsidP="0006382B">
      <w:pPr>
        <w:pStyle w:val="Prrafodelista"/>
        <w:ind w:left="426"/>
        <w:jc w:val="both"/>
        <w:rPr>
          <w:rStyle w:val="Textoennegrita"/>
          <w:rFonts w:cs="Arial"/>
          <w:bCs w:val="0"/>
          <w:sz w:val="20"/>
          <w:szCs w:val="20"/>
        </w:rPr>
      </w:pPr>
      <w:r>
        <w:rPr>
          <w:rStyle w:val="Textoennegrita"/>
          <w:rFonts w:cs="Arial"/>
          <w:bCs w:val="0"/>
          <w:sz w:val="20"/>
          <w:szCs w:val="20"/>
        </w:rPr>
        <w:lastRenderedPageBreak/>
        <w:t>Por su parte, e</w:t>
      </w:r>
      <w:r w:rsidR="009B2344" w:rsidRPr="002B0319">
        <w:rPr>
          <w:rStyle w:val="Textoennegrita"/>
          <w:rFonts w:cs="Arial"/>
          <w:bCs w:val="0"/>
          <w:sz w:val="20"/>
          <w:szCs w:val="20"/>
        </w:rPr>
        <w:t>l formulario “</w:t>
      </w:r>
      <w:r w:rsidR="009B2344" w:rsidRPr="002B0319">
        <w:rPr>
          <w:rStyle w:val="Textoennegrita"/>
          <w:rFonts w:cs="Arial"/>
          <w:bCs w:val="0"/>
          <w:i/>
          <w:sz w:val="20"/>
          <w:szCs w:val="20"/>
        </w:rPr>
        <w:t>Acta de Despacho de Mercancías en Tránsito</w:t>
      </w:r>
      <w:r w:rsidR="009B2344" w:rsidRPr="002B0319">
        <w:rPr>
          <w:rStyle w:val="Textoennegrita"/>
          <w:rFonts w:cs="Arial"/>
          <w:bCs w:val="0"/>
          <w:sz w:val="20"/>
          <w:szCs w:val="20"/>
        </w:rPr>
        <w:t xml:space="preserve">” </w:t>
      </w:r>
      <w:r w:rsidR="002B0319">
        <w:rPr>
          <w:rStyle w:val="Textoennegrita"/>
          <w:rFonts w:cs="Arial"/>
          <w:bCs w:val="0"/>
          <w:sz w:val="20"/>
          <w:szCs w:val="20"/>
        </w:rPr>
        <w:t xml:space="preserve">y su respectivo procedimiento </w:t>
      </w:r>
      <w:r w:rsidR="002B0319" w:rsidRPr="002B0319">
        <w:rPr>
          <w:rStyle w:val="Textoennegrita"/>
          <w:rFonts w:cs="Arial"/>
          <w:bCs w:val="0"/>
          <w:sz w:val="20"/>
          <w:szCs w:val="20"/>
        </w:rPr>
        <w:t>se mantendrá</w:t>
      </w:r>
      <w:r>
        <w:rPr>
          <w:rStyle w:val="Textoennegrita"/>
          <w:rFonts w:cs="Arial"/>
          <w:bCs w:val="0"/>
          <w:sz w:val="20"/>
          <w:szCs w:val="20"/>
        </w:rPr>
        <w:t>n</w:t>
      </w:r>
      <w:r w:rsidR="002B0319" w:rsidRPr="002B0319">
        <w:rPr>
          <w:rStyle w:val="Textoennegrita"/>
          <w:rFonts w:cs="Arial"/>
          <w:bCs w:val="0"/>
          <w:sz w:val="20"/>
          <w:szCs w:val="20"/>
        </w:rPr>
        <w:t xml:space="preserve"> vigente</w:t>
      </w:r>
      <w:r>
        <w:rPr>
          <w:rStyle w:val="Textoennegrita"/>
          <w:rFonts w:cs="Arial"/>
          <w:bCs w:val="0"/>
          <w:sz w:val="20"/>
          <w:szCs w:val="20"/>
        </w:rPr>
        <w:t>s</w:t>
      </w:r>
      <w:r w:rsidR="002B0319" w:rsidRPr="002B0319">
        <w:rPr>
          <w:rStyle w:val="Textoennegrita"/>
          <w:rFonts w:cs="Arial"/>
          <w:bCs w:val="0"/>
          <w:sz w:val="20"/>
          <w:szCs w:val="20"/>
        </w:rPr>
        <w:t xml:space="preserve"> hasta el 31 de octubre del año en curso, siendo reemplazado</w:t>
      </w:r>
      <w:r>
        <w:rPr>
          <w:rStyle w:val="Textoennegrita"/>
          <w:rFonts w:cs="Arial"/>
          <w:bCs w:val="0"/>
          <w:sz w:val="20"/>
          <w:szCs w:val="20"/>
        </w:rPr>
        <w:t>s</w:t>
      </w:r>
      <w:r w:rsidR="002B0319" w:rsidRPr="002B0319">
        <w:rPr>
          <w:rStyle w:val="Textoennegrita"/>
          <w:rFonts w:cs="Arial"/>
          <w:bCs w:val="0"/>
          <w:sz w:val="20"/>
          <w:szCs w:val="20"/>
        </w:rPr>
        <w:t xml:space="preserve"> </w:t>
      </w:r>
      <w:r w:rsidR="009B2344" w:rsidRPr="002B0319">
        <w:rPr>
          <w:rStyle w:val="Textoennegrita"/>
          <w:rFonts w:cs="Arial"/>
          <w:bCs w:val="0"/>
          <w:sz w:val="20"/>
          <w:szCs w:val="20"/>
        </w:rPr>
        <w:t xml:space="preserve">por la </w:t>
      </w:r>
      <w:r w:rsidR="009B2344" w:rsidRPr="002B0319">
        <w:rPr>
          <w:rStyle w:val="Textoennegrita"/>
          <w:rFonts w:cs="Arial"/>
          <w:bCs w:val="0"/>
          <w:i/>
          <w:sz w:val="20"/>
          <w:szCs w:val="20"/>
        </w:rPr>
        <w:t>DTI Global</w:t>
      </w:r>
      <w:r w:rsidR="009B2344" w:rsidRPr="002B0319">
        <w:rPr>
          <w:rStyle w:val="Textoennegrita"/>
          <w:rFonts w:cs="Arial"/>
          <w:bCs w:val="0"/>
          <w:sz w:val="20"/>
          <w:szCs w:val="20"/>
        </w:rPr>
        <w:t xml:space="preserve"> a contar del 1 de noviembre </w:t>
      </w:r>
      <w:r w:rsidR="002B0319" w:rsidRPr="002B0319">
        <w:rPr>
          <w:rStyle w:val="Textoennegrita"/>
          <w:rFonts w:cs="Arial"/>
          <w:bCs w:val="0"/>
          <w:sz w:val="20"/>
          <w:szCs w:val="20"/>
        </w:rPr>
        <w:t>de 2016</w:t>
      </w:r>
      <w:r w:rsidR="009D4B44">
        <w:rPr>
          <w:rStyle w:val="Textoennegrita"/>
          <w:rFonts w:cs="Arial"/>
          <w:bCs w:val="0"/>
          <w:sz w:val="20"/>
          <w:szCs w:val="20"/>
        </w:rPr>
        <w:t>, conforme al procedimiento señalado en el numeral 19.8 de las instrucciones contenidas en esta Resolución.</w:t>
      </w:r>
      <w:r w:rsidR="002B0319" w:rsidRPr="002B0319">
        <w:rPr>
          <w:rStyle w:val="Textoennegrita"/>
          <w:rFonts w:cs="Arial"/>
          <w:bCs w:val="0"/>
          <w:sz w:val="20"/>
          <w:szCs w:val="20"/>
        </w:rPr>
        <w:t xml:space="preserve"> </w:t>
      </w:r>
    </w:p>
    <w:p w:rsidR="002D7E67" w:rsidRDefault="002D7E67" w:rsidP="002C0D20">
      <w:pPr>
        <w:pStyle w:val="Prrafodelista"/>
        <w:rPr>
          <w:rStyle w:val="Textoennegrita"/>
          <w:rFonts w:cs="Arial"/>
          <w:b w:val="0"/>
          <w:bCs w:val="0"/>
          <w:sz w:val="20"/>
          <w:szCs w:val="20"/>
        </w:rPr>
      </w:pPr>
    </w:p>
    <w:p w:rsidR="005351E4" w:rsidRDefault="005351E4" w:rsidP="002C0D20">
      <w:pPr>
        <w:pStyle w:val="Prrafodelista"/>
        <w:rPr>
          <w:rStyle w:val="Textoennegrita"/>
          <w:rFonts w:cs="Arial"/>
          <w:b w:val="0"/>
          <w:bCs w:val="0"/>
          <w:sz w:val="20"/>
          <w:szCs w:val="20"/>
        </w:rPr>
      </w:pPr>
    </w:p>
    <w:p w:rsidR="0006382B" w:rsidRDefault="0006382B" w:rsidP="002C0D20">
      <w:pPr>
        <w:pStyle w:val="Prrafodelista"/>
        <w:rPr>
          <w:rStyle w:val="Textoennegrita"/>
          <w:rFonts w:cs="Arial"/>
          <w:b w:val="0"/>
          <w:bCs w:val="0"/>
          <w:sz w:val="20"/>
          <w:szCs w:val="20"/>
        </w:rPr>
      </w:pPr>
    </w:p>
    <w:p w:rsidR="0006382B" w:rsidRDefault="0006382B" w:rsidP="002C0D20">
      <w:pPr>
        <w:pStyle w:val="Prrafodelista"/>
        <w:rPr>
          <w:rStyle w:val="Textoennegrita"/>
          <w:rFonts w:cs="Arial"/>
          <w:b w:val="0"/>
          <w:bCs w:val="0"/>
          <w:sz w:val="20"/>
          <w:szCs w:val="20"/>
        </w:rPr>
      </w:pPr>
    </w:p>
    <w:p w:rsidR="0006382B" w:rsidRPr="004A451D" w:rsidRDefault="0006382B" w:rsidP="002C0D20">
      <w:pPr>
        <w:pStyle w:val="Prrafodelista"/>
        <w:rPr>
          <w:rStyle w:val="Textoennegrita"/>
          <w:rFonts w:cs="Arial"/>
          <w:b w:val="0"/>
          <w:bCs w:val="0"/>
          <w:sz w:val="20"/>
          <w:szCs w:val="20"/>
        </w:rPr>
      </w:pPr>
    </w:p>
    <w:p w:rsidR="00465936" w:rsidRPr="004A451D" w:rsidRDefault="00465936" w:rsidP="002C0D20">
      <w:pPr>
        <w:pStyle w:val="Ttulo8"/>
        <w:ind w:left="3000"/>
        <w:rPr>
          <w:color w:val="auto"/>
          <w:sz w:val="20"/>
          <w:szCs w:val="20"/>
        </w:rPr>
      </w:pPr>
    </w:p>
    <w:p w:rsidR="005E6085" w:rsidRPr="004A451D" w:rsidRDefault="008A5F34" w:rsidP="002C0D20">
      <w:pPr>
        <w:pStyle w:val="Ttulo8"/>
        <w:ind w:firstLine="3"/>
        <w:rPr>
          <w:color w:val="auto"/>
          <w:sz w:val="20"/>
          <w:szCs w:val="20"/>
        </w:rPr>
      </w:pPr>
      <w:r w:rsidRPr="004A451D">
        <w:rPr>
          <w:color w:val="auto"/>
          <w:sz w:val="20"/>
          <w:szCs w:val="20"/>
        </w:rPr>
        <w:t>A</w:t>
      </w:r>
      <w:r w:rsidR="005E6085" w:rsidRPr="004A451D">
        <w:rPr>
          <w:color w:val="auto"/>
          <w:sz w:val="20"/>
          <w:szCs w:val="20"/>
        </w:rPr>
        <w:t>NÓTESE,  COMUNÍQUESE Y PUBLÍQUESE</w:t>
      </w:r>
      <w:r w:rsidR="00F1588C" w:rsidRPr="004A451D">
        <w:rPr>
          <w:color w:val="auto"/>
          <w:sz w:val="20"/>
          <w:szCs w:val="20"/>
        </w:rPr>
        <w:t xml:space="preserve"> EN EL DIARIO OFICIAL</w:t>
      </w:r>
      <w:r w:rsidR="00A760E0" w:rsidRPr="004A451D">
        <w:rPr>
          <w:color w:val="auto"/>
          <w:sz w:val="20"/>
          <w:szCs w:val="20"/>
        </w:rPr>
        <w:t xml:space="preserve"> Y EN LA PÁGINA WEB DEL SERVICIO.</w:t>
      </w:r>
    </w:p>
    <w:p w:rsidR="00D76D11" w:rsidRPr="004A451D" w:rsidRDefault="00D76D11" w:rsidP="002C0D20">
      <w:pPr>
        <w:jc w:val="both"/>
        <w:rPr>
          <w:rFonts w:cs="Arial"/>
          <w:sz w:val="20"/>
          <w:szCs w:val="20"/>
          <w:lang w:val="es-ES_tradnl"/>
        </w:rPr>
      </w:pPr>
    </w:p>
    <w:p w:rsidR="00C71000" w:rsidRPr="004A451D" w:rsidRDefault="00C71000" w:rsidP="002C0D20">
      <w:pPr>
        <w:pStyle w:val="Ttulo3"/>
        <w:ind w:left="4320"/>
        <w:rPr>
          <w:rFonts w:cs="Arial"/>
        </w:rPr>
      </w:pPr>
    </w:p>
    <w:p w:rsidR="00C71000" w:rsidRPr="004A451D" w:rsidRDefault="00C71000" w:rsidP="002C0D20">
      <w:pPr>
        <w:pStyle w:val="Ttulo3"/>
        <w:ind w:left="4320"/>
        <w:rPr>
          <w:rFonts w:cs="Arial"/>
        </w:rPr>
      </w:pPr>
    </w:p>
    <w:p w:rsidR="00595100" w:rsidRPr="004A451D" w:rsidRDefault="00595100" w:rsidP="00595100">
      <w:pPr>
        <w:rPr>
          <w:rFonts w:cs="Arial"/>
        </w:rPr>
      </w:pPr>
    </w:p>
    <w:p w:rsidR="00595100" w:rsidRPr="004A451D" w:rsidRDefault="00595100" w:rsidP="00595100">
      <w:pPr>
        <w:rPr>
          <w:rFonts w:cs="Arial"/>
        </w:rPr>
      </w:pPr>
    </w:p>
    <w:p w:rsidR="00D76D11" w:rsidRPr="004A451D" w:rsidRDefault="002714C0" w:rsidP="002C0D20">
      <w:pPr>
        <w:pStyle w:val="Ttulo3"/>
        <w:ind w:left="4320"/>
        <w:rPr>
          <w:rFonts w:cs="Arial"/>
        </w:rPr>
      </w:pPr>
      <w:r w:rsidRPr="004A451D">
        <w:rPr>
          <w:rFonts w:cs="Arial"/>
        </w:rPr>
        <w:t xml:space="preserve"> </w:t>
      </w:r>
      <w:r w:rsidR="00D76D11" w:rsidRPr="004A451D">
        <w:rPr>
          <w:rFonts w:cs="Arial"/>
        </w:rPr>
        <w:t>DIRECTOR NACIONAL DE ADUANAS</w:t>
      </w:r>
      <w:r w:rsidRPr="004A451D">
        <w:rPr>
          <w:rFonts w:cs="Arial"/>
        </w:rPr>
        <w:t xml:space="preserve"> </w:t>
      </w:r>
    </w:p>
    <w:p w:rsidR="002A2CBB" w:rsidRPr="004A451D" w:rsidRDefault="002A2CBB" w:rsidP="002C0D20">
      <w:pPr>
        <w:pStyle w:val="Ttulo1"/>
        <w:rPr>
          <w:rFonts w:cs="Arial"/>
          <w:sz w:val="16"/>
          <w:szCs w:val="16"/>
          <w:lang w:val="es-CL"/>
        </w:rPr>
      </w:pPr>
    </w:p>
    <w:p w:rsidR="00595100" w:rsidRDefault="00595100" w:rsidP="00595100">
      <w:pPr>
        <w:rPr>
          <w:lang w:val="es-CL"/>
        </w:rPr>
      </w:pPr>
    </w:p>
    <w:p w:rsidR="00595100" w:rsidRDefault="00595100" w:rsidP="00595100">
      <w:pPr>
        <w:rPr>
          <w:lang w:val="es-CL"/>
        </w:rPr>
      </w:pPr>
    </w:p>
    <w:p w:rsidR="002A2CBB" w:rsidRDefault="002A2CBB" w:rsidP="002C0D20">
      <w:pPr>
        <w:pStyle w:val="Ttulo1"/>
        <w:rPr>
          <w:sz w:val="16"/>
          <w:szCs w:val="16"/>
          <w:lang w:val="es-CL"/>
        </w:rPr>
      </w:pPr>
    </w:p>
    <w:p w:rsidR="004A451D" w:rsidRDefault="004A451D" w:rsidP="004A451D">
      <w:pPr>
        <w:rPr>
          <w:lang w:val="es-CL"/>
        </w:rPr>
      </w:pPr>
    </w:p>
    <w:p w:rsidR="004A451D" w:rsidRDefault="004A451D" w:rsidP="004A451D">
      <w:pPr>
        <w:rPr>
          <w:lang w:val="es-CL"/>
        </w:rPr>
      </w:pPr>
    </w:p>
    <w:p w:rsidR="004A451D" w:rsidRDefault="004A451D" w:rsidP="004A451D">
      <w:pPr>
        <w:rPr>
          <w:lang w:val="es-CL"/>
        </w:rPr>
      </w:pPr>
    </w:p>
    <w:p w:rsidR="002A2CBB" w:rsidRDefault="002A2CBB" w:rsidP="002C0D20">
      <w:pPr>
        <w:pStyle w:val="Ttulo1"/>
        <w:rPr>
          <w:sz w:val="16"/>
          <w:szCs w:val="16"/>
          <w:lang w:val="es-CL"/>
        </w:rPr>
      </w:pPr>
    </w:p>
    <w:p w:rsidR="002A2CBB" w:rsidRDefault="002A2CBB" w:rsidP="002C0D20">
      <w:pPr>
        <w:pStyle w:val="Ttulo1"/>
        <w:rPr>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2C0D20">
      <w:pPr>
        <w:pStyle w:val="Ttulo1"/>
        <w:rPr>
          <w:b w:val="0"/>
          <w:sz w:val="16"/>
          <w:szCs w:val="16"/>
          <w:lang w:val="es-CL"/>
        </w:rPr>
      </w:pPr>
    </w:p>
    <w:p w:rsidR="005351E4" w:rsidRDefault="005351E4" w:rsidP="005351E4">
      <w:pPr>
        <w:rPr>
          <w:lang w:val="es-CL"/>
        </w:rPr>
      </w:pPr>
    </w:p>
    <w:p w:rsidR="005351E4" w:rsidRDefault="005351E4" w:rsidP="005351E4">
      <w:pPr>
        <w:rPr>
          <w:lang w:val="es-CL"/>
        </w:rPr>
      </w:pPr>
    </w:p>
    <w:p w:rsidR="005351E4" w:rsidRDefault="005351E4"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4968EA" w:rsidRDefault="004968EA" w:rsidP="005351E4">
      <w:pPr>
        <w:rPr>
          <w:lang w:val="es-CL"/>
        </w:rPr>
      </w:pPr>
    </w:p>
    <w:p w:rsidR="005351E4" w:rsidRDefault="005351E4" w:rsidP="005351E4">
      <w:pPr>
        <w:rPr>
          <w:lang w:val="es-CL"/>
        </w:rPr>
      </w:pPr>
    </w:p>
    <w:p w:rsidR="005351E4" w:rsidRPr="005351E4" w:rsidRDefault="005351E4" w:rsidP="005351E4">
      <w:pPr>
        <w:rPr>
          <w:lang w:val="es-CL"/>
        </w:rPr>
      </w:pPr>
    </w:p>
    <w:p w:rsidR="00D76D11" w:rsidRPr="002A2CBB" w:rsidRDefault="00D76D11" w:rsidP="002C0D20">
      <w:pPr>
        <w:pStyle w:val="Ttulo1"/>
        <w:rPr>
          <w:b w:val="0"/>
          <w:sz w:val="16"/>
          <w:szCs w:val="16"/>
          <w:lang w:val="es-CL"/>
        </w:rPr>
      </w:pPr>
      <w:r w:rsidRPr="002A2CBB">
        <w:rPr>
          <w:b w:val="0"/>
          <w:sz w:val="16"/>
          <w:szCs w:val="16"/>
          <w:lang w:val="es-CL"/>
        </w:rPr>
        <w:t>GFA/</w:t>
      </w:r>
      <w:r w:rsidR="009B2344">
        <w:rPr>
          <w:b w:val="0"/>
          <w:sz w:val="16"/>
          <w:szCs w:val="16"/>
          <w:lang w:val="es-CL"/>
        </w:rPr>
        <w:t>MPMR/</w:t>
      </w:r>
      <w:r w:rsidR="002A2CBB" w:rsidRPr="002A2CBB">
        <w:rPr>
          <w:b w:val="0"/>
          <w:sz w:val="16"/>
          <w:szCs w:val="16"/>
          <w:lang w:val="es-CL"/>
        </w:rPr>
        <w:t xml:space="preserve">GLH/ </w:t>
      </w:r>
      <w:r w:rsidRPr="002A2CBB">
        <w:rPr>
          <w:b w:val="0"/>
          <w:sz w:val="16"/>
          <w:szCs w:val="16"/>
          <w:lang w:val="es-CL"/>
        </w:rPr>
        <w:t>PSS</w:t>
      </w:r>
    </w:p>
    <w:p w:rsidR="0089599B" w:rsidRPr="00A7671F" w:rsidRDefault="00D76D11" w:rsidP="009D4B44">
      <w:pPr>
        <w:pStyle w:val="Textoindependiente"/>
        <w:spacing w:after="0"/>
        <w:rPr>
          <w:rFonts w:cs="Arial"/>
          <w:sz w:val="20"/>
          <w:szCs w:val="20"/>
          <w:lang w:val="es-CL"/>
        </w:rPr>
      </w:pPr>
      <w:r w:rsidRPr="00485297">
        <w:rPr>
          <w:sz w:val="16"/>
          <w:szCs w:val="16"/>
        </w:rPr>
        <w:t xml:space="preserve">Archivo: MM, DTI. Resolución </w:t>
      </w:r>
      <w:r w:rsidR="002A2CBB">
        <w:rPr>
          <w:sz w:val="16"/>
          <w:szCs w:val="16"/>
        </w:rPr>
        <w:t xml:space="preserve">Modifica Compendio, </w:t>
      </w:r>
      <w:r w:rsidR="009B2344">
        <w:rPr>
          <w:sz w:val="16"/>
          <w:szCs w:val="16"/>
        </w:rPr>
        <w:t xml:space="preserve">Agosto </w:t>
      </w:r>
      <w:r w:rsidR="002A2CBB">
        <w:rPr>
          <w:sz w:val="16"/>
          <w:szCs w:val="16"/>
        </w:rPr>
        <w:t>2016</w:t>
      </w:r>
    </w:p>
    <w:sectPr w:rsidR="0089599B" w:rsidRPr="00A7671F" w:rsidSect="00A56D6F">
      <w:headerReference w:type="even" r:id="rId9"/>
      <w:headerReference w:type="default" r:id="rId10"/>
      <w:footerReference w:type="even" r:id="rId11"/>
      <w:footerReference w:type="default" r:id="rId12"/>
      <w:headerReference w:type="first" r:id="rId13"/>
      <w:footerReference w:type="first" r:id="rId14"/>
      <w:pgSz w:w="12242" w:h="18711" w:code="136"/>
      <w:pgMar w:top="1418" w:right="1202" w:bottom="1418" w:left="1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A9" w:rsidRDefault="000115A9">
      <w:r>
        <w:separator/>
      </w:r>
    </w:p>
  </w:endnote>
  <w:endnote w:type="continuationSeparator" w:id="0">
    <w:p w:rsidR="000115A9" w:rsidRDefault="0001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2C" w:rsidRDefault="0040152C" w:rsidP="00B00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152C" w:rsidRDefault="0040152C" w:rsidP="00A56D6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2C" w:rsidRDefault="0040152C" w:rsidP="00B00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5B23">
      <w:rPr>
        <w:rStyle w:val="Nmerodepgina"/>
        <w:noProof/>
      </w:rPr>
      <w:t>1</w:t>
    </w:r>
    <w:r>
      <w:rPr>
        <w:rStyle w:val="Nmerodepgina"/>
      </w:rPr>
      <w:fldChar w:fldCharType="end"/>
    </w:r>
  </w:p>
  <w:p w:rsidR="0040152C" w:rsidRPr="00BD30D7" w:rsidRDefault="0040152C" w:rsidP="00A56D6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A9" w:rsidRDefault="000115A9">
      <w:r>
        <w:separator/>
      </w:r>
    </w:p>
  </w:footnote>
  <w:footnote w:type="continuationSeparator" w:id="0">
    <w:p w:rsidR="000115A9" w:rsidRDefault="0001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3" w:rsidRDefault="00665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5F65"/>
    <w:multiLevelType w:val="hybridMultilevel"/>
    <w:tmpl w:val="D034EA22"/>
    <w:lvl w:ilvl="0" w:tplc="809200E6">
      <w:start w:val="13"/>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
    <w:nsid w:val="0ED82234"/>
    <w:multiLevelType w:val="hybridMultilevel"/>
    <w:tmpl w:val="F24CFC1C"/>
    <w:lvl w:ilvl="0" w:tplc="747E6552">
      <w:start w:val="14"/>
      <w:numFmt w:val="decimal"/>
      <w:lvlText w:val="%1."/>
      <w:lvlJc w:val="left"/>
      <w:pPr>
        <w:tabs>
          <w:tab w:val="num" w:pos="1065"/>
        </w:tabs>
        <w:ind w:left="1065" w:hanging="705"/>
      </w:pPr>
      <w:rPr>
        <w:rFonts w:hint="default"/>
      </w:rPr>
    </w:lvl>
    <w:lvl w:ilvl="1" w:tplc="626C2CDC">
      <w:numFmt w:val="none"/>
      <w:lvlText w:val=""/>
      <w:lvlJc w:val="left"/>
      <w:pPr>
        <w:tabs>
          <w:tab w:val="num" w:pos="360"/>
        </w:tabs>
      </w:pPr>
    </w:lvl>
    <w:lvl w:ilvl="2" w:tplc="6F5466E4">
      <w:numFmt w:val="none"/>
      <w:lvlText w:val=""/>
      <w:lvlJc w:val="left"/>
      <w:pPr>
        <w:tabs>
          <w:tab w:val="num" w:pos="360"/>
        </w:tabs>
      </w:pPr>
    </w:lvl>
    <w:lvl w:ilvl="3" w:tplc="9B6C1C6A">
      <w:numFmt w:val="none"/>
      <w:lvlText w:val=""/>
      <w:lvlJc w:val="left"/>
      <w:pPr>
        <w:tabs>
          <w:tab w:val="num" w:pos="360"/>
        </w:tabs>
      </w:pPr>
    </w:lvl>
    <w:lvl w:ilvl="4" w:tplc="5FB40290">
      <w:numFmt w:val="none"/>
      <w:lvlText w:val=""/>
      <w:lvlJc w:val="left"/>
      <w:pPr>
        <w:tabs>
          <w:tab w:val="num" w:pos="360"/>
        </w:tabs>
      </w:pPr>
    </w:lvl>
    <w:lvl w:ilvl="5" w:tplc="A5C403DA">
      <w:numFmt w:val="none"/>
      <w:lvlText w:val=""/>
      <w:lvlJc w:val="left"/>
      <w:pPr>
        <w:tabs>
          <w:tab w:val="num" w:pos="360"/>
        </w:tabs>
      </w:pPr>
    </w:lvl>
    <w:lvl w:ilvl="6" w:tplc="295C35C8">
      <w:numFmt w:val="none"/>
      <w:lvlText w:val=""/>
      <w:lvlJc w:val="left"/>
      <w:pPr>
        <w:tabs>
          <w:tab w:val="num" w:pos="360"/>
        </w:tabs>
      </w:pPr>
    </w:lvl>
    <w:lvl w:ilvl="7" w:tplc="85908F3E">
      <w:numFmt w:val="none"/>
      <w:lvlText w:val=""/>
      <w:lvlJc w:val="left"/>
      <w:pPr>
        <w:tabs>
          <w:tab w:val="num" w:pos="360"/>
        </w:tabs>
      </w:pPr>
    </w:lvl>
    <w:lvl w:ilvl="8" w:tplc="B714E90C">
      <w:numFmt w:val="none"/>
      <w:lvlText w:val=""/>
      <w:lvlJc w:val="left"/>
      <w:pPr>
        <w:tabs>
          <w:tab w:val="num" w:pos="360"/>
        </w:tabs>
      </w:pPr>
    </w:lvl>
  </w:abstractNum>
  <w:abstractNum w:abstractNumId="2">
    <w:nsid w:val="0FB253E5"/>
    <w:multiLevelType w:val="multilevel"/>
    <w:tmpl w:val="6BFAF8C6"/>
    <w:lvl w:ilvl="0">
      <w:start w:val="13"/>
      <w:numFmt w:val="decimal"/>
      <w:lvlText w:val="%1."/>
      <w:lvlJc w:val="left"/>
      <w:pPr>
        <w:ind w:left="720" w:hanging="360"/>
      </w:pPr>
      <w:rPr>
        <w:rFonts w:hint="default"/>
      </w:rPr>
    </w:lvl>
    <w:lvl w:ilvl="1">
      <w:start w:val="1"/>
      <w:numFmt w:val="decimal"/>
      <w:isLgl/>
      <w:lvlText w:val="%1.%2"/>
      <w:lvlJc w:val="left"/>
      <w:pPr>
        <w:ind w:left="2295" w:hanging="375"/>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680" w:hanging="1080"/>
      </w:pPr>
      <w:rPr>
        <w:rFonts w:hint="default"/>
      </w:rPr>
    </w:lvl>
    <w:lvl w:ilvl="5">
      <w:start w:val="1"/>
      <w:numFmt w:val="decimal"/>
      <w:isLgl/>
      <w:lvlText w:val="%1.%2.%3.%4.%5.%6"/>
      <w:lvlJc w:val="left"/>
      <w:pPr>
        <w:ind w:left="924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20" w:hanging="1440"/>
      </w:pPr>
      <w:rPr>
        <w:rFonts w:hint="default"/>
      </w:rPr>
    </w:lvl>
    <w:lvl w:ilvl="8">
      <w:start w:val="1"/>
      <w:numFmt w:val="decimal"/>
      <w:isLgl/>
      <w:lvlText w:val="%1.%2.%3.%4.%5.%6.%7.%8.%9"/>
      <w:lvlJc w:val="left"/>
      <w:pPr>
        <w:ind w:left="14640" w:hanging="1800"/>
      </w:pPr>
      <w:rPr>
        <w:rFonts w:hint="default"/>
      </w:rPr>
    </w:lvl>
  </w:abstractNum>
  <w:abstractNum w:abstractNumId="3">
    <w:nsid w:val="11633A2F"/>
    <w:multiLevelType w:val="hybridMultilevel"/>
    <w:tmpl w:val="A3BA93D4"/>
    <w:lvl w:ilvl="0" w:tplc="9DA8E122">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4">
    <w:nsid w:val="11EB0C97"/>
    <w:multiLevelType w:val="multilevel"/>
    <w:tmpl w:val="AF3AB728"/>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13056787"/>
    <w:multiLevelType w:val="multilevel"/>
    <w:tmpl w:val="E0ACAC7A"/>
    <w:lvl w:ilvl="0">
      <w:start w:val="9"/>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9B2CCD"/>
    <w:multiLevelType w:val="hybridMultilevel"/>
    <w:tmpl w:val="742632DC"/>
    <w:lvl w:ilvl="0" w:tplc="D26AB0C8">
      <w:start w:val="1"/>
      <w:numFmt w:val="upperRoman"/>
      <w:lvlText w:val="%1."/>
      <w:lvlJc w:val="left"/>
      <w:pPr>
        <w:ind w:left="4920" w:hanging="720"/>
      </w:pPr>
      <w:rPr>
        <w:rFonts w:cs="Tahoma" w:hint="default"/>
        <w:b/>
      </w:rPr>
    </w:lvl>
    <w:lvl w:ilvl="1" w:tplc="340A0019" w:tentative="1">
      <w:start w:val="1"/>
      <w:numFmt w:val="lowerLetter"/>
      <w:lvlText w:val="%2."/>
      <w:lvlJc w:val="left"/>
      <w:pPr>
        <w:ind w:left="5280" w:hanging="360"/>
      </w:pPr>
    </w:lvl>
    <w:lvl w:ilvl="2" w:tplc="340A001B" w:tentative="1">
      <w:start w:val="1"/>
      <w:numFmt w:val="lowerRoman"/>
      <w:lvlText w:val="%3."/>
      <w:lvlJc w:val="right"/>
      <w:pPr>
        <w:ind w:left="6000" w:hanging="180"/>
      </w:pPr>
    </w:lvl>
    <w:lvl w:ilvl="3" w:tplc="340A000F" w:tentative="1">
      <w:start w:val="1"/>
      <w:numFmt w:val="decimal"/>
      <w:lvlText w:val="%4."/>
      <w:lvlJc w:val="left"/>
      <w:pPr>
        <w:ind w:left="6720" w:hanging="360"/>
      </w:pPr>
    </w:lvl>
    <w:lvl w:ilvl="4" w:tplc="340A0019" w:tentative="1">
      <w:start w:val="1"/>
      <w:numFmt w:val="lowerLetter"/>
      <w:lvlText w:val="%5."/>
      <w:lvlJc w:val="left"/>
      <w:pPr>
        <w:ind w:left="7440" w:hanging="360"/>
      </w:pPr>
    </w:lvl>
    <w:lvl w:ilvl="5" w:tplc="340A001B" w:tentative="1">
      <w:start w:val="1"/>
      <w:numFmt w:val="lowerRoman"/>
      <w:lvlText w:val="%6."/>
      <w:lvlJc w:val="right"/>
      <w:pPr>
        <w:ind w:left="8160" w:hanging="180"/>
      </w:pPr>
    </w:lvl>
    <w:lvl w:ilvl="6" w:tplc="340A000F" w:tentative="1">
      <w:start w:val="1"/>
      <w:numFmt w:val="decimal"/>
      <w:lvlText w:val="%7."/>
      <w:lvlJc w:val="left"/>
      <w:pPr>
        <w:ind w:left="8880" w:hanging="360"/>
      </w:pPr>
    </w:lvl>
    <w:lvl w:ilvl="7" w:tplc="340A0019" w:tentative="1">
      <w:start w:val="1"/>
      <w:numFmt w:val="lowerLetter"/>
      <w:lvlText w:val="%8."/>
      <w:lvlJc w:val="left"/>
      <w:pPr>
        <w:ind w:left="9600" w:hanging="360"/>
      </w:pPr>
    </w:lvl>
    <w:lvl w:ilvl="8" w:tplc="340A001B" w:tentative="1">
      <w:start w:val="1"/>
      <w:numFmt w:val="lowerRoman"/>
      <w:lvlText w:val="%9."/>
      <w:lvlJc w:val="right"/>
      <w:pPr>
        <w:ind w:left="10320" w:hanging="180"/>
      </w:pPr>
    </w:lvl>
  </w:abstractNum>
  <w:abstractNum w:abstractNumId="7">
    <w:nsid w:val="1AC408F0"/>
    <w:multiLevelType w:val="hybridMultilevel"/>
    <w:tmpl w:val="6B2E47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44ED9"/>
    <w:multiLevelType w:val="multilevel"/>
    <w:tmpl w:val="54C0C70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D1D29E7"/>
    <w:multiLevelType w:val="multilevel"/>
    <w:tmpl w:val="825A606A"/>
    <w:lvl w:ilvl="0">
      <w:start w:val="1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115F31"/>
    <w:multiLevelType w:val="multilevel"/>
    <w:tmpl w:val="55EE0412"/>
    <w:lvl w:ilvl="0">
      <w:start w:val="12"/>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21700D69"/>
    <w:multiLevelType w:val="multilevel"/>
    <w:tmpl w:val="6D6AECE2"/>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3B0474A"/>
    <w:multiLevelType w:val="hybridMultilevel"/>
    <w:tmpl w:val="CB6EEA9E"/>
    <w:lvl w:ilvl="0" w:tplc="AEEAC068">
      <w:start w:val="1"/>
      <w:numFmt w:val="lowerLetter"/>
      <w:lvlText w:val="%1)"/>
      <w:lvlJc w:val="left"/>
      <w:pPr>
        <w:ind w:left="1636"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13">
    <w:nsid w:val="2CBD03CD"/>
    <w:multiLevelType w:val="multilevel"/>
    <w:tmpl w:val="14E881C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F40584B"/>
    <w:multiLevelType w:val="hybridMultilevel"/>
    <w:tmpl w:val="C64037D8"/>
    <w:lvl w:ilvl="0" w:tplc="340A000B">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nsid w:val="336E3388"/>
    <w:multiLevelType w:val="multilevel"/>
    <w:tmpl w:val="4DE60726"/>
    <w:lvl w:ilvl="0">
      <w:start w:val="20"/>
      <w:numFmt w:val="decimal"/>
      <w:lvlText w:val="%1"/>
      <w:lvlJc w:val="left"/>
      <w:pPr>
        <w:ind w:left="375" w:hanging="375"/>
      </w:pPr>
      <w:rPr>
        <w:rFonts w:hint="default"/>
      </w:rPr>
    </w:lvl>
    <w:lvl w:ilvl="1">
      <w:start w:val="8"/>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6">
    <w:nsid w:val="3A0C2BA4"/>
    <w:multiLevelType w:val="multilevel"/>
    <w:tmpl w:val="C9AA0134"/>
    <w:lvl w:ilvl="0">
      <w:start w:val="8"/>
      <w:numFmt w:val="decimal"/>
      <w:lvlText w:val="%1"/>
      <w:lvlJc w:val="left"/>
      <w:pPr>
        <w:ind w:left="435" w:hanging="435"/>
      </w:pPr>
      <w:rPr>
        <w:rFonts w:hint="default"/>
      </w:rPr>
    </w:lvl>
    <w:lvl w:ilvl="1">
      <w:start w:val="2"/>
      <w:numFmt w:val="decimal"/>
      <w:lvlText w:val="%1.%2"/>
      <w:lvlJc w:val="left"/>
      <w:pPr>
        <w:ind w:left="1095" w:hanging="435"/>
      </w:pPr>
      <w:rPr>
        <w:rFonts w:hint="default"/>
      </w:rPr>
    </w:lvl>
    <w:lvl w:ilvl="2">
      <w:start w:val="4"/>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42C42E85"/>
    <w:multiLevelType w:val="hybridMultilevel"/>
    <w:tmpl w:val="60D08418"/>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8679E4"/>
    <w:multiLevelType w:val="multilevel"/>
    <w:tmpl w:val="D876DBC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7FE15FD"/>
    <w:multiLevelType w:val="hybridMultilevel"/>
    <w:tmpl w:val="DCBE2014"/>
    <w:lvl w:ilvl="0" w:tplc="4AB09260">
      <w:start w:val="2"/>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nsid w:val="4C3D0E1F"/>
    <w:multiLevelType w:val="multilevel"/>
    <w:tmpl w:val="CA6C3450"/>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2D0086"/>
    <w:multiLevelType w:val="hybridMultilevel"/>
    <w:tmpl w:val="B6D0F71C"/>
    <w:lvl w:ilvl="0" w:tplc="A16C308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D3D68D1"/>
    <w:multiLevelType w:val="multilevel"/>
    <w:tmpl w:val="D9682110"/>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7E485B"/>
    <w:multiLevelType w:val="hybridMultilevel"/>
    <w:tmpl w:val="6EFC4108"/>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08B221F"/>
    <w:multiLevelType w:val="multilevel"/>
    <w:tmpl w:val="584E06C4"/>
    <w:lvl w:ilvl="0">
      <w:start w:val="18"/>
      <w:numFmt w:val="decimal"/>
      <w:lvlText w:val="%1"/>
      <w:lvlJc w:val="left"/>
      <w:pPr>
        <w:ind w:left="375" w:hanging="375"/>
      </w:pPr>
      <w:rPr>
        <w:rFonts w:hint="default"/>
      </w:rPr>
    </w:lvl>
    <w:lvl w:ilvl="1">
      <w:start w:val="6"/>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52C50B3"/>
    <w:multiLevelType w:val="multilevel"/>
    <w:tmpl w:val="3880E6A4"/>
    <w:lvl w:ilvl="0">
      <w:start w:val="12"/>
      <w:numFmt w:val="decimal"/>
      <w:lvlText w:val="%1"/>
      <w:lvlJc w:val="left"/>
      <w:pPr>
        <w:ind w:left="375" w:hanging="375"/>
      </w:pPr>
      <w:rPr>
        <w:rFonts w:hint="default"/>
      </w:rPr>
    </w:lvl>
    <w:lvl w:ilvl="1">
      <w:start w:val="6"/>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nsid w:val="55682B87"/>
    <w:multiLevelType w:val="multilevel"/>
    <w:tmpl w:val="875082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20E97"/>
    <w:multiLevelType w:val="hybridMultilevel"/>
    <w:tmpl w:val="D090D3F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70D6091"/>
    <w:multiLevelType w:val="hybridMultilevel"/>
    <w:tmpl w:val="DFF42CB0"/>
    <w:lvl w:ilvl="0" w:tplc="D48EC778">
      <w:start w:val="1"/>
      <w:numFmt w:val="decimal"/>
      <w:lvlText w:val="%1"/>
      <w:lvlJc w:val="left"/>
      <w:pPr>
        <w:ind w:left="1560" w:hanging="360"/>
      </w:pPr>
      <w:rPr>
        <w:rFonts w:hint="default"/>
      </w:r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29">
    <w:nsid w:val="573A22D3"/>
    <w:multiLevelType w:val="hybridMultilevel"/>
    <w:tmpl w:val="CCEE44D6"/>
    <w:lvl w:ilvl="0" w:tplc="340A000B">
      <w:start w:val="1"/>
      <w:numFmt w:val="bullet"/>
      <w:lvlText w:val=""/>
      <w:lvlJc w:val="left"/>
      <w:pPr>
        <w:ind w:left="1996" w:hanging="360"/>
      </w:pPr>
      <w:rPr>
        <w:rFonts w:ascii="Wingdings" w:hAnsi="Wingdings"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30">
    <w:nsid w:val="5BAA64CD"/>
    <w:multiLevelType w:val="multilevel"/>
    <w:tmpl w:val="AB06961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310B04"/>
    <w:multiLevelType w:val="hybridMultilevel"/>
    <w:tmpl w:val="7194D27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nsid w:val="5E761C3B"/>
    <w:multiLevelType w:val="hybridMultilevel"/>
    <w:tmpl w:val="65B8AEE2"/>
    <w:lvl w:ilvl="0" w:tplc="13864BC0">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3">
    <w:nsid w:val="633B0CCD"/>
    <w:multiLevelType w:val="multilevel"/>
    <w:tmpl w:val="AF40D058"/>
    <w:lvl w:ilvl="0">
      <w:start w:val="20"/>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4">
    <w:nsid w:val="652D3B97"/>
    <w:multiLevelType w:val="hybridMultilevel"/>
    <w:tmpl w:val="D0C6EBAA"/>
    <w:lvl w:ilvl="0" w:tplc="292E35EA">
      <w:start w:val="13"/>
      <w:numFmt w:val="decimal"/>
      <w:lvlText w:val="%1."/>
      <w:lvlJc w:val="left"/>
      <w:pPr>
        <w:ind w:left="1200" w:hanging="360"/>
      </w:pPr>
      <w:rPr>
        <w:rFonts w:hint="default"/>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35">
    <w:nsid w:val="72A86E3C"/>
    <w:multiLevelType w:val="hybridMultilevel"/>
    <w:tmpl w:val="B79AFD4E"/>
    <w:lvl w:ilvl="0" w:tplc="340A000F">
      <w:start w:val="2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89D7A7F"/>
    <w:multiLevelType w:val="hybridMultilevel"/>
    <w:tmpl w:val="E70C47E8"/>
    <w:lvl w:ilvl="0" w:tplc="1A429B3C">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7">
    <w:nsid w:val="798A640A"/>
    <w:multiLevelType w:val="multilevel"/>
    <w:tmpl w:val="59C4292A"/>
    <w:lvl w:ilvl="0">
      <w:start w:val="8"/>
      <w:numFmt w:val="decimal"/>
      <w:lvlText w:val="%1"/>
      <w:lvlJc w:val="left"/>
      <w:pPr>
        <w:ind w:left="435" w:hanging="435"/>
      </w:pPr>
      <w:rPr>
        <w:rFonts w:hint="default"/>
      </w:rPr>
    </w:lvl>
    <w:lvl w:ilvl="1">
      <w:start w:val="3"/>
      <w:numFmt w:val="decimal"/>
      <w:lvlText w:val="%1.%2"/>
      <w:lvlJc w:val="left"/>
      <w:pPr>
        <w:ind w:left="1095" w:hanging="435"/>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nsid w:val="7EA66D31"/>
    <w:multiLevelType w:val="multilevel"/>
    <w:tmpl w:val="A05C6610"/>
    <w:lvl w:ilvl="0">
      <w:start w:val="12"/>
      <w:numFmt w:val="decimal"/>
      <w:lvlText w:val="%1"/>
      <w:lvlJc w:val="left"/>
      <w:pPr>
        <w:ind w:left="375" w:hanging="375"/>
      </w:pPr>
      <w:rPr>
        <w:rFonts w:hint="default"/>
      </w:rPr>
    </w:lvl>
    <w:lvl w:ilvl="1">
      <w:start w:val="2"/>
      <w:numFmt w:val="decimal"/>
      <w:lvlText w:val="%1.%2"/>
      <w:lvlJc w:val="left"/>
      <w:pPr>
        <w:ind w:left="765"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21"/>
  </w:num>
  <w:num w:numId="2">
    <w:abstractNumId w:val="30"/>
  </w:num>
  <w:num w:numId="3">
    <w:abstractNumId w:val="22"/>
  </w:num>
  <w:num w:numId="4">
    <w:abstractNumId w:val="8"/>
  </w:num>
  <w:num w:numId="5">
    <w:abstractNumId w:val="5"/>
  </w:num>
  <w:num w:numId="6">
    <w:abstractNumId w:val="13"/>
  </w:num>
  <w:num w:numId="7">
    <w:abstractNumId w:val="1"/>
  </w:num>
  <w:num w:numId="8">
    <w:abstractNumId w:val="9"/>
  </w:num>
  <w:num w:numId="9">
    <w:abstractNumId w:val="17"/>
  </w:num>
  <w:num w:numId="10">
    <w:abstractNumId w:val="20"/>
  </w:num>
  <w:num w:numId="11">
    <w:abstractNumId w:val="3"/>
  </w:num>
  <w:num w:numId="12">
    <w:abstractNumId w:val="12"/>
  </w:num>
  <w:num w:numId="13">
    <w:abstractNumId w:val="32"/>
  </w:num>
  <w:num w:numId="14">
    <w:abstractNumId w:val="14"/>
  </w:num>
  <w:num w:numId="15">
    <w:abstractNumId w:val="29"/>
  </w:num>
  <w:num w:numId="16">
    <w:abstractNumId w:val="36"/>
  </w:num>
  <w:num w:numId="17">
    <w:abstractNumId w:val="6"/>
  </w:num>
  <w:num w:numId="18">
    <w:abstractNumId w:val="31"/>
  </w:num>
  <w:num w:numId="19">
    <w:abstractNumId w:val="38"/>
  </w:num>
  <w:num w:numId="20">
    <w:abstractNumId w:val="25"/>
  </w:num>
  <w:num w:numId="21">
    <w:abstractNumId w:val="33"/>
  </w:num>
  <w:num w:numId="22">
    <w:abstractNumId w:val="15"/>
  </w:num>
  <w:num w:numId="23">
    <w:abstractNumId w:val="35"/>
  </w:num>
  <w:num w:numId="24">
    <w:abstractNumId w:val="26"/>
  </w:num>
  <w:num w:numId="25">
    <w:abstractNumId w:val="4"/>
  </w:num>
  <w:num w:numId="26">
    <w:abstractNumId w:val="27"/>
  </w:num>
  <w:num w:numId="27">
    <w:abstractNumId w:val="16"/>
  </w:num>
  <w:num w:numId="28">
    <w:abstractNumId w:val="37"/>
  </w:num>
  <w:num w:numId="29">
    <w:abstractNumId w:val="23"/>
  </w:num>
  <w:num w:numId="30">
    <w:abstractNumId w:val="19"/>
  </w:num>
  <w:num w:numId="31">
    <w:abstractNumId w:val="24"/>
  </w:num>
  <w:num w:numId="32">
    <w:abstractNumId w:val="7"/>
  </w:num>
  <w:num w:numId="33">
    <w:abstractNumId w:val="18"/>
  </w:num>
  <w:num w:numId="34">
    <w:abstractNumId w:val="11"/>
  </w:num>
  <w:num w:numId="35">
    <w:abstractNumId w:val="10"/>
  </w:num>
  <w:num w:numId="36">
    <w:abstractNumId w:val="2"/>
  </w:num>
  <w:num w:numId="37">
    <w:abstractNumId w:val="34"/>
  </w:num>
  <w:num w:numId="38">
    <w:abstractNumId w:val="28"/>
  </w:num>
  <w:num w:numId="3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63"/>
    <w:rsid w:val="000115A9"/>
    <w:rsid w:val="00021BC2"/>
    <w:rsid w:val="000270E0"/>
    <w:rsid w:val="00032656"/>
    <w:rsid w:val="0004318C"/>
    <w:rsid w:val="00062AFC"/>
    <w:rsid w:val="0006382B"/>
    <w:rsid w:val="00071F43"/>
    <w:rsid w:val="00083B67"/>
    <w:rsid w:val="00090D0B"/>
    <w:rsid w:val="00090E6D"/>
    <w:rsid w:val="0009320F"/>
    <w:rsid w:val="000B460E"/>
    <w:rsid w:val="000B5430"/>
    <w:rsid w:val="000C1597"/>
    <w:rsid w:val="000C67C7"/>
    <w:rsid w:val="000D070B"/>
    <w:rsid w:val="000D42C1"/>
    <w:rsid w:val="000E67B1"/>
    <w:rsid w:val="000F0703"/>
    <w:rsid w:val="000F4768"/>
    <w:rsid w:val="000F7154"/>
    <w:rsid w:val="00106F5C"/>
    <w:rsid w:val="00123C9C"/>
    <w:rsid w:val="001315F9"/>
    <w:rsid w:val="00141AAC"/>
    <w:rsid w:val="0014519D"/>
    <w:rsid w:val="00146268"/>
    <w:rsid w:val="00157F49"/>
    <w:rsid w:val="00165416"/>
    <w:rsid w:val="00176132"/>
    <w:rsid w:val="001853A0"/>
    <w:rsid w:val="001A31B1"/>
    <w:rsid w:val="001A4BC4"/>
    <w:rsid w:val="001A76E6"/>
    <w:rsid w:val="001B2C2C"/>
    <w:rsid w:val="001B3C50"/>
    <w:rsid w:val="001C1AC5"/>
    <w:rsid w:val="001C513C"/>
    <w:rsid w:val="001E570D"/>
    <w:rsid w:val="001F0700"/>
    <w:rsid w:val="00225450"/>
    <w:rsid w:val="00231BB8"/>
    <w:rsid w:val="00243A89"/>
    <w:rsid w:val="00244B09"/>
    <w:rsid w:val="00254945"/>
    <w:rsid w:val="00255732"/>
    <w:rsid w:val="00255A21"/>
    <w:rsid w:val="00263A7F"/>
    <w:rsid w:val="00266776"/>
    <w:rsid w:val="0027146F"/>
    <w:rsid w:val="002714C0"/>
    <w:rsid w:val="002715C5"/>
    <w:rsid w:val="002716C6"/>
    <w:rsid w:val="00286237"/>
    <w:rsid w:val="00286F03"/>
    <w:rsid w:val="0028761D"/>
    <w:rsid w:val="00291982"/>
    <w:rsid w:val="002934EB"/>
    <w:rsid w:val="00297520"/>
    <w:rsid w:val="002A035E"/>
    <w:rsid w:val="002A2CBB"/>
    <w:rsid w:val="002B0319"/>
    <w:rsid w:val="002B4663"/>
    <w:rsid w:val="002C0D20"/>
    <w:rsid w:val="002C2321"/>
    <w:rsid w:val="002C3D6A"/>
    <w:rsid w:val="002D33E0"/>
    <w:rsid w:val="002D78EC"/>
    <w:rsid w:val="002D7E67"/>
    <w:rsid w:val="002E029F"/>
    <w:rsid w:val="002E57AE"/>
    <w:rsid w:val="002E72F7"/>
    <w:rsid w:val="00301378"/>
    <w:rsid w:val="0030437D"/>
    <w:rsid w:val="00306DAB"/>
    <w:rsid w:val="0031044E"/>
    <w:rsid w:val="00315E76"/>
    <w:rsid w:val="00323717"/>
    <w:rsid w:val="00326560"/>
    <w:rsid w:val="003272A8"/>
    <w:rsid w:val="003346DB"/>
    <w:rsid w:val="00334DA6"/>
    <w:rsid w:val="00335156"/>
    <w:rsid w:val="00336DEB"/>
    <w:rsid w:val="00346870"/>
    <w:rsid w:val="0034695E"/>
    <w:rsid w:val="00360ADE"/>
    <w:rsid w:val="003666DE"/>
    <w:rsid w:val="003679E5"/>
    <w:rsid w:val="003826DB"/>
    <w:rsid w:val="00383F87"/>
    <w:rsid w:val="003A3E97"/>
    <w:rsid w:val="003A7D87"/>
    <w:rsid w:val="003B68C5"/>
    <w:rsid w:val="003C60E7"/>
    <w:rsid w:val="003C6EDF"/>
    <w:rsid w:val="003E11B8"/>
    <w:rsid w:val="003E1C6D"/>
    <w:rsid w:val="003E608D"/>
    <w:rsid w:val="0040152C"/>
    <w:rsid w:val="0040293F"/>
    <w:rsid w:val="00403A63"/>
    <w:rsid w:val="00403DB9"/>
    <w:rsid w:val="0043493C"/>
    <w:rsid w:val="00436F8A"/>
    <w:rsid w:val="00437F76"/>
    <w:rsid w:val="004436C4"/>
    <w:rsid w:val="00446764"/>
    <w:rsid w:val="0045470A"/>
    <w:rsid w:val="0046480E"/>
    <w:rsid w:val="00465936"/>
    <w:rsid w:val="00475C8D"/>
    <w:rsid w:val="0048011A"/>
    <w:rsid w:val="00483D67"/>
    <w:rsid w:val="00485297"/>
    <w:rsid w:val="004968EA"/>
    <w:rsid w:val="004A451D"/>
    <w:rsid w:val="004B22DA"/>
    <w:rsid w:val="004B2464"/>
    <w:rsid w:val="004B6822"/>
    <w:rsid w:val="004D1D9A"/>
    <w:rsid w:val="004D5526"/>
    <w:rsid w:val="004D64E8"/>
    <w:rsid w:val="004E316B"/>
    <w:rsid w:val="004F481F"/>
    <w:rsid w:val="00500ACD"/>
    <w:rsid w:val="005036AE"/>
    <w:rsid w:val="00515F8E"/>
    <w:rsid w:val="00517D78"/>
    <w:rsid w:val="00522574"/>
    <w:rsid w:val="005351E4"/>
    <w:rsid w:val="00563B2F"/>
    <w:rsid w:val="00567DFA"/>
    <w:rsid w:val="005817BC"/>
    <w:rsid w:val="00595100"/>
    <w:rsid w:val="005A4712"/>
    <w:rsid w:val="005B2487"/>
    <w:rsid w:val="005B3E6E"/>
    <w:rsid w:val="005D0810"/>
    <w:rsid w:val="005D2236"/>
    <w:rsid w:val="005E05C9"/>
    <w:rsid w:val="005E4697"/>
    <w:rsid w:val="005E6085"/>
    <w:rsid w:val="00602C11"/>
    <w:rsid w:val="00604F7D"/>
    <w:rsid w:val="00620E30"/>
    <w:rsid w:val="006264E9"/>
    <w:rsid w:val="006330F0"/>
    <w:rsid w:val="006367BC"/>
    <w:rsid w:val="0065528C"/>
    <w:rsid w:val="00656912"/>
    <w:rsid w:val="00660495"/>
    <w:rsid w:val="0066454E"/>
    <w:rsid w:val="00664F65"/>
    <w:rsid w:val="00665B23"/>
    <w:rsid w:val="006857EE"/>
    <w:rsid w:val="006960B6"/>
    <w:rsid w:val="006B32C2"/>
    <w:rsid w:val="006C593F"/>
    <w:rsid w:val="006D6E38"/>
    <w:rsid w:val="006D76FA"/>
    <w:rsid w:val="006F0BBA"/>
    <w:rsid w:val="006F3366"/>
    <w:rsid w:val="006F4AE9"/>
    <w:rsid w:val="006F652C"/>
    <w:rsid w:val="006F7887"/>
    <w:rsid w:val="00704F52"/>
    <w:rsid w:val="00714DCD"/>
    <w:rsid w:val="00755B42"/>
    <w:rsid w:val="00762332"/>
    <w:rsid w:val="00770328"/>
    <w:rsid w:val="007745C0"/>
    <w:rsid w:val="007778BE"/>
    <w:rsid w:val="007878A5"/>
    <w:rsid w:val="00792647"/>
    <w:rsid w:val="00792FCA"/>
    <w:rsid w:val="00797415"/>
    <w:rsid w:val="007A012B"/>
    <w:rsid w:val="007B416A"/>
    <w:rsid w:val="007B6E71"/>
    <w:rsid w:val="007B7D82"/>
    <w:rsid w:val="007C585F"/>
    <w:rsid w:val="007C6501"/>
    <w:rsid w:val="007C7F34"/>
    <w:rsid w:val="007D3FC8"/>
    <w:rsid w:val="007D46FD"/>
    <w:rsid w:val="007E09C1"/>
    <w:rsid w:val="00802392"/>
    <w:rsid w:val="0081642F"/>
    <w:rsid w:val="008231F4"/>
    <w:rsid w:val="00826166"/>
    <w:rsid w:val="00837829"/>
    <w:rsid w:val="0084694F"/>
    <w:rsid w:val="008511A6"/>
    <w:rsid w:val="0085128A"/>
    <w:rsid w:val="00856716"/>
    <w:rsid w:val="00870FAC"/>
    <w:rsid w:val="0087498F"/>
    <w:rsid w:val="008764FA"/>
    <w:rsid w:val="0088056B"/>
    <w:rsid w:val="008827D4"/>
    <w:rsid w:val="0089599B"/>
    <w:rsid w:val="008A4132"/>
    <w:rsid w:val="008A5F34"/>
    <w:rsid w:val="008E1663"/>
    <w:rsid w:val="008F3608"/>
    <w:rsid w:val="009055F0"/>
    <w:rsid w:val="0090655E"/>
    <w:rsid w:val="00913340"/>
    <w:rsid w:val="00915B36"/>
    <w:rsid w:val="00931485"/>
    <w:rsid w:val="00933455"/>
    <w:rsid w:val="00935080"/>
    <w:rsid w:val="00936D29"/>
    <w:rsid w:val="009420BF"/>
    <w:rsid w:val="00944D22"/>
    <w:rsid w:val="00944D3E"/>
    <w:rsid w:val="009473C1"/>
    <w:rsid w:val="00950792"/>
    <w:rsid w:val="00952A83"/>
    <w:rsid w:val="0095643E"/>
    <w:rsid w:val="00960E42"/>
    <w:rsid w:val="00966433"/>
    <w:rsid w:val="00976BCC"/>
    <w:rsid w:val="00980102"/>
    <w:rsid w:val="00986FC8"/>
    <w:rsid w:val="00991913"/>
    <w:rsid w:val="009A530F"/>
    <w:rsid w:val="009B0DE4"/>
    <w:rsid w:val="009B2344"/>
    <w:rsid w:val="009B3F7A"/>
    <w:rsid w:val="009C093A"/>
    <w:rsid w:val="009D4B44"/>
    <w:rsid w:val="009E2B97"/>
    <w:rsid w:val="009E337C"/>
    <w:rsid w:val="009F4F2D"/>
    <w:rsid w:val="00A0604F"/>
    <w:rsid w:val="00A06BEA"/>
    <w:rsid w:val="00A11342"/>
    <w:rsid w:val="00A273FD"/>
    <w:rsid w:val="00A31799"/>
    <w:rsid w:val="00A3415A"/>
    <w:rsid w:val="00A43E40"/>
    <w:rsid w:val="00A45974"/>
    <w:rsid w:val="00A511D2"/>
    <w:rsid w:val="00A54FD0"/>
    <w:rsid w:val="00A56D6F"/>
    <w:rsid w:val="00A73A58"/>
    <w:rsid w:val="00A760E0"/>
    <w:rsid w:val="00A835FB"/>
    <w:rsid w:val="00A86F4B"/>
    <w:rsid w:val="00A969BC"/>
    <w:rsid w:val="00AB1DEC"/>
    <w:rsid w:val="00AB51D5"/>
    <w:rsid w:val="00AC0931"/>
    <w:rsid w:val="00AC3FA7"/>
    <w:rsid w:val="00AC5365"/>
    <w:rsid w:val="00AD126A"/>
    <w:rsid w:val="00AD6F25"/>
    <w:rsid w:val="00AE15E7"/>
    <w:rsid w:val="00AE39F8"/>
    <w:rsid w:val="00AF6516"/>
    <w:rsid w:val="00B00384"/>
    <w:rsid w:val="00B038EF"/>
    <w:rsid w:val="00B21818"/>
    <w:rsid w:val="00B21CDD"/>
    <w:rsid w:val="00B30BE6"/>
    <w:rsid w:val="00B40073"/>
    <w:rsid w:val="00B60F35"/>
    <w:rsid w:val="00B72777"/>
    <w:rsid w:val="00B734BB"/>
    <w:rsid w:val="00B75C76"/>
    <w:rsid w:val="00B85523"/>
    <w:rsid w:val="00B93A47"/>
    <w:rsid w:val="00BA2F10"/>
    <w:rsid w:val="00BA483A"/>
    <w:rsid w:val="00BA4E82"/>
    <w:rsid w:val="00BB1268"/>
    <w:rsid w:val="00BC4026"/>
    <w:rsid w:val="00BD0BD9"/>
    <w:rsid w:val="00BD2442"/>
    <w:rsid w:val="00BD30D7"/>
    <w:rsid w:val="00BE1C33"/>
    <w:rsid w:val="00BF6CC4"/>
    <w:rsid w:val="00C0021D"/>
    <w:rsid w:val="00C11235"/>
    <w:rsid w:val="00C15CD5"/>
    <w:rsid w:val="00C226B8"/>
    <w:rsid w:val="00C30AE9"/>
    <w:rsid w:val="00C363A3"/>
    <w:rsid w:val="00C47C78"/>
    <w:rsid w:val="00C5235C"/>
    <w:rsid w:val="00C53380"/>
    <w:rsid w:val="00C540E0"/>
    <w:rsid w:val="00C65FE1"/>
    <w:rsid w:val="00C70485"/>
    <w:rsid w:val="00C71000"/>
    <w:rsid w:val="00C86157"/>
    <w:rsid w:val="00C94BDD"/>
    <w:rsid w:val="00CA6207"/>
    <w:rsid w:val="00CA6BCC"/>
    <w:rsid w:val="00CA7091"/>
    <w:rsid w:val="00CB1026"/>
    <w:rsid w:val="00CC2B02"/>
    <w:rsid w:val="00CC3021"/>
    <w:rsid w:val="00CC31E4"/>
    <w:rsid w:val="00CC73CA"/>
    <w:rsid w:val="00CE3775"/>
    <w:rsid w:val="00CE4169"/>
    <w:rsid w:val="00CE4285"/>
    <w:rsid w:val="00CE46E6"/>
    <w:rsid w:val="00CF1B68"/>
    <w:rsid w:val="00D013FE"/>
    <w:rsid w:val="00D044C4"/>
    <w:rsid w:val="00D10907"/>
    <w:rsid w:val="00D112B3"/>
    <w:rsid w:val="00D13E37"/>
    <w:rsid w:val="00D301E1"/>
    <w:rsid w:val="00D40D84"/>
    <w:rsid w:val="00D446B5"/>
    <w:rsid w:val="00D46AA3"/>
    <w:rsid w:val="00D512C4"/>
    <w:rsid w:val="00D61258"/>
    <w:rsid w:val="00D66B19"/>
    <w:rsid w:val="00D727EB"/>
    <w:rsid w:val="00D76D11"/>
    <w:rsid w:val="00D77687"/>
    <w:rsid w:val="00D93392"/>
    <w:rsid w:val="00D94D2C"/>
    <w:rsid w:val="00DA563B"/>
    <w:rsid w:val="00DA5FED"/>
    <w:rsid w:val="00DB0327"/>
    <w:rsid w:val="00DB6C75"/>
    <w:rsid w:val="00DC035B"/>
    <w:rsid w:val="00DC27AD"/>
    <w:rsid w:val="00DD6361"/>
    <w:rsid w:val="00DE55DC"/>
    <w:rsid w:val="00DF23D3"/>
    <w:rsid w:val="00E02FD1"/>
    <w:rsid w:val="00E113DA"/>
    <w:rsid w:val="00E1186C"/>
    <w:rsid w:val="00E15B0D"/>
    <w:rsid w:val="00E22A6E"/>
    <w:rsid w:val="00E253B3"/>
    <w:rsid w:val="00E41AAE"/>
    <w:rsid w:val="00E45A81"/>
    <w:rsid w:val="00E55071"/>
    <w:rsid w:val="00E56057"/>
    <w:rsid w:val="00E73367"/>
    <w:rsid w:val="00E8455E"/>
    <w:rsid w:val="00E90F6A"/>
    <w:rsid w:val="00E9745F"/>
    <w:rsid w:val="00EC612B"/>
    <w:rsid w:val="00EE2B2C"/>
    <w:rsid w:val="00F1588C"/>
    <w:rsid w:val="00F22719"/>
    <w:rsid w:val="00F26CA8"/>
    <w:rsid w:val="00F30553"/>
    <w:rsid w:val="00F44EFD"/>
    <w:rsid w:val="00F72BEC"/>
    <w:rsid w:val="00F72EB5"/>
    <w:rsid w:val="00F87D12"/>
    <w:rsid w:val="00F902C7"/>
    <w:rsid w:val="00F9063A"/>
    <w:rsid w:val="00F94A22"/>
    <w:rsid w:val="00F96B47"/>
    <w:rsid w:val="00F97C43"/>
    <w:rsid w:val="00FA7CB6"/>
    <w:rsid w:val="00FB317D"/>
    <w:rsid w:val="00FB7291"/>
    <w:rsid w:val="00FE127E"/>
    <w:rsid w:val="00FE7E4C"/>
    <w:rsid w:val="00FF3FE1"/>
    <w:rsid w:val="00FF6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docId w15:val="{C023E9A5-3298-415B-8CE2-9E672368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AB"/>
    <w:rPr>
      <w:rFonts w:ascii="Arial" w:hAnsi="Arial"/>
      <w:sz w:val="22"/>
      <w:szCs w:val="24"/>
      <w:lang w:val="es-ES" w:eastAsia="es-ES"/>
    </w:rPr>
  </w:style>
  <w:style w:type="paragraph" w:styleId="Ttulo1">
    <w:name w:val="heading 1"/>
    <w:basedOn w:val="Normal"/>
    <w:next w:val="Normal"/>
    <w:qFormat/>
    <w:rsid w:val="00306DAB"/>
    <w:pPr>
      <w:keepNext/>
      <w:jc w:val="both"/>
      <w:outlineLvl w:val="0"/>
    </w:pPr>
    <w:rPr>
      <w:b/>
      <w:szCs w:val="20"/>
      <w:lang w:val="es-ES_tradnl"/>
    </w:rPr>
  </w:style>
  <w:style w:type="paragraph" w:styleId="Ttulo2">
    <w:name w:val="heading 2"/>
    <w:basedOn w:val="Normal"/>
    <w:next w:val="Normal"/>
    <w:qFormat/>
    <w:rsid w:val="0066454E"/>
    <w:pPr>
      <w:keepNext/>
      <w:spacing w:before="240" w:after="60"/>
      <w:outlineLvl w:val="1"/>
    </w:pPr>
    <w:rPr>
      <w:rFonts w:cs="Arial"/>
      <w:b/>
      <w:bCs/>
      <w:i/>
      <w:iCs/>
      <w:sz w:val="28"/>
      <w:szCs w:val="28"/>
    </w:rPr>
  </w:style>
  <w:style w:type="paragraph" w:styleId="Ttulo3">
    <w:name w:val="heading 3"/>
    <w:basedOn w:val="Normal"/>
    <w:next w:val="Normal"/>
    <w:qFormat/>
    <w:rsid w:val="00306DAB"/>
    <w:pPr>
      <w:keepNext/>
      <w:jc w:val="both"/>
      <w:outlineLvl w:val="2"/>
    </w:pPr>
    <w:rPr>
      <w:b/>
      <w:sz w:val="20"/>
      <w:szCs w:val="20"/>
    </w:rPr>
  </w:style>
  <w:style w:type="paragraph" w:styleId="Ttulo5">
    <w:name w:val="heading 5"/>
    <w:basedOn w:val="Normal"/>
    <w:next w:val="Normal"/>
    <w:qFormat/>
    <w:rsid w:val="00306DAB"/>
    <w:pPr>
      <w:keepNext/>
      <w:ind w:firstLine="4320"/>
      <w:jc w:val="both"/>
      <w:outlineLvl w:val="4"/>
    </w:pPr>
    <w:rPr>
      <w:rFonts w:cs="Arial"/>
      <w:b/>
      <w:lang w:val="es-ES_tradnl"/>
    </w:rPr>
  </w:style>
  <w:style w:type="paragraph" w:styleId="Ttulo6">
    <w:name w:val="heading 6"/>
    <w:basedOn w:val="Normal"/>
    <w:next w:val="Normal"/>
    <w:qFormat/>
    <w:rsid w:val="00306DAB"/>
    <w:pPr>
      <w:keepNext/>
      <w:jc w:val="both"/>
      <w:outlineLvl w:val="5"/>
    </w:pPr>
    <w:rPr>
      <w:rFonts w:cs="Arial"/>
      <w:b/>
      <w:sz w:val="16"/>
      <w:lang w:val="en-US"/>
    </w:rPr>
  </w:style>
  <w:style w:type="paragraph" w:styleId="Ttulo7">
    <w:name w:val="heading 7"/>
    <w:basedOn w:val="Normal"/>
    <w:next w:val="Normal"/>
    <w:qFormat/>
    <w:rsid w:val="00306DAB"/>
    <w:pPr>
      <w:keepNext/>
      <w:jc w:val="both"/>
      <w:outlineLvl w:val="6"/>
    </w:pPr>
    <w:rPr>
      <w:rFonts w:cs="Arial"/>
      <w:bCs/>
      <w:i/>
      <w:iCs/>
      <w:color w:val="FF0000"/>
      <w:sz w:val="18"/>
      <w:lang w:val="es-ES_tradnl"/>
    </w:rPr>
  </w:style>
  <w:style w:type="paragraph" w:styleId="Ttulo8">
    <w:name w:val="heading 8"/>
    <w:basedOn w:val="Normal"/>
    <w:next w:val="Normal"/>
    <w:qFormat/>
    <w:rsid w:val="00306DAB"/>
    <w:pPr>
      <w:keepNext/>
      <w:jc w:val="both"/>
      <w:outlineLvl w:val="7"/>
    </w:pPr>
    <w:rPr>
      <w:rFonts w:cs="Arial"/>
      <w:b/>
      <w:color w:val="FF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06DAB"/>
    <w:pPr>
      <w:tabs>
        <w:tab w:val="center" w:pos="4419"/>
        <w:tab w:val="right" w:pos="8838"/>
      </w:tabs>
    </w:pPr>
    <w:rPr>
      <w:bCs/>
    </w:rPr>
  </w:style>
  <w:style w:type="paragraph" w:styleId="Piedepgina">
    <w:name w:val="footer"/>
    <w:basedOn w:val="Normal"/>
    <w:rsid w:val="00306DAB"/>
    <w:pPr>
      <w:tabs>
        <w:tab w:val="center" w:pos="4419"/>
        <w:tab w:val="right" w:pos="8838"/>
      </w:tabs>
    </w:pPr>
    <w:rPr>
      <w:bCs/>
    </w:rPr>
  </w:style>
  <w:style w:type="paragraph" w:styleId="Sangra2detindependiente">
    <w:name w:val="Body Text Indent 2"/>
    <w:basedOn w:val="Normal"/>
    <w:rsid w:val="00306DAB"/>
    <w:pPr>
      <w:ind w:firstLine="4200"/>
      <w:jc w:val="both"/>
    </w:pPr>
    <w:rPr>
      <w:bCs/>
      <w:lang w:val="es-ES_tradnl"/>
    </w:rPr>
  </w:style>
  <w:style w:type="paragraph" w:styleId="Sangradetextonormal">
    <w:name w:val="Body Text Indent"/>
    <w:basedOn w:val="Normal"/>
    <w:rsid w:val="00306DAB"/>
    <w:pPr>
      <w:ind w:firstLine="4248"/>
      <w:jc w:val="both"/>
    </w:pPr>
    <w:rPr>
      <w:rFonts w:cs="Arial"/>
      <w:sz w:val="20"/>
    </w:rPr>
  </w:style>
  <w:style w:type="paragraph" w:styleId="Sangra3detindependiente">
    <w:name w:val="Body Text Indent 3"/>
    <w:basedOn w:val="Normal"/>
    <w:rsid w:val="00306DAB"/>
    <w:pPr>
      <w:ind w:firstLine="4200"/>
    </w:pPr>
  </w:style>
  <w:style w:type="paragraph" w:styleId="Textosinformato">
    <w:name w:val="Plain Text"/>
    <w:basedOn w:val="Normal"/>
    <w:rsid w:val="000F4768"/>
    <w:rPr>
      <w:rFonts w:ascii="Courier New" w:hAnsi="Courier New"/>
      <w:sz w:val="20"/>
      <w:szCs w:val="20"/>
    </w:rPr>
  </w:style>
  <w:style w:type="paragraph" w:styleId="NormalWeb">
    <w:name w:val="Normal (Web)"/>
    <w:basedOn w:val="Normal"/>
    <w:uiPriority w:val="99"/>
    <w:rsid w:val="002715C5"/>
    <w:pPr>
      <w:spacing w:before="100" w:beforeAutospacing="1" w:after="100" w:afterAutospacing="1"/>
    </w:pPr>
    <w:rPr>
      <w:rFonts w:ascii="Arial Unicode MS" w:eastAsia="Arial Unicode MS" w:hAnsi="Arial Unicode MS" w:cs="Arial Unicode MS"/>
      <w:color w:val="000000"/>
      <w:sz w:val="24"/>
    </w:rPr>
  </w:style>
  <w:style w:type="paragraph" w:styleId="Textonotapie">
    <w:name w:val="footnote text"/>
    <w:basedOn w:val="Normal"/>
    <w:semiHidden/>
    <w:rsid w:val="002715C5"/>
    <w:rPr>
      <w:rFonts w:ascii="Times New Roman" w:hAnsi="Times New Roman"/>
      <w:sz w:val="20"/>
      <w:szCs w:val="20"/>
    </w:rPr>
  </w:style>
  <w:style w:type="character" w:styleId="Refdenotaalpie">
    <w:name w:val="footnote reference"/>
    <w:semiHidden/>
    <w:rsid w:val="002715C5"/>
    <w:rPr>
      <w:vertAlign w:val="superscript"/>
    </w:rPr>
  </w:style>
  <w:style w:type="paragraph" w:customStyle="1" w:styleId="StyleLeft075cm">
    <w:name w:val="Style Left:  075 cm"/>
    <w:rsid w:val="00F94A22"/>
    <w:pPr>
      <w:widowControl w:val="0"/>
      <w:autoSpaceDE w:val="0"/>
      <w:autoSpaceDN w:val="0"/>
      <w:adjustRightInd w:val="0"/>
      <w:spacing w:before="120" w:after="120"/>
      <w:ind w:left="397"/>
      <w:jc w:val="both"/>
    </w:pPr>
    <w:rPr>
      <w:rFonts w:ascii="Century Gothic" w:hAnsi="Century Gothic" w:cs="Century Gothic"/>
      <w:lang w:val="en-US" w:eastAsia="en-US"/>
    </w:rPr>
  </w:style>
  <w:style w:type="paragraph" w:styleId="Lista">
    <w:name w:val="List"/>
    <w:basedOn w:val="Normal"/>
    <w:rsid w:val="0066454E"/>
    <w:pPr>
      <w:ind w:left="283" w:hanging="283"/>
    </w:pPr>
  </w:style>
  <w:style w:type="paragraph" w:styleId="Textoindependiente">
    <w:name w:val="Body Text"/>
    <w:basedOn w:val="Normal"/>
    <w:rsid w:val="0066454E"/>
    <w:pPr>
      <w:spacing w:after="120"/>
    </w:pPr>
  </w:style>
  <w:style w:type="paragraph" w:styleId="Textoindependienteprimerasangra">
    <w:name w:val="Body Text First Indent"/>
    <w:basedOn w:val="Textoindependiente"/>
    <w:rsid w:val="0066454E"/>
    <w:pPr>
      <w:ind w:firstLine="210"/>
    </w:pPr>
  </w:style>
  <w:style w:type="paragraph" w:customStyle="1" w:styleId="Style16">
    <w:name w:val="Style16"/>
    <w:rsid w:val="002C2321"/>
    <w:pPr>
      <w:widowControl w:val="0"/>
      <w:autoSpaceDE w:val="0"/>
      <w:autoSpaceDN w:val="0"/>
      <w:adjustRightInd w:val="0"/>
    </w:pPr>
    <w:rPr>
      <w:rFonts w:ascii="Arial" w:hAnsi="Arial" w:cs="Arial"/>
      <w:sz w:val="24"/>
      <w:szCs w:val="24"/>
      <w:u w:color="000000"/>
      <w:lang w:val="en-US" w:eastAsia="en-US"/>
    </w:rPr>
  </w:style>
  <w:style w:type="character" w:styleId="Nmerodepgina">
    <w:name w:val="page number"/>
    <w:basedOn w:val="Fuentedeprrafopredeter"/>
    <w:rsid w:val="00A56D6F"/>
  </w:style>
  <w:style w:type="character" w:styleId="Textoennegrita">
    <w:name w:val="Strong"/>
    <w:qFormat/>
    <w:rsid w:val="00960E42"/>
    <w:rPr>
      <w:b/>
      <w:bCs/>
    </w:rPr>
  </w:style>
  <w:style w:type="paragraph" w:styleId="Prrafodelista">
    <w:name w:val="List Paragraph"/>
    <w:basedOn w:val="Normal"/>
    <w:uiPriority w:val="34"/>
    <w:qFormat/>
    <w:rsid w:val="00960E42"/>
    <w:pPr>
      <w:ind w:left="708"/>
    </w:pPr>
  </w:style>
  <w:style w:type="paragraph" w:styleId="Textodeglobo">
    <w:name w:val="Balloon Text"/>
    <w:basedOn w:val="Normal"/>
    <w:link w:val="TextodegloboCar"/>
    <w:rsid w:val="00336DEB"/>
    <w:rPr>
      <w:rFonts w:ascii="Tahoma" w:hAnsi="Tahoma" w:cs="Tahoma"/>
      <w:sz w:val="16"/>
      <w:szCs w:val="16"/>
    </w:rPr>
  </w:style>
  <w:style w:type="character" w:customStyle="1" w:styleId="TextodegloboCar">
    <w:name w:val="Texto de globo Car"/>
    <w:link w:val="Textodeglobo"/>
    <w:rsid w:val="00336DEB"/>
    <w:rPr>
      <w:rFonts w:ascii="Tahoma" w:hAnsi="Tahoma" w:cs="Tahoma"/>
      <w:sz w:val="16"/>
      <w:szCs w:val="16"/>
      <w:lang w:val="es-ES" w:eastAsia="es-ES"/>
    </w:rPr>
  </w:style>
  <w:style w:type="character" w:styleId="nfasis">
    <w:name w:val="Emphasis"/>
    <w:uiPriority w:val="20"/>
    <w:qFormat/>
    <w:rsid w:val="00880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642">
      <w:bodyDiv w:val="1"/>
      <w:marLeft w:val="0"/>
      <w:marRight w:val="0"/>
      <w:marTop w:val="0"/>
      <w:marBottom w:val="0"/>
      <w:divBdr>
        <w:top w:val="none" w:sz="0" w:space="0" w:color="auto"/>
        <w:left w:val="none" w:sz="0" w:space="0" w:color="auto"/>
        <w:bottom w:val="none" w:sz="0" w:space="0" w:color="auto"/>
        <w:right w:val="none" w:sz="0" w:space="0" w:color="auto"/>
      </w:divBdr>
    </w:div>
    <w:div w:id="113256889">
      <w:bodyDiv w:val="1"/>
      <w:marLeft w:val="0"/>
      <w:marRight w:val="0"/>
      <w:marTop w:val="0"/>
      <w:marBottom w:val="0"/>
      <w:divBdr>
        <w:top w:val="none" w:sz="0" w:space="0" w:color="auto"/>
        <w:left w:val="none" w:sz="0" w:space="0" w:color="auto"/>
        <w:bottom w:val="none" w:sz="0" w:space="0" w:color="auto"/>
        <w:right w:val="none" w:sz="0" w:space="0" w:color="auto"/>
      </w:divBdr>
      <w:divsChild>
        <w:div w:id="340357882">
          <w:marLeft w:val="0"/>
          <w:marRight w:val="0"/>
          <w:marTop w:val="0"/>
          <w:marBottom w:val="0"/>
          <w:divBdr>
            <w:top w:val="none" w:sz="0" w:space="0" w:color="auto"/>
            <w:left w:val="none" w:sz="0" w:space="0" w:color="auto"/>
            <w:bottom w:val="none" w:sz="0" w:space="0" w:color="auto"/>
            <w:right w:val="none" w:sz="0" w:space="0" w:color="auto"/>
          </w:divBdr>
          <w:divsChild>
            <w:div w:id="1290745453">
              <w:marLeft w:val="0"/>
              <w:marRight w:val="0"/>
              <w:marTop w:val="0"/>
              <w:marBottom w:val="0"/>
              <w:divBdr>
                <w:top w:val="none" w:sz="0" w:space="0" w:color="auto"/>
                <w:left w:val="none" w:sz="0" w:space="0" w:color="auto"/>
                <w:bottom w:val="none" w:sz="0" w:space="0" w:color="auto"/>
                <w:right w:val="none" w:sz="0" w:space="0" w:color="auto"/>
              </w:divBdr>
              <w:divsChild>
                <w:div w:id="1786344938">
                  <w:marLeft w:val="0"/>
                  <w:marRight w:val="0"/>
                  <w:marTop w:val="0"/>
                  <w:marBottom w:val="0"/>
                  <w:divBdr>
                    <w:top w:val="none" w:sz="0" w:space="0" w:color="auto"/>
                    <w:left w:val="none" w:sz="0" w:space="0" w:color="auto"/>
                    <w:bottom w:val="none" w:sz="0" w:space="0" w:color="auto"/>
                    <w:right w:val="none" w:sz="0" w:space="0" w:color="auto"/>
                  </w:divBdr>
                  <w:divsChild>
                    <w:div w:id="1528520803">
                      <w:marLeft w:val="0"/>
                      <w:marRight w:val="0"/>
                      <w:marTop w:val="0"/>
                      <w:marBottom w:val="0"/>
                      <w:divBdr>
                        <w:top w:val="none" w:sz="0" w:space="0" w:color="auto"/>
                        <w:left w:val="none" w:sz="0" w:space="0" w:color="auto"/>
                        <w:bottom w:val="none" w:sz="0" w:space="0" w:color="auto"/>
                        <w:right w:val="none" w:sz="0" w:space="0" w:color="auto"/>
                      </w:divBdr>
                      <w:divsChild>
                        <w:div w:id="1254049886">
                          <w:marLeft w:val="0"/>
                          <w:marRight w:val="0"/>
                          <w:marTop w:val="0"/>
                          <w:marBottom w:val="0"/>
                          <w:divBdr>
                            <w:top w:val="none" w:sz="0" w:space="0" w:color="auto"/>
                            <w:left w:val="none" w:sz="0" w:space="0" w:color="auto"/>
                            <w:bottom w:val="none" w:sz="0" w:space="0" w:color="auto"/>
                            <w:right w:val="none" w:sz="0" w:space="0" w:color="auto"/>
                          </w:divBdr>
                          <w:divsChild>
                            <w:div w:id="1905212702">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9096">
      <w:bodyDiv w:val="1"/>
      <w:marLeft w:val="0"/>
      <w:marRight w:val="0"/>
      <w:marTop w:val="0"/>
      <w:marBottom w:val="0"/>
      <w:divBdr>
        <w:top w:val="none" w:sz="0" w:space="0" w:color="auto"/>
        <w:left w:val="none" w:sz="0" w:space="0" w:color="auto"/>
        <w:bottom w:val="none" w:sz="0" w:space="0" w:color="auto"/>
        <w:right w:val="none" w:sz="0" w:space="0" w:color="auto"/>
      </w:divBdr>
    </w:div>
    <w:div w:id="550725642">
      <w:bodyDiv w:val="1"/>
      <w:marLeft w:val="0"/>
      <w:marRight w:val="0"/>
      <w:marTop w:val="0"/>
      <w:marBottom w:val="0"/>
      <w:divBdr>
        <w:top w:val="none" w:sz="0" w:space="0" w:color="auto"/>
        <w:left w:val="none" w:sz="0" w:space="0" w:color="auto"/>
        <w:bottom w:val="none" w:sz="0" w:space="0" w:color="auto"/>
        <w:right w:val="none" w:sz="0" w:space="0" w:color="auto"/>
      </w:divBdr>
    </w:div>
    <w:div w:id="1440219713">
      <w:bodyDiv w:val="1"/>
      <w:marLeft w:val="0"/>
      <w:marRight w:val="0"/>
      <w:marTop w:val="0"/>
      <w:marBottom w:val="0"/>
      <w:divBdr>
        <w:top w:val="none" w:sz="0" w:space="0" w:color="auto"/>
        <w:left w:val="none" w:sz="0" w:space="0" w:color="auto"/>
        <w:bottom w:val="none" w:sz="0" w:space="0" w:color="auto"/>
        <w:right w:val="none" w:sz="0" w:space="0" w:color="auto"/>
      </w:divBdr>
      <w:divsChild>
        <w:div w:id="849219821">
          <w:marLeft w:val="0"/>
          <w:marRight w:val="0"/>
          <w:marTop w:val="0"/>
          <w:marBottom w:val="0"/>
          <w:divBdr>
            <w:top w:val="none" w:sz="0" w:space="0" w:color="auto"/>
            <w:left w:val="none" w:sz="0" w:space="0" w:color="auto"/>
            <w:bottom w:val="none" w:sz="0" w:space="0" w:color="auto"/>
            <w:right w:val="none" w:sz="0" w:space="0" w:color="auto"/>
          </w:divBdr>
          <w:divsChild>
            <w:div w:id="880940462">
              <w:marLeft w:val="525"/>
              <w:marRight w:val="0"/>
              <w:marTop w:val="0"/>
              <w:marBottom w:val="750"/>
              <w:divBdr>
                <w:top w:val="none" w:sz="0" w:space="0" w:color="auto"/>
                <w:left w:val="none" w:sz="0" w:space="0" w:color="auto"/>
                <w:bottom w:val="none" w:sz="0" w:space="0" w:color="auto"/>
                <w:right w:val="none" w:sz="0" w:space="0" w:color="auto"/>
              </w:divBdr>
              <w:divsChild>
                <w:div w:id="1598054008">
                  <w:marLeft w:val="0"/>
                  <w:marRight w:val="0"/>
                  <w:marTop w:val="0"/>
                  <w:marBottom w:val="0"/>
                  <w:divBdr>
                    <w:top w:val="none" w:sz="0" w:space="0" w:color="auto"/>
                    <w:left w:val="none" w:sz="0" w:space="0" w:color="auto"/>
                    <w:bottom w:val="none" w:sz="0" w:space="0" w:color="auto"/>
                    <w:right w:val="none" w:sz="0" w:space="0" w:color="auto"/>
                  </w:divBdr>
                  <w:divsChild>
                    <w:div w:id="445733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37328745">
      <w:bodyDiv w:val="1"/>
      <w:marLeft w:val="0"/>
      <w:marRight w:val="0"/>
      <w:marTop w:val="0"/>
      <w:marBottom w:val="0"/>
      <w:divBdr>
        <w:top w:val="none" w:sz="0" w:space="0" w:color="auto"/>
        <w:left w:val="none" w:sz="0" w:space="0" w:color="auto"/>
        <w:bottom w:val="none" w:sz="0" w:space="0" w:color="auto"/>
        <w:right w:val="none" w:sz="0" w:space="0" w:color="auto"/>
      </w:divBdr>
      <w:divsChild>
        <w:div w:id="779881229">
          <w:marLeft w:val="0"/>
          <w:marRight w:val="0"/>
          <w:marTop w:val="0"/>
          <w:marBottom w:val="0"/>
          <w:divBdr>
            <w:top w:val="none" w:sz="0" w:space="0" w:color="auto"/>
            <w:left w:val="none" w:sz="0" w:space="0" w:color="auto"/>
            <w:bottom w:val="none" w:sz="0" w:space="0" w:color="auto"/>
            <w:right w:val="none" w:sz="0" w:space="0" w:color="auto"/>
          </w:divBdr>
          <w:divsChild>
            <w:div w:id="4597290">
              <w:marLeft w:val="0"/>
              <w:marRight w:val="0"/>
              <w:marTop w:val="0"/>
              <w:marBottom w:val="0"/>
              <w:divBdr>
                <w:top w:val="none" w:sz="0" w:space="0" w:color="auto"/>
                <w:left w:val="none" w:sz="0" w:space="0" w:color="auto"/>
                <w:bottom w:val="none" w:sz="0" w:space="0" w:color="auto"/>
                <w:right w:val="none" w:sz="0" w:space="0" w:color="auto"/>
              </w:divBdr>
              <w:divsChild>
                <w:div w:id="329525801">
                  <w:marLeft w:val="0"/>
                  <w:marRight w:val="0"/>
                  <w:marTop w:val="0"/>
                  <w:marBottom w:val="0"/>
                  <w:divBdr>
                    <w:top w:val="none" w:sz="0" w:space="0" w:color="auto"/>
                    <w:left w:val="none" w:sz="0" w:space="0" w:color="auto"/>
                    <w:bottom w:val="none" w:sz="0" w:space="0" w:color="auto"/>
                    <w:right w:val="none" w:sz="0" w:space="0" w:color="auto"/>
                  </w:divBdr>
                  <w:divsChild>
                    <w:div w:id="296763994">
                      <w:marLeft w:val="0"/>
                      <w:marRight w:val="0"/>
                      <w:marTop w:val="0"/>
                      <w:marBottom w:val="0"/>
                      <w:divBdr>
                        <w:top w:val="none" w:sz="0" w:space="0" w:color="auto"/>
                        <w:left w:val="none" w:sz="0" w:space="0" w:color="auto"/>
                        <w:bottom w:val="none" w:sz="0" w:space="0" w:color="auto"/>
                        <w:right w:val="none" w:sz="0" w:space="0" w:color="auto"/>
                      </w:divBdr>
                      <w:divsChild>
                        <w:div w:id="1366519362">
                          <w:marLeft w:val="0"/>
                          <w:marRight w:val="0"/>
                          <w:marTop w:val="0"/>
                          <w:marBottom w:val="0"/>
                          <w:divBdr>
                            <w:top w:val="none" w:sz="0" w:space="0" w:color="auto"/>
                            <w:left w:val="none" w:sz="0" w:space="0" w:color="auto"/>
                            <w:bottom w:val="none" w:sz="0" w:space="0" w:color="auto"/>
                            <w:right w:val="none" w:sz="0" w:space="0" w:color="auto"/>
                          </w:divBdr>
                          <w:divsChild>
                            <w:div w:id="1912351108">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0BDC-EFE4-4FCD-A69D-2DB58BB3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22348</Words>
  <Characters>122920</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DIRECCIÓN NACIONAL</vt:lpstr>
    </vt:vector>
  </TitlesOfParts>
  <Company>Servicio Nacional de Aduanas</Company>
  <LinksUpToDate>false</LinksUpToDate>
  <CharactersWithSpaces>144979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NACIONAL</dc:title>
  <dc:creator>Servicio Nacional de Aduanas</dc:creator>
  <cp:lastModifiedBy>Leticia Baquedano Duran</cp:lastModifiedBy>
  <cp:revision>3</cp:revision>
  <cp:lastPrinted>2016-08-29T14:57:00Z</cp:lastPrinted>
  <dcterms:created xsi:type="dcterms:W3CDTF">2016-09-05T11:45:00Z</dcterms:created>
  <dcterms:modified xsi:type="dcterms:W3CDTF">2016-09-05T11:45:00Z</dcterms:modified>
</cp:coreProperties>
</file>